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EF0E7" w14:textId="13FD38D0" w:rsidR="003E7C13" w:rsidRDefault="003E7C13" w:rsidP="000F0E7B"/>
    <w:p w14:paraId="33F10118" w14:textId="77777777" w:rsidR="000F0E7B" w:rsidRDefault="000F0E7B" w:rsidP="000F0E7B"/>
    <w:p w14:paraId="6DB72486" w14:textId="77777777" w:rsidR="003E7C13" w:rsidRDefault="003E7C13">
      <w:r>
        <w:rPr>
          <w:noProof/>
        </w:rPr>
        <w:drawing>
          <wp:inline distT="0" distB="0" distL="0" distR="0" wp14:anchorId="592D6963" wp14:editId="600016D6">
            <wp:extent cx="5978090" cy="8455573"/>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78090" cy="8455573"/>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2"/>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3"/>
          <w:footerReference w:type="first" r:id="rId14"/>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2"/>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67262E78">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3302CB02" w:rsidR="0055533C" w:rsidRPr="00661E0F" w:rsidRDefault="0055533C" w:rsidP="00661E0F">
      <w:pPr>
        <w:spacing w:after="120"/>
        <w:jc w:val="center"/>
        <w:rPr>
          <w:b/>
          <w:bCs/>
          <w:sz w:val="24"/>
          <w:szCs w:val="24"/>
        </w:rPr>
      </w:pPr>
      <w:r w:rsidRPr="00661E0F">
        <w:rPr>
          <w:b/>
          <w:bCs/>
          <w:sz w:val="24"/>
          <w:szCs w:val="24"/>
        </w:rPr>
        <w:t xml:space="preserve">MÊS DE REFERÊNCIA: </w:t>
      </w:r>
      <w:r w:rsidR="002340C5">
        <w:rPr>
          <w:b/>
          <w:bCs/>
          <w:sz w:val="24"/>
          <w:szCs w:val="24"/>
        </w:rPr>
        <w:t>JUNHO</w:t>
      </w:r>
      <w:r w:rsidRPr="00661E0F">
        <w:rPr>
          <w:b/>
          <w:bCs/>
          <w:sz w:val="24"/>
          <w:szCs w:val="24"/>
        </w:rPr>
        <w:t xml:space="preserve"> / 202</w:t>
      </w:r>
      <w:r w:rsidR="0031495C">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52C555F7" w14:textId="152DC04E" w:rsidR="0022708F"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65019660" w:history="1">
            <w:r w:rsidR="0022708F" w:rsidRPr="00180399">
              <w:rPr>
                <w:rStyle w:val="Hyperlink"/>
                <w:rFonts w:cstheme="minorHAnsi"/>
                <w:noProof/>
              </w:rPr>
              <w:t>PLANO DE TRABALHO - EIXO 1: PROGRAMA DE PROTEÇÃO SOCIAL AO IDOSO</w:t>
            </w:r>
            <w:r w:rsidR="0022708F">
              <w:rPr>
                <w:noProof/>
                <w:webHidden/>
              </w:rPr>
              <w:tab/>
            </w:r>
            <w:r w:rsidR="0022708F">
              <w:rPr>
                <w:noProof/>
                <w:webHidden/>
              </w:rPr>
              <w:fldChar w:fldCharType="begin"/>
            </w:r>
            <w:r w:rsidR="0022708F">
              <w:rPr>
                <w:noProof/>
                <w:webHidden/>
              </w:rPr>
              <w:instrText xml:space="preserve"> PAGEREF _Toc165019660 \h </w:instrText>
            </w:r>
            <w:r w:rsidR="0022708F">
              <w:rPr>
                <w:noProof/>
                <w:webHidden/>
              </w:rPr>
            </w:r>
            <w:r w:rsidR="0022708F">
              <w:rPr>
                <w:noProof/>
                <w:webHidden/>
              </w:rPr>
              <w:fldChar w:fldCharType="separate"/>
            </w:r>
            <w:r w:rsidR="004A3A06">
              <w:rPr>
                <w:noProof/>
                <w:webHidden/>
              </w:rPr>
              <w:t>8</w:t>
            </w:r>
            <w:r w:rsidR="0022708F">
              <w:rPr>
                <w:noProof/>
                <w:webHidden/>
              </w:rPr>
              <w:fldChar w:fldCharType="end"/>
            </w:r>
          </w:hyperlink>
        </w:p>
        <w:p w14:paraId="777FB9B2" w14:textId="6C29AD2D" w:rsidR="0022708F" w:rsidRDefault="004A3A06">
          <w:pPr>
            <w:pStyle w:val="Sumrio2"/>
            <w:tabs>
              <w:tab w:val="right" w:leader="dot" w:pos="9060"/>
            </w:tabs>
            <w:rPr>
              <w:rFonts w:eastAsiaTheme="minorEastAsia"/>
              <w:noProof/>
              <w:sz w:val="24"/>
              <w:szCs w:val="24"/>
              <w:lang w:eastAsia="pt-BR"/>
            </w:rPr>
          </w:pPr>
          <w:hyperlink w:anchor="_Toc16501966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_Toc165019661 \h </w:instrText>
            </w:r>
            <w:r w:rsidR="0022708F">
              <w:rPr>
                <w:noProof/>
                <w:webHidden/>
              </w:rPr>
            </w:r>
            <w:r w:rsidR="0022708F">
              <w:rPr>
                <w:noProof/>
                <w:webHidden/>
              </w:rPr>
              <w:fldChar w:fldCharType="separate"/>
            </w:r>
            <w:r>
              <w:rPr>
                <w:noProof/>
                <w:webHidden/>
              </w:rPr>
              <w:t>8</w:t>
            </w:r>
            <w:r w:rsidR="0022708F">
              <w:rPr>
                <w:noProof/>
                <w:webHidden/>
              </w:rPr>
              <w:fldChar w:fldCharType="end"/>
            </w:r>
          </w:hyperlink>
        </w:p>
        <w:p w14:paraId="7A03E11D" w14:textId="22198363" w:rsidR="0022708F" w:rsidRDefault="004A3A06">
          <w:pPr>
            <w:pStyle w:val="Sumrio2"/>
            <w:tabs>
              <w:tab w:val="right" w:leader="dot" w:pos="9060"/>
            </w:tabs>
            <w:rPr>
              <w:rFonts w:eastAsiaTheme="minorEastAsia"/>
              <w:noProof/>
              <w:sz w:val="24"/>
              <w:szCs w:val="24"/>
              <w:lang w:eastAsia="pt-BR"/>
            </w:rPr>
          </w:pPr>
          <w:hyperlink w:anchor="_Toc16501966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_Toc165019662 \h </w:instrText>
            </w:r>
            <w:r w:rsidR="0022708F">
              <w:rPr>
                <w:noProof/>
                <w:webHidden/>
              </w:rPr>
            </w:r>
            <w:r w:rsidR="0022708F">
              <w:rPr>
                <w:noProof/>
                <w:webHidden/>
              </w:rPr>
              <w:fldChar w:fldCharType="separate"/>
            </w:r>
            <w:r>
              <w:rPr>
                <w:noProof/>
                <w:webHidden/>
              </w:rPr>
              <w:t>9</w:t>
            </w:r>
            <w:r w:rsidR="0022708F">
              <w:rPr>
                <w:noProof/>
                <w:webHidden/>
              </w:rPr>
              <w:fldChar w:fldCharType="end"/>
            </w:r>
          </w:hyperlink>
        </w:p>
        <w:p w14:paraId="01E014B1" w14:textId="63A37BAD" w:rsidR="0022708F" w:rsidRDefault="004A3A06">
          <w:pPr>
            <w:pStyle w:val="Sumrio2"/>
            <w:tabs>
              <w:tab w:val="right" w:leader="dot" w:pos="9060"/>
            </w:tabs>
            <w:rPr>
              <w:rFonts w:eastAsiaTheme="minorEastAsia"/>
              <w:noProof/>
              <w:sz w:val="24"/>
              <w:szCs w:val="24"/>
              <w:lang w:eastAsia="pt-BR"/>
            </w:rPr>
          </w:pPr>
          <w:hyperlink w:anchor="_Toc16501966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_Toc165019663 \h </w:instrText>
            </w:r>
            <w:r w:rsidR="0022708F">
              <w:rPr>
                <w:noProof/>
                <w:webHidden/>
              </w:rPr>
            </w:r>
            <w:r w:rsidR="0022708F">
              <w:rPr>
                <w:noProof/>
                <w:webHidden/>
              </w:rPr>
              <w:fldChar w:fldCharType="separate"/>
            </w:r>
            <w:r>
              <w:rPr>
                <w:noProof/>
                <w:webHidden/>
              </w:rPr>
              <w:t>10</w:t>
            </w:r>
            <w:r w:rsidR="0022708F">
              <w:rPr>
                <w:noProof/>
                <w:webHidden/>
              </w:rPr>
              <w:fldChar w:fldCharType="end"/>
            </w:r>
          </w:hyperlink>
        </w:p>
        <w:p w14:paraId="0C868739" w14:textId="70635DB6" w:rsidR="0022708F" w:rsidRDefault="004A3A06">
          <w:pPr>
            <w:pStyle w:val="Sumrio2"/>
            <w:tabs>
              <w:tab w:val="right" w:leader="dot" w:pos="9060"/>
            </w:tabs>
            <w:rPr>
              <w:rFonts w:eastAsiaTheme="minorEastAsia"/>
              <w:noProof/>
              <w:sz w:val="24"/>
              <w:szCs w:val="24"/>
              <w:lang w:eastAsia="pt-BR"/>
            </w:rPr>
          </w:pPr>
          <w:hyperlink w:anchor="_Toc16501966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_Toc165019664 \h </w:instrText>
            </w:r>
            <w:r w:rsidR="0022708F">
              <w:rPr>
                <w:noProof/>
                <w:webHidden/>
              </w:rPr>
            </w:r>
            <w:r w:rsidR="0022708F">
              <w:rPr>
                <w:noProof/>
                <w:webHidden/>
              </w:rPr>
              <w:fldChar w:fldCharType="separate"/>
            </w:r>
            <w:r>
              <w:rPr>
                <w:noProof/>
                <w:webHidden/>
              </w:rPr>
              <w:t>26</w:t>
            </w:r>
            <w:r w:rsidR="0022708F">
              <w:rPr>
                <w:noProof/>
                <w:webHidden/>
              </w:rPr>
              <w:fldChar w:fldCharType="end"/>
            </w:r>
          </w:hyperlink>
        </w:p>
        <w:p w14:paraId="1FFE3CAD" w14:textId="70192B1E" w:rsidR="0022708F" w:rsidRDefault="004A3A06">
          <w:pPr>
            <w:pStyle w:val="Sumrio3"/>
            <w:tabs>
              <w:tab w:val="right" w:leader="dot" w:pos="9060"/>
            </w:tabs>
            <w:rPr>
              <w:rFonts w:cstheme="minorBidi"/>
              <w:noProof/>
              <w:kern w:val="2"/>
              <w:sz w:val="24"/>
              <w:szCs w:val="24"/>
              <w14:ligatures w14:val="standardContextual"/>
            </w:rPr>
          </w:pPr>
          <w:hyperlink w:anchor="_Toc16501966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_Toc165019665 \h </w:instrText>
            </w:r>
            <w:r w:rsidR="0022708F">
              <w:rPr>
                <w:noProof/>
                <w:webHidden/>
              </w:rPr>
            </w:r>
            <w:r w:rsidR="0022708F">
              <w:rPr>
                <w:noProof/>
                <w:webHidden/>
              </w:rPr>
              <w:fldChar w:fldCharType="separate"/>
            </w:r>
            <w:r>
              <w:rPr>
                <w:noProof/>
                <w:webHidden/>
              </w:rPr>
              <w:t>27</w:t>
            </w:r>
            <w:r w:rsidR="0022708F">
              <w:rPr>
                <w:noProof/>
                <w:webHidden/>
              </w:rPr>
              <w:fldChar w:fldCharType="end"/>
            </w:r>
          </w:hyperlink>
        </w:p>
        <w:p w14:paraId="776A6E56" w14:textId="339FE19C" w:rsidR="0022708F" w:rsidRDefault="004A3A06">
          <w:pPr>
            <w:pStyle w:val="Sumrio1"/>
            <w:rPr>
              <w:rFonts w:eastAsiaTheme="minorEastAsia"/>
              <w:b w:val="0"/>
              <w:bCs w:val="0"/>
              <w:noProof/>
              <w:color w:val="auto"/>
              <w:sz w:val="24"/>
              <w:szCs w:val="24"/>
              <w:lang w:eastAsia="pt-BR"/>
            </w:rPr>
          </w:pPr>
          <w:hyperlink w:anchor="_Toc165019666" w:history="1">
            <w:r w:rsidR="0022708F" w:rsidRPr="00180399">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22708F">
              <w:rPr>
                <w:noProof/>
                <w:webHidden/>
              </w:rPr>
              <w:tab/>
            </w:r>
            <w:r w:rsidR="0022708F">
              <w:rPr>
                <w:noProof/>
                <w:webHidden/>
              </w:rPr>
              <w:fldChar w:fldCharType="begin"/>
            </w:r>
            <w:r w:rsidR="0022708F">
              <w:rPr>
                <w:noProof/>
                <w:webHidden/>
              </w:rPr>
              <w:instrText xml:space="preserve"> PAGEREF _Toc165019666 \h </w:instrText>
            </w:r>
            <w:r w:rsidR="0022708F">
              <w:rPr>
                <w:noProof/>
                <w:webHidden/>
              </w:rPr>
            </w:r>
            <w:r w:rsidR="0022708F">
              <w:rPr>
                <w:noProof/>
                <w:webHidden/>
              </w:rPr>
              <w:fldChar w:fldCharType="separate"/>
            </w:r>
            <w:r>
              <w:rPr>
                <w:noProof/>
                <w:webHidden/>
              </w:rPr>
              <w:t>30</w:t>
            </w:r>
            <w:r w:rsidR="0022708F">
              <w:rPr>
                <w:noProof/>
                <w:webHidden/>
              </w:rPr>
              <w:fldChar w:fldCharType="end"/>
            </w:r>
          </w:hyperlink>
        </w:p>
        <w:p w14:paraId="4917BE5C" w14:textId="45E0ECE9" w:rsidR="0022708F" w:rsidRDefault="004A3A06">
          <w:pPr>
            <w:pStyle w:val="Sumrio2"/>
            <w:tabs>
              <w:tab w:val="right" w:leader="dot" w:pos="9060"/>
            </w:tabs>
            <w:rPr>
              <w:rFonts w:eastAsiaTheme="minorEastAsia"/>
              <w:noProof/>
              <w:sz w:val="24"/>
              <w:szCs w:val="24"/>
              <w:lang w:eastAsia="pt-BR"/>
            </w:rPr>
          </w:pPr>
          <w:hyperlink w:anchor="_Toc16501966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_Toc165019667 \h </w:instrText>
            </w:r>
            <w:r w:rsidR="0022708F">
              <w:rPr>
                <w:noProof/>
                <w:webHidden/>
              </w:rPr>
            </w:r>
            <w:r w:rsidR="0022708F">
              <w:rPr>
                <w:noProof/>
                <w:webHidden/>
              </w:rPr>
              <w:fldChar w:fldCharType="separate"/>
            </w:r>
            <w:r>
              <w:rPr>
                <w:noProof/>
                <w:webHidden/>
              </w:rPr>
              <w:t>30</w:t>
            </w:r>
            <w:r w:rsidR="0022708F">
              <w:rPr>
                <w:noProof/>
                <w:webHidden/>
              </w:rPr>
              <w:fldChar w:fldCharType="end"/>
            </w:r>
          </w:hyperlink>
        </w:p>
        <w:p w14:paraId="2EEE9AE0" w14:textId="14F9291B" w:rsidR="0022708F" w:rsidRDefault="004A3A06">
          <w:pPr>
            <w:pStyle w:val="Sumrio2"/>
            <w:tabs>
              <w:tab w:val="right" w:leader="dot" w:pos="9060"/>
            </w:tabs>
            <w:rPr>
              <w:rFonts w:eastAsiaTheme="minorEastAsia"/>
              <w:noProof/>
              <w:sz w:val="24"/>
              <w:szCs w:val="24"/>
              <w:lang w:eastAsia="pt-BR"/>
            </w:rPr>
          </w:pPr>
          <w:hyperlink w:anchor="_Toc16501966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_Toc165019668 \h </w:instrText>
            </w:r>
            <w:r w:rsidR="0022708F">
              <w:rPr>
                <w:noProof/>
                <w:webHidden/>
              </w:rPr>
            </w:r>
            <w:r w:rsidR="0022708F">
              <w:rPr>
                <w:noProof/>
                <w:webHidden/>
              </w:rPr>
              <w:fldChar w:fldCharType="separate"/>
            </w:r>
            <w:r>
              <w:rPr>
                <w:noProof/>
                <w:webHidden/>
              </w:rPr>
              <w:t>30</w:t>
            </w:r>
            <w:r w:rsidR="0022708F">
              <w:rPr>
                <w:noProof/>
                <w:webHidden/>
              </w:rPr>
              <w:fldChar w:fldCharType="end"/>
            </w:r>
          </w:hyperlink>
        </w:p>
        <w:p w14:paraId="12B859D8" w14:textId="70A95C74" w:rsidR="0022708F" w:rsidRDefault="004A3A06">
          <w:pPr>
            <w:pStyle w:val="Sumrio2"/>
            <w:tabs>
              <w:tab w:val="right" w:leader="dot" w:pos="9060"/>
            </w:tabs>
            <w:rPr>
              <w:rFonts w:eastAsiaTheme="minorEastAsia"/>
              <w:noProof/>
              <w:sz w:val="24"/>
              <w:szCs w:val="24"/>
              <w:lang w:eastAsia="pt-BR"/>
            </w:rPr>
          </w:pPr>
          <w:hyperlink w:anchor="_Toc16501966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_Toc165019669 \h </w:instrText>
            </w:r>
            <w:r w:rsidR="0022708F">
              <w:rPr>
                <w:noProof/>
                <w:webHidden/>
              </w:rPr>
            </w:r>
            <w:r w:rsidR="0022708F">
              <w:rPr>
                <w:noProof/>
                <w:webHidden/>
              </w:rPr>
              <w:fldChar w:fldCharType="separate"/>
            </w:r>
            <w:r>
              <w:rPr>
                <w:noProof/>
                <w:webHidden/>
              </w:rPr>
              <w:t>30</w:t>
            </w:r>
            <w:r w:rsidR="0022708F">
              <w:rPr>
                <w:noProof/>
                <w:webHidden/>
              </w:rPr>
              <w:fldChar w:fldCharType="end"/>
            </w:r>
          </w:hyperlink>
        </w:p>
        <w:p w14:paraId="455B7E79" w14:textId="1758D161" w:rsidR="0022708F" w:rsidRDefault="004A3A06">
          <w:pPr>
            <w:pStyle w:val="Sumrio2"/>
            <w:tabs>
              <w:tab w:val="right" w:leader="dot" w:pos="9060"/>
            </w:tabs>
            <w:rPr>
              <w:rFonts w:eastAsiaTheme="minorEastAsia"/>
              <w:noProof/>
              <w:sz w:val="24"/>
              <w:szCs w:val="24"/>
              <w:lang w:eastAsia="pt-BR"/>
            </w:rPr>
          </w:pPr>
          <w:hyperlink w:anchor="_Toc16501967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_Toc165019670 \h </w:instrText>
            </w:r>
            <w:r w:rsidR="0022708F">
              <w:rPr>
                <w:noProof/>
                <w:webHidden/>
              </w:rPr>
            </w:r>
            <w:r w:rsidR="0022708F">
              <w:rPr>
                <w:noProof/>
                <w:webHidden/>
              </w:rPr>
              <w:fldChar w:fldCharType="separate"/>
            </w:r>
            <w:r>
              <w:rPr>
                <w:noProof/>
                <w:webHidden/>
              </w:rPr>
              <w:t>36</w:t>
            </w:r>
            <w:r w:rsidR="0022708F">
              <w:rPr>
                <w:noProof/>
                <w:webHidden/>
              </w:rPr>
              <w:fldChar w:fldCharType="end"/>
            </w:r>
          </w:hyperlink>
        </w:p>
        <w:p w14:paraId="620FBAFA" w14:textId="5717AAF8" w:rsidR="0022708F" w:rsidRDefault="004A3A06">
          <w:pPr>
            <w:pStyle w:val="Sumrio3"/>
            <w:tabs>
              <w:tab w:val="right" w:leader="dot" w:pos="9060"/>
            </w:tabs>
            <w:rPr>
              <w:rStyle w:val="Hyperlink"/>
              <w:noProof/>
            </w:rPr>
          </w:pPr>
          <w:hyperlink w:anchor="_Toc16501967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_Toc165019671 \h </w:instrText>
            </w:r>
            <w:r w:rsidR="0022708F">
              <w:rPr>
                <w:noProof/>
                <w:webHidden/>
              </w:rPr>
            </w:r>
            <w:r w:rsidR="0022708F">
              <w:rPr>
                <w:noProof/>
                <w:webHidden/>
              </w:rPr>
              <w:fldChar w:fldCharType="separate"/>
            </w:r>
            <w:r>
              <w:rPr>
                <w:noProof/>
                <w:webHidden/>
              </w:rPr>
              <w:t>37</w:t>
            </w:r>
            <w:r w:rsidR="0022708F">
              <w:rPr>
                <w:noProof/>
                <w:webHidden/>
              </w:rPr>
              <w:fldChar w:fldCharType="end"/>
            </w:r>
          </w:hyperlink>
        </w:p>
        <w:p w14:paraId="0908D10A" w14:textId="77777777" w:rsidR="0022708F" w:rsidRPr="0022708F" w:rsidRDefault="0022708F" w:rsidP="0022708F">
          <w:pPr>
            <w:rPr>
              <w:lang w:eastAsia="pt-BR"/>
            </w:rPr>
          </w:pPr>
        </w:p>
        <w:p w14:paraId="1084EC8E" w14:textId="18519A18" w:rsidR="0022708F" w:rsidRDefault="004A3A06">
          <w:pPr>
            <w:pStyle w:val="Sumrio1"/>
            <w:rPr>
              <w:rFonts w:eastAsiaTheme="minorEastAsia"/>
              <w:b w:val="0"/>
              <w:bCs w:val="0"/>
              <w:noProof/>
              <w:color w:val="auto"/>
              <w:sz w:val="24"/>
              <w:szCs w:val="24"/>
              <w:lang w:eastAsia="pt-BR"/>
            </w:rPr>
          </w:pPr>
          <w:hyperlink w:anchor="_Toc165019672" w:history="1">
            <w:r w:rsidR="0022708F" w:rsidRPr="00180399">
              <w:rPr>
                <w:rStyle w:val="Hyperlink"/>
                <w:rFonts w:cstheme="minorHAnsi"/>
                <w:noProof/>
              </w:rPr>
              <w:t>PLANO DE TRABALHO - EIXO 2: PROGRAMA PROTEÇÃO SOCIAL AO ADOLESCENTE E JOVEM e INTEGRAÇÃO AO MUNDO DO TRABALHO - CENTRO DA JUVENTUDE TECENDO O FUTURO (CFJT): PROGRAMA MENINAS DE LUZ (PML)</w:t>
            </w:r>
            <w:r w:rsidR="0022708F">
              <w:rPr>
                <w:noProof/>
                <w:webHidden/>
              </w:rPr>
              <w:tab/>
            </w:r>
            <w:r w:rsidR="0022708F">
              <w:rPr>
                <w:noProof/>
                <w:webHidden/>
              </w:rPr>
              <w:fldChar w:fldCharType="begin"/>
            </w:r>
            <w:r w:rsidR="0022708F">
              <w:rPr>
                <w:noProof/>
                <w:webHidden/>
              </w:rPr>
              <w:instrText xml:space="preserve"> PAGEREF _Toc165019672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5673ADFF" w14:textId="1ABAD6EE" w:rsidR="0022708F" w:rsidRDefault="004A3A06">
          <w:pPr>
            <w:pStyle w:val="Sumrio2"/>
            <w:tabs>
              <w:tab w:val="right" w:leader="dot" w:pos="9060"/>
            </w:tabs>
            <w:rPr>
              <w:rFonts w:eastAsiaTheme="minorEastAsia"/>
              <w:noProof/>
              <w:sz w:val="24"/>
              <w:szCs w:val="24"/>
              <w:lang w:eastAsia="pt-BR"/>
            </w:rPr>
          </w:pPr>
          <w:hyperlink w:anchor="_Toc16501967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_Toc165019673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2EE6E222" w14:textId="420F630A" w:rsidR="0022708F" w:rsidRDefault="004A3A06">
          <w:pPr>
            <w:pStyle w:val="Sumrio2"/>
            <w:tabs>
              <w:tab w:val="right" w:leader="dot" w:pos="9060"/>
            </w:tabs>
            <w:rPr>
              <w:rFonts w:eastAsiaTheme="minorEastAsia"/>
              <w:noProof/>
              <w:sz w:val="24"/>
              <w:szCs w:val="24"/>
              <w:lang w:eastAsia="pt-BR"/>
            </w:rPr>
          </w:pPr>
          <w:hyperlink w:anchor="_Toc16501967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_Toc165019674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6A7E0BAA" w14:textId="25F3B7EF" w:rsidR="0022708F" w:rsidRDefault="004A3A06">
          <w:pPr>
            <w:pStyle w:val="Sumrio2"/>
            <w:tabs>
              <w:tab w:val="right" w:leader="dot" w:pos="9060"/>
            </w:tabs>
            <w:rPr>
              <w:rFonts w:eastAsiaTheme="minorEastAsia"/>
              <w:noProof/>
              <w:sz w:val="24"/>
              <w:szCs w:val="24"/>
              <w:lang w:eastAsia="pt-BR"/>
            </w:rPr>
          </w:pPr>
          <w:hyperlink w:anchor="_Toc16501967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_Toc165019675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00926662" w14:textId="77AE2620" w:rsidR="0022708F" w:rsidRDefault="004A3A06">
          <w:pPr>
            <w:pStyle w:val="Sumrio2"/>
            <w:tabs>
              <w:tab w:val="right" w:leader="dot" w:pos="9060"/>
            </w:tabs>
            <w:rPr>
              <w:rFonts w:eastAsiaTheme="minorEastAsia"/>
              <w:noProof/>
              <w:sz w:val="24"/>
              <w:szCs w:val="24"/>
              <w:lang w:eastAsia="pt-BR"/>
            </w:rPr>
          </w:pPr>
          <w:hyperlink w:anchor="_Toc16501967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_Toc165019676 \h </w:instrText>
            </w:r>
            <w:r w:rsidR="0022708F">
              <w:rPr>
                <w:noProof/>
                <w:webHidden/>
              </w:rPr>
            </w:r>
            <w:r w:rsidR="0022708F">
              <w:rPr>
                <w:noProof/>
                <w:webHidden/>
              </w:rPr>
              <w:fldChar w:fldCharType="separate"/>
            </w:r>
            <w:r>
              <w:rPr>
                <w:noProof/>
                <w:webHidden/>
              </w:rPr>
              <w:t>45</w:t>
            </w:r>
            <w:r w:rsidR="0022708F">
              <w:rPr>
                <w:noProof/>
                <w:webHidden/>
              </w:rPr>
              <w:fldChar w:fldCharType="end"/>
            </w:r>
          </w:hyperlink>
        </w:p>
        <w:p w14:paraId="0B6E671E" w14:textId="78D148DC" w:rsidR="0022708F" w:rsidRDefault="004A3A06">
          <w:pPr>
            <w:pStyle w:val="Sumrio3"/>
            <w:tabs>
              <w:tab w:val="right" w:leader="dot" w:pos="9060"/>
            </w:tabs>
            <w:rPr>
              <w:rFonts w:cstheme="minorBidi"/>
              <w:noProof/>
              <w:kern w:val="2"/>
              <w:sz w:val="24"/>
              <w:szCs w:val="24"/>
              <w14:ligatures w14:val="standardContextual"/>
            </w:rPr>
          </w:pPr>
          <w:hyperlink w:anchor="_Toc16501967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_Toc165019677 \h </w:instrText>
            </w:r>
            <w:r w:rsidR="0022708F">
              <w:rPr>
                <w:noProof/>
                <w:webHidden/>
              </w:rPr>
            </w:r>
            <w:r w:rsidR="0022708F">
              <w:rPr>
                <w:noProof/>
                <w:webHidden/>
              </w:rPr>
              <w:fldChar w:fldCharType="separate"/>
            </w:r>
            <w:r>
              <w:rPr>
                <w:noProof/>
                <w:webHidden/>
              </w:rPr>
              <w:t>45</w:t>
            </w:r>
            <w:r w:rsidR="0022708F">
              <w:rPr>
                <w:noProof/>
                <w:webHidden/>
              </w:rPr>
              <w:fldChar w:fldCharType="end"/>
            </w:r>
          </w:hyperlink>
        </w:p>
        <w:p w14:paraId="25768F24" w14:textId="6361C521" w:rsidR="0022708F" w:rsidRDefault="004A3A06">
          <w:pPr>
            <w:pStyle w:val="Sumrio1"/>
            <w:rPr>
              <w:rFonts w:eastAsiaTheme="minorEastAsia"/>
              <w:b w:val="0"/>
              <w:bCs w:val="0"/>
              <w:noProof/>
              <w:color w:val="auto"/>
              <w:sz w:val="24"/>
              <w:szCs w:val="24"/>
              <w:lang w:eastAsia="pt-BR"/>
            </w:rPr>
          </w:pPr>
          <w:hyperlink w:anchor="_Toc165019678" w:history="1">
            <w:r w:rsidR="0022708F" w:rsidRPr="00180399">
              <w:rPr>
                <w:rStyle w:val="Hyperlink"/>
                <w:rFonts w:cstheme="minorHAnsi"/>
                <w:noProof/>
              </w:rPr>
              <w:t>PLANO DE TRABALHO - EIXO 2: PROGRAMA PROTEÇÃO SOCIAL AO ADOLESCENTE E JOVEM e INTEGRAÇÃO AO MUNDO DO TRABALHO - PROGRAMA UNIVERSITÁRIO DO BEM (PROBEM)</w:t>
            </w:r>
            <w:r w:rsidR="0022708F">
              <w:rPr>
                <w:noProof/>
                <w:webHidden/>
              </w:rPr>
              <w:tab/>
            </w:r>
            <w:r w:rsidR="0022708F">
              <w:rPr>
                <w:noProof/>
                <w:webHidden/>
              </w:rPr>
              <w:fldChar w:fldCharType="begin"/>
            </w:r>
            <w:r w:rsidR="0022708F">
              <w:rPr>
                <w:noProof/>
                <w:webHidden/>
              </w:rPr>
              <w:instrText xml:space="preserve"> PAGEREF _Toc165019678 \h </w:instrText>
            </w:r>
            <w:r w:rsidR="0022708F">
              <w:rPr>
                <w:noProof/>
                <w:webHidden/>
              </w:rPr>
            </w:r>
            <w:r w:rsidR="0022708F">
              <w:rPr>
                <w:noProof/>
                <w:webHidden/>
              </w:rPr>
              <w:fldChar w:fldCharType="separate"/>
            </w:r>
            <w:r>
              <w:rPr>
                <w:noProof/>
                <w:webHidden/>
              </w:rPr>
              <w:t>48</w:t>
            </w:r>
            <w:r w:rsidR="0022708F">
              <w:rPr>
                <w:noProof/>
                <w:webHidden/>
              </w:rPr>
              <w:fldChar w:fldCharType="end"/>
            </w:r>
          </w:hyperlink>
        </w:p>
        <w:p w14:paraId="505E219F" w14:textId="498379F3" w:rsidR="0022708F" w:rsidRDefault="004A3A06">
          <w:pPr>
            <w:pStyle w:val="Sumrio2"/>
            <w:tabs>
              <w:tab w:val="right" w:leader="dot" w:pos="9060"/>
            </w:tabs>
            <w:rPr>
              <w:rFonts w:eastAsiaTheme="minorEastAsia"/>
              <w:noProof/>
              <w:sz w:val="24"/>
              <w:szCs w:val="24"/>
              <w:lang w:eastAsia="pt-BR"/>
            </w:rPr>
          </w:pPr>
          <w:hyperlink w:anchor="_Toc16501967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_Toc165019679 \h </w:instrText>
            </w:r>
            <w:r w:rsidR="0022708F">
              <w:rPr>
                <w:noProof/>
                <w:webHidden/>
              </w:rPr>
            </w:r>
            <w:r w:rsidR="0022708F">
              <w:rPr>
                <w:noProof/>
                <w:webHidden/>
              </w:rPr>
              <w:fldChar w:fldCharType="separate"/>
            </w:r>
            <w:r>
              <w:rPr>
                <w:noProof/>
                <w:webHidden/>
              </w:rPr>
              <w:t>48</w:t>
            </w:r>
            <w:r w:rsidR="0022708F">
              <w:rPr>
                <w:noProof/>
                <w:webHidden/>
              </w:rPr>
              <w:fldChar w:fldCharType="end"/>
            </w:r>
          </w:hyperlink>
        </w:p>
        <w:p w14:paraId="463CA22C" w14:textId="5C7B5B9C" w:rsidR="0022708F" w:rsidRDefault="004A3A06">
          <w:pPr>
            <w:pStyle w:val="Sumrio2"/>
            <w:tabs>
              <w:tab w:val="right" w:leader="dot" w:pos="9060"/>
            </w:tabs>
            <w:rPr>
              <w:rFonts w:eastAsiaTheme="minorEastAsia"/>
              <w:noProof/>
              <w:sz w:val="24"/>
              <w:szCs w:val="24"/>
              <w:lang w:eastAsia="pt-BR"/>
            </w:rPr>
          </w:pPr>
          <w:hyperlink w:anchor="_Toc16501968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_Toc165019680 \h </w:instrText>
            </w:r>
            <w:r w:rsidR="0022708F">
              <w:rPr>
                <w:noProof/>
                <w:webHidden/>
              </w:rPr>
            </w:r>
            <w:r w:rsidR="0022708F">
              <w:rPr>
                <w:noProof/>
                <w:webHidden/>
              </w:rPr>
              <w:fldChar w:fldCharType="separate"/>
            </w:r>
            <w:r>
              <w:rPr>
                <w:noProof/>
                <w:webHidden/>
              </w:rPr>
              <w:t>48</w:t>
            </w:r>
            <w:r w:rsidR="0022708F">
              <w:rPr>
                <w:noProof/>
                <w:webHidden/>
              </w:rPr>
              <w:fldChar w:fldCharType="end"/>
            </w:r>
          </w:hyperlink>
        </w:p>
        <w:p w14:paraId="1F264635" w14:textId="700DE8CC" w:rsidR="0022708F" w:rsidRDefault="004A3A06">
          <w:pPr>
            <w:pStyle w:val="Sumrio2"/>
            <w:tabs>
              <w:tab w:val="right" w:leader="dot" w:pos="9060"/>
            </w:tabs>
            <w:rPr>
              <w:rFonts w:eastAsiaTheme="minorEastAsia"/>
              <w:noProof/>
              <w:sz w:val="24"/>
              <w:szCs w:val="24"/>
              <w:lang w:eastAsia="pt-BR"/>
            </w:rPr>
          </w:pPr>
          <w:hyperlink w:anchor="_Toc16501968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_Toc165019681 \h </w:instrText>
            </w:r>
            <w:r w:rsidR="0022708F">
              <w:rPr>
                <w:noProof/>
                <w:webHidden/>
              </w:rPr>
            </w:r>
            <w:r w:rsidR="0022708F">
              <w:rPr>
                <w:noProof/>
                <w:webHidden/>
              </w:rPr>
              <w:fldChar w:fldCharType="separate"/>
            </w:r>
            <w:r>
              <w:rPr>
                <w:noProof/>
                <w:webHidden/>
              </w:rPr>
              <w:t>48</w:t>
            </w:r>
            <w:r w:rsidR="0022708F">
              <w:rPr>
                <w:noProof/>
                <w:webHidden/>
              </w:rPr>
              <w:fldChar w:fldCharType="end"/>
            </w:r>
          </w:hyperlink>
        </w:p>
        <w:p w14:paraId="1A601907" w14:textId="464AFD93" w:rsidR="0022708F" w:rsidRDefault="004A3A06">
          <w:pPr>
            <w:pStyle w:val="Sumrio2"/>
            <w:tabs>
              <w:tab w:val="right" w:leader="dot" w:pos="9060"/>
            </w:tabs>
            <w:rPr>
              <w:rFonts w:eastAsiaTheme="minorEastAsia"/>
              <w:noProof/>
              <w:sz w:val="24"/>
              <w:szCs w:val="24"/>
              <w:lang w:eastAsia="pt-BR"/>
            </w:rPr>
          </w:pPr>
          <w:hyperlink w:anchor="_Toc16501968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_Toc165019682 \h </w:instrText>
            </w:r>
            <w:r w:rsidR="0022708F">
              <w:rPr>
                <w:noProof/>
                <w:webHidden/>
              </w:rPr>
            </w:r>
            <w:r w:rsidR="0022708F">
              <w:rPr>
                <w:noProof/>
                <w:webHidden/>
              </w:rPr>
              <w:fldChar w:fldCharType="separate"/>
            </w:r>
            <w:r>
              <w:rPr>
                <w:noProof/>
                <w:webHidden/>
              </w:rPr>
              <w:t>53</w:t>
            </w:r>
            <w:r w:rsidR="0022708F">
              <w:rPr>
                <w:noProof/>
                <w:webHidden/>
              </w:rPr>
              <w:fldChar w:fldCharType="end"/>
            </w:r>
          </w:hyperlink>
        </w:p>
        <w:p w14:paraId="73ACD6BD" w14:textId="747E21F1" w:rsidR="0022708F" w:rsidRDefault="004A3A06">
          <w:pPr>
            <w:pStyle w:val="Sumrio3"/>
            <w:tabs>
              <w:tab w:val="right" w:leader="dot" w:pos="9060"/>
            </w:tabs>
            <w:rPr>
              <w:rFonts w:cstheme="minorBidi"/>
              <w:noProof/>
              <w:kern w:val="2"/>
              <w:sz w:val="24"/>
              <w:szCs w:val="24"/>
              <w14:ligatures w14:val="standardContextual"/>
            </w:rPr>
          </w:pPr>
          <w:hyperlink w:anchor="_Toc165019683"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_Toc165019683 \h </w:instrText>
            </w:r>
            <w:r w:rsidR="0022708F">
              <w:rPr>
                <w:noProof/>
                <w:webHidden/>
              </w:rPr>
            </w:r>
            <w:r w:rsidR="0022708F">
              <w:rPr>
                <w:noProof/>
                <w:webHidden/>
              </w:rPr>
              <w:fldChar w:fldCharType="separate"/>
            </w:r>
            <w:r>
              <w:rPr>
                <w:noProof/>
                <w:webHidden/>
              </w:rPr>
              <w:t>54</w:t>
            </w:r>
            <w:r w:rsidR="0022708F">
              <w:rPr>
                <w:noProof/>
                <w:webHidden/>
              </w:rPr>
              <w:fldChar w:fldCharType="end"/>
            </w:r>
          </w:hyperlink>
        </w:p>
        <w:p w14:paraId="48B70F83" w14:textId="7B4C88ED" w:rsidR="0022708F" w:rsidRDefault="004A3A06">
          <w:pPr>
            <w:pStyle w:val="Sumrio1"/>
            <w:rPr>
              <w:rFonts w:eastAsiaTheme="minorEastAsia"/>
              <w:b w:val="0"/>
              <w:bCs w:val="0"/>
              <w:noProof/>
              <w:color w:val="auto"/>
              <w:sz w:val="24"/>
              <w:szCs w:val="24"/>
              <w:lang w:eastAsia="pt-BR"/>
            </w:rPr>
          </w:pPr>
          <w:hyperlink w:anchor="_Toc165019684" w:history="1">
            <w:r w:rsidR="0022708F" w:rsidRPr="00180399">
              <w:rPr>
                <w:rStyle w:val="Hyperlink"/>
                <w:rFonts w:cstheme="minorHAnsi"/>
                <w:noProof/>
              </w:rPr>
              <w:t>PLANO DE TRABALHO - EIXO 2: PROGRAMA PROTEÇÃO SOCIAL AO ADOLESCENTE E JOVEM E INTEGRAÇÃO AO MUNDO DO TRABALHO - PROGRAMA JOVENS TALENTOS</w:t>
            </w:r>
            <w:r w:rsidR="0022708F">
              <w:rPr>
                <w:noProof/>
                <w:webHidden/>
              </w:rPr>
              <w:tab/>
            </w:r>
            <w:r w:rsidR="0022708F">
              <w:rPr>
                <w:noProof/>
                <w:webHidden/>
              </w:rPr>
              <w:fldChar w:fldCharType="begin"/>
            </w:r>
            <w:r w:rsidR="0022708F">
              <w:rPr>
                <w:noProof/>
                <w:webHidden/>
              </w:rPr>
              <w:instrText xml:space="preserve"> PAGEREF _Toc165019684 \h </w:instrText>
            </w:r>
            <w:r w:rsidR="0022708F">
              <w:rPr>
                <w:noProof/>
                <w:webHidden/>
              </w:rPr>
            </w:r>
            <w:r w:rsidR="0022708F">
              <w:rPr>
                <w:noProof/>
                <w:webHidden/>
              </w:rPr>
              <w:fldChar w:fldCharType="separate"/>
            </w:r>
            <w:r>
              <w:rPr>
                <w:noProof/>
                <w:webHidden/>
              </w:rPr>
              <w:t>56</w:t>
            </w:r>
            <w:r w:rsidR="0022708F">
              <w:rPr>
                <w:noProof/>
                <w:webHidden/>
              </w:rPr>
              <w:fldChar w:fldCharType="end"/>
            </w:r>
          </w:hyperlink>
        </w:p>
        <w:p w14:paraId="31DB025C" w14:textId="78812443" w:rsidR="0022708F" w:rsidRDefault="004A3A06">
          <w:pPr>
            <w:pStyle w:val="Sumrio2"/>
            <w:tabs>
              <w:tab w:val="right" w:leader="dot" w:pos="9060"/>
            </w:tabs>
            <w:rPr>
              <w:rFonts w:eastAsiaTheme="minorEastAsia"/>
              <w:noProof/>
              <w:sz w:val="24"/>
              <w:szCs w:val="24"/>
              <w:lang w:eastAsia="pt-BR"/>
            </w:rPr>
          </w:pPr>
          <w:hyperlink w:anchor="_Toc165019685"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_Toc165019685 \h </w:instrText>
            </w:r>
            <w:r w:rsidR="0022708F">
              <w:rPr>
                <w:noProof/>
                <w:webHidden/>
              </w:rPr>
            </w:r>
            <w:r w:rsidR="0022708F">
              <w:rPr>
                <w:noProof/>
                <w:webHidden/>
              </w:rPr>
              <w:fldChar w:fldCharType="separate"/>
            </w:r>
            <w:r>
              <w:rPr>
                <w:noProof/>
                <w:webHidden/>
              </w:rPr>
              <w:t>56</w:t>
            </w:r>
            <w:r w:rsidR="0022708F">
              <w:rPr>
                <w:noProof/>
                <w:webHidden/>
              </w:rPr>
              <w:fldChar w:fldCharType="end"/>
            </w:r>
          </w:hyperlink>
        </w:p>
        <w:p w14:paraId="39F6613C" w14:textId="2FB623A7" w:rsidR="0022708F" w:rsidRDefault="004A3A06">
          <w:pPr>
            <w:pStyle w:val="Sumrio2"/>
            <w:tabs>
              <w:tab w:val="right" w:leader="dot" w:pos="9060"/>
            </w:tabs>
            <w:rPr>
              <w:rFonts w:eastAsiaTheme="minorEastAsia"/>
              <w:noProof/>
              <w:sz w:val="24"/>
              <w:szCs w:val="24"/>
              <w:lang w:eastAsia="pt-BR"/>
            </w:rPr>
          </w:pPr>
          <w:hyperlink w:anchor="_Toc165019686"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_Toc165019686 \h </w:instrText>
            </w:r>
            <w:r w:rsidR="0022708F">
              <w:rPr>
                <w:noProof/>
                <w:webHidden/>
              </w:rPr>
            </w:r>
            <w:r w:rsidR="0022708F">
              <w:rPr>
                <w:noProof/>
                <w:webHidden/>
              </w:rPr>
              <w:fldChar w:fldCharType="separate"/>
            </w:r>
            <w:r>
              <w:rPr>
                <w:noProof/>
                <w:webHidden/>
              </w:rPr>
              <w:t>56</w:t>
            </w:r>
            <w:r w:rsidR="0022708F">
              <w:rPr>
                <w:noProof/>
                <w:webHidden/>
              </w:rPr>
              <w:fldChar w:fldCharType="end"/>
            </w:r>
          </w:hyperlink>
        </w:p>
        <w:p w14:paraId="3BFCFE28" w14:textId="22DE3DAF" w:rsidR="0022708F" w:rsidRDefault="004A3A06">
          <w:pPr>
            <w:pStyle w:val="Sumrio2"/>
            <w:tabs>
              <w:tab w:val="right" w:leader="dot" w:pos="9060"/>
            </w:tabs>
            <w:rPr>
              <w:rFonts w:eastAsiaTheme="minorEastAsia"/>
              <w:noProof/>
              <w:sz w:val="24"/>
              <w:szCs w:val="24"/>
              <w:lang w:eastAsia="pt-BR"/>
            </w:rPr>
          </w:pPr>
          <w:hyperlink w:anchor="_Toc165019687"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_Toc165019687 \h </w:instrText>
            </w:r>
            <w:r w:rsidR="0022708F">
              <w:rPr>
                <w:noProof/>
                <w:webHidden/>
              </w:rPr>
            </w:r>
            <w:r w:rsidR="0022708F">
              <w:rPr>
                <w:noProof/>
                <w:webHidden/>
              </w:rPr>
              <w:fldChar w:fldCharType="separate"/>
            </w:r>
            <w:r>
              <w:rPr>
                <w:noProof/>
                <w:webHidden/>
              </w:rPr>
              <w:t>56</w:t>
            </w:r>
            <w:r w:rsidR="0022708F">
              <w:rPr>
                <w:noProof/>
                <w:webHidden/>
              </w:rPr>
              <w:fldChar w:fldCharType="end"/>
            </w:r>
          </w:hyperlink>
        </w:p>
        <w:p w14:paraId="73AF29AE" w14:textId="38CD6107" w:rsidR="0022708F" w:rsidRDefault="004A3A06">
          <w:pPr>
            <w:pStyle w:val="Sumrio2"/>
            <w:tabs>
              <w:tab w:val="right" w:leader="dot" w:pos="9060"/>
            </w:tabs>
            <w:rPr>
              <w:rFonts w:eastAsiaTheme="minorEastAsia"/>
              <w:noProof/>
              <w:sz w:val="24"/>
              <w:szCs w:val="24"/>
              <w:lang w:eastAsia="pt-BR"/>
            </w:rPr>
          </w:pPr>
          <w:hyperlink w:anchor="_Toc165019688"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_Toc165019688 \h </w:instrText>
            </w:r>
            <w:r w:rsidR="0022708F">
              <w:rPr>
                <w:noProof/>
                <w:webHidden/>
              </w:rPr>
            </w:r>
            <w:r w:rsidR="0022708F">
              <w:rPr>
                <w:noProof/>
                <w:webHidden/>
              </w:rPr>
              <w:fldChar w:fldCharType="separate"/>
            </w:r>
            <w:r>
              <w:rPr>
                <w:noProof/>
                <w:webHidden/>
              </w:rPr>
              <w:t>58</w:t>
            </w:r>
            <w:r w:rsidR="0022708F">
              <w:rPr>
                <w:noProof/>
                <w:webHidden/>
              </w:rPr>
              <w:fldChar w:fldCharType="end"/>
            </w:r>
          </w:hyperlink>
        </w:p>
        <w:p w14:paraId="21DF00A8" w14:textId="19BCA62C" w:rsidR="0022708F" w:rsidRDefault="004A3A06">
          <w:pPr>
            <w:pStyle w:val="Sumrio3"/>
            <w:tabs>
              <w:tab w:val="right" w:leader="dot" w:pos="9060"/>
            </w:tabs>
            <w:rPr>
              <w:rFonts w:cstheme="minorBidi"/>
              <w:noProof/>
              <w:kern w:val="2"/>
              <w:sz w:val="24"/>
              <w:szCs w:val="24"/>
              <w14:ligatures w14:val="standardContextual"/>
            </w:rPr>
          </w:pPr>
          <w:hyperlink w:anchor="_Toc165019689"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_Toc165019689 \h </w:instrText>
            </w:r>
            <w:r w:rsidR="0022708F">
              <w:rPr>
                <w:noProof/>
                <w:webHidden/>
              </w:rPr>
            </w:r>
            <w:r w:rsidR="0022708F">
              <w:rPr>
                <w:noProof/>
                <w:webHidden/>
              </w:rPr>
              <w:fldChar w:fldCharType="separate"/>
            </w:r>
            <w:r>
              <w:rPr>
                <w:noProof/>
                <w:webHidden/>
              </w:rPr>
              <w:t>59</w:t>
            </w:r>
            <w:r w:rsidR="0022708F">
              <w:rPr>
                <w:noProof/>
                <w:webHidden/>
              </w:rPr>
              <w:fldChar w:fldCharType="end"/>
            </w:r>
          </w:hyperlink>
        </w:p>
        <w:p w14:paraId="0328FE08" w14:textId="23A458E7" w:rsidR="0022708F" w:rsidRDefault="004A3A06">
          <w:pPr>
            <w:pStyle w:val="Sumrio1"/>
            <w:rPr>
              <w:rFonts w:eastAsiaTheme="minorEastAsia"/>
              <w:b w:val="0"/>
              <w:bCs w:val="0"/>
              <w:noProof/>
              <w:color w:val="auto"/>
              <w:sz w:val="24"/>
              <w:szCs w:val="24"/>
              <w:lang w:eastAsia="pt-BR"/>
            </w:rPr>
          </w:pPr>
          <w:hyperlink w:anchor="_Toc165019690" w:history="1">
            <w:r w:rsidR="0022708F" w:rsidRPr="00180399">
              <w:rPr>
                <w:rStyle w:val="Hyperlink"/>
                <w:rFonts w:cstheme="minorHAnsi"/>
                <w:noProof/>
              </w:rPr>
              <w:t>PLANO DE TRABALHO - EIXO 3: PROTEÇÃO SOCIAL ÀS FAMÍLIAS E INDIVÍDUOS EM SITUAÇÃO DE VULNERABILIDADE SOCIAL - GERÊNCIA DE ENFRENTAMENTO ÀS DESPROTEÇÕES SOCIAIS (GEDS)</w:t>
            </w:r>
            <w:r w:rsidR="0022708F">
              <w:rPr>
                <w:noProof/>
                <w:webHidden/>
              </w:rPr>
              <w:tab/>
            </w:r>
            <w:r w:rsidR="0022708F">
              <w:rPr>
                <w:noProof/>
                <w:webHidden/>
              </w:rPr>
              <w:fldChar w:fldCharType="begin"/>
            </w:r>
            <w:r w:rsidR="0022708F">
              <w:rPr>
                <w:noProof/>
                <w:webHidden/>
              </w:rPr>
              <w:instrText xml:space="preserve"> PAGEREF _Toc165019690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56A639F1" w14:textId="7ED145A1" w:rsidR="0022708F" w:rsidRDefault="004A3A06">
          <w:pPr>
            <w:pStyle w:val="Sumrio2"/>
            <w:tabs>
              <w:tab w:val="right" w:leader="dot" w:pos="9060"/>
            </w:tabs>
            <w:rPr>
              <w:rFonts w:eastAsiaTheme="minorEastAsia"/>
              <w:noProof/>
              <w:sz w:val="24"/>
              <w:szCs w:val="24"/>
              <w:lang w:eastAsia="pt-BR"/>
            </w:rPr>
          </w:pPr>
          <w:hyperlink w:anchor="_Toc16501969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_Toc165019691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4209C5DE" w14:textId="07C6A380" w:rsidR="0022708F" w:rsidRDefault="004A3A06">
          <w:pPr>
            <w:pStyle w:val="Sumrio2"/>
            <w:tabs>
              <w:tab w:val="right" w:leader="dot" w:pos="9060"/>
            </w:tabs>
            <w:rPr>
              <w:rFonts w:eastAsiaTheme="minorEastAsia"/>
              <w:noProof/>
              <w:sz w:val="24"/>
              <w:szCs w:val="24"/>
              <w:lang w:eastAsia="pt-BR"/>
            </w:rPr>
          </w:pPr>
          <w:hyperlink w:anchor="_Toc16501969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_Toc165019692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0BF8B509" w14:textId="0ECAA862" w:rsidR="0022708F" w:rsidRDefault="004A3A06">
          <w:pPr>
            <w:pStyle w:val="Sumrio2"/>
            <w:tabs>
              <w:tab w:val="right" w:leader="dot" w:pos="9060"/>
            </w:tabs>
            <w:rPr>
              <w:rFonts w:eastAsiaTheme="minorEastAsia"/>
              <w:noProof/>
              <w:sz w:val="24"/>
              <w:szCs w:val="24"/>
              <w:lang w:eastAsia="pt-BR"/>
            </w:rPr>
          </w:pPr>
          <w:hyperlink w:anchor="_Toc16501969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_Toc165019693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5F45D683" w14:textId="1AF6EC1E" w:rsidR="0022708F" w:rsidRDefault="004A3A06">
          <w:pPr>
            <w:pStyle w:val="Sumrio2"/>
            <w:tabs>
              <w:tab w:val="right" w:leader="dot" w:pos="9060"/>
            </w:tabs>
            <w:rPr>
              <w:rFonts w:eastAsiaTheme="minorEastAsia"/>
              <w:noProof/>
              <w:sz w:val="24"/>
              <w:szCs w:val="24"/>
              <w:lang w:eastAsia="pt-BR"/>
            </w:rPr>
          </w:pPr>
          <w:hyperlink w:anchor="_Toc16501969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_Toc165019694 \h </w:instrText>
            </w:r>
            <w:r w:rsidR="0022708F">
              <w:rPr>
                <w:noProof/>
                <w:webHidden/>
              </w:rPr>
            </w:r>
            <w:r w:rsidR="0022708F">
              <w:rPr>
                <w:noProof/>
                <w:webHidden/>
              </w:rPr>
              <w:fldChar w:fldCharType="separate"/>
            </w:r>
            <w:r>
              <w:rPr>
                <w:noProof/>
                <w:webHidden/>
              </w:rPr>
              <w:t>63</w:t>
            </w:r>
            <w:r w:rsidR="0022708F">
              <w:rPr>
                <w:noProof/>
                <w:webHidden/>
              </w:rPr>
              <w:fldChar w:fldCharType="end"/>
            </w:r>
          </w:hyperlink>
        </w:p>
        <w:p w14:paraId="15433AEE" w14:textId="0B37BB29" w:rsidR="0022708F" w:rsidRDefault="004A3A06">
          <w:pPr>
            <w:pStyle w:val="Sumrio3"/>
            <w:tabs>
              <w:tab w:val="right" w:leader="dot" w:pos="9060"/>
            </w:tabs>
            <w:rPr>
              <w:rFonts w:cstheme="minorBidi"/>
              <w:noProof/>
              <w:kern w:val="2"/>
              <w:sz w:val="24"/>
              <w:szCs w:val="24"/>
              <w14:ligatures w14:val="standardContextual"/>
            </w:rPr>
          </w:pPr>
          <w:hyperlink w:anchor="_Toc16501969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_Toc165019695 \h </w:instrText>
            </w:r>
            <w:r w:rsidR="0022708F">
              <w:rPr>
                <w:noProof/>
                <w:webHidden/>
              </w:rPr>
            </w:r>
            <w:r w:rsidR="0022708F">
              <w:rPr>
                <w:noProof/>
                <w:webHidden/>
              </w:rPr>
              <w:fldChar w:fldCharType="separate"/>
            </w:r>
            <w:r>
              <w:rPr>
                <w:noProof/>
                <w:webHidden/>
              </w:rPr>
              <w:t>64</w:t>
            </w:r>
            <w:r w:rsidR="0022708F">
              <w:rPr>
                <w:noProof/>
                <w:webHidden/>
              </w:rPr>
              <w:fldChar w:fldCharType="end"/>
            </w:r>
          </w:hyperlink>
        </w:p>
        <w:p w14:paraId="4F38800C" w14:textId="37022B9B" w:rsidR="0022708F" w:rsidRDefault="004A3A06">
          <w:pPr>
            <w:pStyle w:val="Sumrio1"/>
            <w:rPr>
              <w:rFonts w:eastAsiaTheme="minorEastAsia"/>
              <w:b w:val="0"/>
              <w:bCs w:val="0"/>
              <w:noProof/>
              <w:color w:val="auto"/>
              <w:sz w:val="24"/>
              <w:szCs w:val="24"/>
              <w:lang w:eastAsia="pt-BR"/>
            </w:rPr>
          </w:pPr>
          <w:hyperlink w:anchor="_Toc165019696" w:history="1">
            <w:r w:rsidR="0022708F" w:rsidRPr="00180399">
              <w:rPr>
                <w:rStyle w:val="Hyperlink"/>
                <w:rFonts w:cstheme="minorHAnsi"/>
                <w:noProof/>
              </w:rPr>
              <w:t>PLANO DE TRABALHO - EIXO 3: PROTEÇÃO SOCIAL ÀS FAMÍLIAS E INDIVÍDUOS EM SITUAÇÃO DE VULNERABILIDADE SOCIAL - GERÊNCIA DE BENEFÍCIOS SOCIAIS (GBS)</w:t>
            </w:r>
            <w:r w:rsidR="0022708F">
              <w:rPr>
                <w:noProof/>
                <w:webHidden/>
              </w:rPr>
              <w:tab/>
            </w:r>
            <w:r w:rsidR="0022708F">
              <w:rPr>
                <w:noProof/>
                <w:webHidden/>
              </w:rPr>
              <w:fldChar w:fldCharType="begin"/>
            </w:r>
            <w:r w:rsidR="0022708F">
              <w:rPr>
                <w:noProof/>
                <w:webHidden/>
              </w:rPr>
              <w:instrText xml:space="preserve"> PAGEREF _Toc165019696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4595200E" w14:textId="2FEF1D9E" w:rsidR="0022708F" w:rsidRDefault="004A3A06">
          <w:pPr>
            <w:pStyle w:val="Sumrio2"/>
            <w:tabs>
              <w:tab w:val="right" w:leader="dot" w:pos="9060"/>
            </w:tabs>
            <w:rPr>
              <w:rFonts w:eastAsiaTheme="minorEastAsia"/>
              <w:noProof/>
              <w:sz w:val="24"/>
              <w:szCs w:val="24"/>
              <w:lang w:eastAsia="pt-BR"/>
            </w:rPr>
          </w:pPr>
          <w:hyperlink w:anchor="_Toc16501969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_Toc165019697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04FB8ECF" w14:textId="30E50D56" w:rsidR="0022708F" w:rsidRDefault="004A3A06">
          <w:pPr>
            <w:pStyle w:val="Sumrio2"/>
            <w:tabs>
              <w:tab w:val="right" w:leader="dot" w:pos="9060"/>
            </w:tabs>
            <w:rPr>
              <w:rFonts w:eastAsiaTheme="minorEastAsia"/>
              <w:noProof/>
              <w:sz w:val="24"/>
              <w:szCs w:val="24"/>
              <w:lang w:eastAsia="pt-BR"/>
            </w:rPr>
          </w:pPr>
          <w:hyperlink w:anchor="_Toc16501969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_Toc165019698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41A246E2" w14:textId="726A2008" w:rsidR="0022708F" w:rsidRDefault="004A3A06">
          <w:pPr>
            <w:pStyle w:val="Sumrio2"/>
            <w:tabs>
              <w:tab w:val="right" w:leader="dot" w:pos="9060"/>
            </w:tabs>
            <w:rPr>
              <w:rFonts w:eastAsiaTheme="minorEastAsia"/>
              <w:noProof/>
              <w:sz w:val="24"/>
              <w:szCs w:val="24"/>
              <w:lang w:eastAsia="pt-BR"/>
            </w:rPr>
          </w:pPr>
          <w:hyperlink w:anchor="_Toc16501969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_Toc165019699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098621F9" w14:textId="18239D57" w:rsidR="0022708F" w:rsidRDefault="004A3A06">
          <w:pPr>
            <w:pStyle w:val="Sumrio2"/>
            <w:tabs>
              <w:tab w:val="right" w:leader="dot" w:pos="9060"/>
            </w:tabs>
            <w:rPr>
              <w:rFonts w:eastAsiaTheme="minorEastAsia"/>
              <w:noProof/>
              <w:sz w:val="24"/>
              <w:szCs w:val="24"/>
              <w:lang w:eastAsia="pt-BR"/>
            </w:rPr>
          </w:pPr>
          <w:hyperlink w:anchor="_Toc16501970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_Toc165019700 \h </w:instrText>
            </w:r>
            <w:r w:rsidR="0022708F">
              <w:rPr>
                <w:noProof/>
                <w:webHidden/>
              </w:rPr>
            </w:r>
            <w:r w:rsidR="0022708F">
              <w:rPr>
                <w:noProof/>
                <w:webHidden/>
              </w:rPr>
              <w:fldChar w:fldCharType="separate"/>
            </w:r>
            <w:r>
              <w:rPr>
                <w:noProof/>
                <w:webHidden/>
              </w:rPr>
              <w:t>68</w:t>
            </w:r>
            <w:r w:rsidR="0022708F">
              <w:rPr>
                <w:noProof/>
                <w:webHidden/>
              </w:rPr>
              <w:fldChar w:fldCharType="end"/>
            </w:r>
          </w:hyperlink>
        </w:p>
        <w:p w14:paraId="79D20713" w14:textId="295C4E06" w:rsidR="0022708F" w:rsidRDefault="004A3A06">
          <w:pPr>
            <w:pStyle w:val="Sumrio3"/>
            <w:tabs>
              <w:tab w:val="right" w:leader="dot" w:pos="9060"/>
            </w:tabs>
            <w:rPr>
              <w:rFonts w:cstheme="minorBidi"/>
              <w:noProof/>
              <w:kern w:val="2"/>
              <w:sz w:val="24"/>
              <w:szCs w:val="24"/>
              <w14:ligatures w14:val="standardContextual"/>
            </w:rPr>
          </w:pPr>
          <w:hyperlink w:anchor="_Toc16501970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_Toc165019701 \h </w:instrText>
            </w:r>
            <w:r w:rsidR="0022708F">
              <w:rPr>
                <w:noProof/>
                <w:webHidden/>
              </w:rPr>
            </w:r>
            <w:r w:rsidR="0022708F">
              <w:rPr>
                <w:noProof/>
                <w:webHidden/>
              </w:rPr>
              <w:fldChar w:fldCharType="separate"/>
            </w:r>
            <w:r>
              <w:rPr>
                <w:noProof/>
                <w:webHidden/>
              </w:rPr>
              <w:t>69</w:t>
            </w:r>
            <w:r w:rsidR="0022708F">
              <w:rPr>
                <w:noProof/>
                <w:webHidden/>
              </w:rPr>
              <w:fldChar w:fldCharType="end"/>
            </w:r>
          </w:hyperlink>
        </w:p>
        <w:p w14:paraId="096657E5" w14:textId="489BE682" w:rsidR="0022708F" w:rsidRDefault="004A3A06">
          <w:pPr>
            <w:pStyle w:val="Sumrio1"/>
            <w:rPr>
              <w:rFonts w:eastAsiaTheme="minorEastAsia"/>
              <w:b w:val="0"/>
              <w:bCs w:val="0"/>
              <w:noProof/>
              <w:color w:val="auto"/>
              <w:sz w:val="24"/>
              <w:szCs w:val="24"/>
              <w:lang w:eastAsia="pt-BR"/>
            </w:rPr>
          </w:pPr>
          <w:hyperlink w:anchor="_Toc165019702" w:history="1">
            <w:r w:rsidR="0022708F" w:rsidRPr="00180399">
              <w:rPr>
                <w:rStyle w:val="Hyperlink"/>
                <w:rFonts w:cstheme="minorHAnsi"/>
                <w:noProof/>
              </w:rPr>
              <w:t>PLANO DE TRABALHO - EIXO 3: PROTEÇÃO SOCIAL ÀS FAMÍLIAS E INDIVÍDUOS EM SITUAÇÃO DE VULNERABILIDADE SOCIAL - CASA DO INTERIOR DE GOIÁS (CIGO)</w:t>
            </w:r>
            <w:r w:rsidR="0022708F">
              <w:rPr>
                <w:noProof/>
                <w:webHidden/>
              </w:rPr>
              <w:tab/>
            </w:r>
            <w:r w:rsidR="0022708F">
              <w:rPr>
                <w:noProof/>
                <w:webHidden/>
              </w:rPr>
              <w:fldChar w:fldCharType="begin"/>
            </w:r>
            <w:r w:rsidR="0022708F">
              <w:rPr>
                <w:noProof/>
                <w:webHidden/>
              </w:rPr>
              <w:instrText xml:space="preserve"> PAGEREF _Toc165019702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3646A690" w14:textId="7842CD9A" w:rsidR="0022708F" w:rsidRDefault="004A3A06">
          <w:pPr>
            <w:pStyle w:val="Sumrio2"/>
            <w:tabs>
              <w:tab w:val="right" w:leader="dot" w:pos="9060"/>
            </w:tabs>
            <w:rPr>
              <w:rFonts w:eastAsiaTheme="minorEastAsia"/>
              <w:noProof/>
              <w:sz w:val="24"/>
              <w:szCs w:val="24"/>
              <w:lang w:eastAsia="pt-BR"/>
            </w:rPr>
          </w:pPr>
          <w:hyperlink w:anchor="_Toc16501970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_Toc165019703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4F70A8E5" w14:textId="02C97E5E" w:rsidR="0022708F" w:rsidRDefault="004A3A06">
          <w:pPr>
            <w:pStyle w:val="Sumrio2"/>
            <w:tabs>
              <w:tab w:val="right" w:leader="dot" w:pos="9060"/>
            </w:tabs>
            <w:rPr>
              <w:rFonts w:eastAsiaTheme="minorEastAsia"/>
              <w:noProof/>
              <w:sz w:val="24"/>
              <w:szCs w:val="24"/>
              <w:lang w:eastAsia="pt-BR"/>
            </w:rPr>
          </w:pPr>
          <w:hyperlink w:anchor="_Toc16501970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_Toc165019704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300C3714" w14:textId="600FB465" w:rsidR="0022708F" w:rsidRDefault="004A3A06">
          <w:pPr>
            <w:pStyle w:val="Sumrio2"/>
            <w:tabs>
              <w:tab w:val="right" w:leader="dot" w:pos="9060"/>
            </w:tabs>
            <w:rPr>
              <w:rFonts w:eastAsiaTheme="minorEastAsia"/>
              <w:noProof/>
              <w:sz w:val="24"/>
              <w:szCs w:val="24"/>
              <w:lang w:eastAsia="pt-BR"/>
            </w:rPr>
          </w:pPr>
          <w:hyperlink w:anchor="_Toc16501970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_Toc165019705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5FA9C498" w14:textId="6EF3D425" w:rsidR="0022708F" w:rsidRDefault="004A3A06">
          <w:pPr>
            <w:pStyle w:val="Sumrio2"/>
            <w:tabs>
              <w:tab w:val="right" w:leader="dot" w:pos="9060"/>
            </w:tabs>
            <w:rPr>
              <w:rFonts w:eastAsiaTheme="minorEastAsia"/>
              <w:noProof/>
              <w:sz w:val="24"/>
              <w:szCs w:val="24"/>
              <w:lang w:eastAsia="pt-BR"/>
            </w:rPr>
          </w:pPr>
          <w:hyperlink w:anchor="_Toc16501970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_Toc165019706 \h </w:instrText>
            </w:r>
            <w:r w:rsidR="0022708F">
              <w:rPr>
                <w:noProof/>
                <w:webHidden/>
              </w:rPr>
            </w:r>
            <w:r w:rsidR="0022708F">
              <w:rPr>
                <w:noProof/>
                <w:webHidden/>
              </w:rPr>
              <w:fldChar w:fldCharType="separate"/>
            </w:r>
            <w:r>
              <w:rPr>
                <w:noProof/>
                <w:webHidden/>
              </w:rPr>
              <w:t>75</w:t>
            </w:r>
            <w:r w:rsidR="0022708F">
              <w:rPr>
                <w:noProof/>
                <w:webHidden/>
              </w:rPr>
              <w:fldChar w:fldCharType="end"/>
            </w:r>
          </w:hyperlink>
        </w:p>
        <w:p w14:paraId="0EE7DC41" w14:textId="7E120357" w:rsidR="0022708F" w:rsidRDefault="004A3A06">
          <w:pPr>
            <w:pStyle w:val="Sumrio3"/>
            <w:tabs>
              <w:tab w:val="right" w:leader="dot" w:pos="9060"/>
            </w:tabs>
            <w:rPr>
              <w:rFonts w:cstheme="minorBidi"/>
              <w:noProof/>
              <w:kern w:val="2"/>
              <w:sz w:val="24"/>
              <w:szCs w:val="24"/>
              <w14:ligatures w14:val="standardContextual"/>
            </w:rPr>
          </w:pPr>
          <w:hyperlink w:anchor="_Toc16501970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_Toc165019707 \h </w:instrText>
            </w:r>
            <w:r w:rsidR="0022708F">
              <w:rPr>
                <w:noProof/>
                <w:webHidden/>
              </w:rPr>
            </w:r>
            <w:r w:rsidR="0022708F">
              <w:rPr>
                <w:noProof/>
                <w:webHidden/>
              </w:rPr>
              <w:fldChar w:fldCharType="separate"/>
            </w:r>
            <w:r>
              <w:rPr>
                <w:noProof/>
                <w:webHidden/>
              </w:rPr>
              <w:t>75</w:t>
            </w:r>
            <w:r w:rsidR="0022708F">
              <w:rPr>
                <w:noProof/>
                <w:webHidden/>
              </w:rPr>
              <w:fldChar w:fldCharType="end"/>
            </w:r>
          </w:hyperlink>
        </w:p>
        <w:p w14:paraId="6FF965B4" w14:textId="56891490" w:rsidR="0022708F" w:rsidRDefault="004A3A06">
          <w:pPr>
            <w:pStyle w:val="Sumrio1"/>
            <w:rPr>
              <w:rFonts w:eastAsiaTheme="minorEastAsia"/>
              <w:b w:val="0"/>
              <w:bCs w:val="0"/>
              <w:noProof/>
              <w:color w:val="auto"/>
              <w:sz w:val="24"/>
              <w:szCs w:val="24"/>
              <w:lang w:eastAsia="pt-BR"/>
            </w:rPr>
          </w:pPr>
          <w:hyperlink w:anchor="_Toc165019708" w:history="1">
            <w:r w:rsidR="0022708F" w:rsidRPr="00180399">
              <w:rPr>
                <w:rStyle w:val="Hyperlink"/>
                <w:rFonts w:cstheme="minorHAnsi"/>
                <w:noProof/>
              </w:rPr>
              <w:t>PLANO DE TRABALHO - EIXO 3: PROTEÇÃO SOCIAL ÀS FAMÍLIAS E INDIVÍDUOS EM SITUAÇÃO DE VULNERABILIDADE SOCIAL - PROGRAMA RESTAURANTE DO BEM (RB)</w:t>
            </w:r>
            <w:r w:rsidR="0022708F">
              <w:rPr>
                <w:noProof/>
                <w:webHidden/>
              </w:rPr>
              <w:tab/>
            </w:r>
            <w:r w:rsidR="0022708F">
              <w:rPr>
                <w:noProof/>
                <w:webHidden/>
              </w:rPr>
              <w:fldChar w:fldCharType="begin"/>
            </w:r>
            <w:r w:rsidR="0022708F">
              <w:rPr>
                <w:noProof/>
                <w:webHidden/>
              </w:rPr>
              <w:instrText xml:space="preserve"> PAGEREF _Toc165019708 \h </w:instrText>
            </w:r>
            <w:r w:rsidR="0022708F">
              <w:rPr>
                <w:noProof/>
                <w:webHidden/>
              </w:rPr>
            </w:r>
            <w:r w:rsidR="0022708F">
              <w:rPr>
                <w:noProof/>
                <w:webHidden/>
              </w:rPr>
              <w:fldChar w:fldCharType="separate"/>
            </w:r>
            <w:r>
              <w:rPr>
                <w:noProof/>
                <w:webHidden/>
              </w:rPr>
              <w:t>77</w:t>
            </w:r>
            <w:r w:rsidR="0022708F">
              <w:rPr>
                <w:noProof/>
                <w:webHidden/>
              </w:rPr>
              <w:fldChar w:fldCharType="end"/>
            </w:r>
          </w:hyperlink>
        </w:p>
        <w:p w14:paraId="4DBF9E28" w14:textId="26165F47" w:rsidR="0022708F" w:rsidRDefault="004A3A06">
          <w:pPr>
            <w:pStyle w:val="Sumrio2"/>
            <w:tabs>
              <w:tab w:val="right" w:leader="dot" w:pos="9060"/>
            </w:tabs>
            <w:rPr>
              <w:rFonts w:eastAsiaTheme="minorEastAsia"/>
              <w:noProof/>
              <w:sz w:val="24"/>
              <w:szCs w:val="24"/>
              <w:lang w:eastAsia="pt-BR"/>
            </w:rPr>
          </w:pPr>
          <w:hyperlink w:anchor="_Toc16501970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_Toc165019709 \h </w:instrText>
            </w:r>
            <w:r w:rsidR="0022708F">
              <w:rPr>
                <w:noProof/>
                <w:webHidden/>
              </w:rPr>
            </w:r>
            <w:r w:rsidR="0022708F">
              <w:rPr>
                <w:noProof/>
                <w:webHidden/>
              </w:rPr>
              <w:fldChar w:fldCharType="separate"/>
            </w:r>
            <w:r>
              <w:rPr>
                <w:noProof/>
                <w:webHidden/>
              </w:rPr>
              <w:t>77</w:t>
            </w:r>
            <w:r w:rsidR="0022708F">
              <w:rPr>
                <w:noProof/>
                <w:webHidden/>
              </w:rPr>
              <w:fldChar w:fldCharType="end"/>
            </w:r>
          </w:hyperlink>
        </w:p>
        <w:p w14:paraId="4B23306F" w14:textId="3B67FE9A" w:rsidR="0022708F" w:rsidRDefault="004A3A06">
          <w:pPr>
            <w:pStyle w:val="Sumrio2"/>
            <w:tabs>
              <w:tab w:val="right" w:leader="dot" w:pos="9060"/>
            </w:tabs>
            <w:rPr>
              <w:rFonts w:eastAsiaTheme="minorEastAsia"/>
              <w:noProof/>
              <w:sz w:val="24"/>
              <w:szCs w:val="24"/>
              <w:lang w:eastAsia="pt-BR"/>
            </w:rPr>
          </w:pPr>
          <w:hyperlink w:anchor="_Toc16501971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_Toc165019710 \h </w:instrText>
            </w:r>
            <w:r w:rsidR="0022708F">
              <w:rPr>
                <w:noProof/>
                <w:webHidden/>
              </w:rPr>
            </w:r>
            <w:r w:rsidR="0022708F">
              <w:rPr>
                <w:noProof/>
                <w:webHidden/>
              </w:rPr>
              <w:fldChar w:fldCharType="separate"/>
            </w:r>
            <w:r>
              <w:rPr>
                <w:noProof/>
                <w:webHidden/>
              </w:rPr>
              <w:t>77</w:t>
            </w:r>
            <w:r w:rsidR="0022708F">
              <w:rPr>
                <w:noProof/>
                <w:webHidden/>
              </w:rPr>
              <w:fldChar w:fldCharType="end"/>
            </w:r>
          </w:hyperlink>
        </w:p>
        <w:p w14:paraId="2005EC3E" w14:textId="39C9153C" w:rsidR="0022708F" w:rsidRDefault="004A3A06">
          <w:pPr>
            <w:pStyle w:val="Sumrio2"/>
            <w:tabs>
              <w:tab w:val="right" w:leader="dot" w:pos="9060"/>
            </w:tabs>
            <w:rPr>
              <w:rFonts w:eastAsiaTheme="minorEastAsia"/>
              <w:noProof/>
              <w:sz w:val="24"/>
              <w:szCs w:val="24"/>
              <w:lang w:eastAsia="pt-BR"/>
            </w:rPr>
          </w:pPr>
          <w:hyperlink w:anchor="_Toc16501971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_Toc165019711 \h </w:instrText>
            </w:r>
            <w:r w:rsidR="0022708F">
              <w:rPr>
                <w:noProof/>
                <w:webHidden/>
              </w:rPr>
            </w:r>
            <w:r w:rsidR="0022708F">
              <w:rPr>
                <w:noProof/>
                <w:webHidden/>
              </w:rPr>
              <w:fldChar w:fldCharType="separate"/>
            </w:r>
            <w:r>
              <w:rPr>
                <w:noProof/>
                <w:webHidden/>
              </w:rPr>
              <w:t>77</w:t>
            </w:r>
            <w:r w:rsidR="0022708F">
              <w:rPr>
                <w:noProof/>
                <w:webHidden/>
              </w:rPr>
              <w:fldChar w:fldCharType="end"/>
            </w:r>
          </w:hyperlink>
        </w:p>
        <w:p w14:paraId="1E44B8CD" w14:textId="2E133A61" w:rsidR="0022708F" w:rsidRDefault="004A3A06">
          <w:pPr>
            <w:pStyle w:val="Sumrio2"/>
            <w:tabs>
              <w:tab w:val="right" w:leader="dot" w:pos="9060"/>
            </w:tabs>
            <w:rPr>
              <w:rFonts w:eastAsiaTheme="minorEastAsia"/>
              <w:noProof/>
              <w:sz w:val="24"/>
              <w:szCs w:val="24"/>
              <w:lang w:eastAsia="pt-BR"/>
            </w:rPr>
          </w:pPr>
          <w:hyperlink w:anchor="_Toc16501971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_Toc165019712 \h </w:instrText>
            </w:r>
            <w:r w:rsidR="0022708F">
              <w:rPr>
                <w:noProof/>
                <w:webHidden/>
              </w:rPr>
            </w:r>
            <w:r w:rsidR="0022708F">
              <w:rPr>
                <w:noProof/>
                <w:webHidden/>
              </w:rPr>
              <w:fldChar w:fldCharType="separate"/>
            </w:r>
            <w:r>
              <w:rPr>
                <w:noProof/>
                <w:webHidden/>
              </w:rPr>
              <w:t>79</w:t>
            </w:r>
            <w:r w:rsidR="0022708F">
              <w:rPr>
                <w:noProof/>
                <w:webHidden/>
              </w:rPr>
              <w:fldChar w:fldCharType="end"/>
            </w:r>
          </w:hyperlink>
        </w:p>
        <w:p w14:paraId="4D7265BE" w14:textId="28FE592E" w:rsidR="0022708F" w:rsidRDefault="004A3A06">
          <w:pPr>
            <w:pStyle w:val="Sumrio3"/>
            <w:tabs>
              <w:tab w:val="right" w:leader="dot" w:pos="9060"/>
            </w:tabs>
            <w:rPr>
              <w:rFonts w:cstheme="minorBidi"/>
              <w:noProof/>
              <w:kern w:val="2"/>
              <w:sz w:val="24"/>
              <w:szCs w:val="24"/>
              <w14:ligatures w14:val="standardContextual"/>
            </w:rPr>
          </w:pPr>
          <w:hyperlink w:anchor="_Toc165019713"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_Toc165019713 \h </w:instrText>
            </w:r>
            <w:r w:rsidR="0022708F">
              <w:rPr>
                <w:noProof/>
                <w:webHidden/>
              </w:rPr>
            </w:r>
            <w:r w:rsidR="0022708F">
              <w:rPr>
                <w:noProof/>
                <w:webHidden/>
              </w:rPr>
              <w:fldChar w:fldCharType="separate"/>
            </w:r>
            <w:r>
              <w:rPr>
                <w:noProof/>
                <w:webHidden/>
              </w:rPr>
              <w:t>80</w:t>
            </w:r>
            <w:r w:rsidR="0022708F">
              <w:rPr>
                <w:noProof/>
                <w:webHidden/>
              </w:rPr>
              <w:fldChar w:fldCharType="end"/>
            </w:r>
          </w:hyperlink>
        </w:p>
        <w:p w14:paraId="38B5F8A0" w14:textId="3DF099A3" w:rsidR="0022708F" w:rsidRDefault="004A3A06">
          <w:pPr>
            <w:pStyle w:val="Sumrio1"/>
            <w:rPr>
              <w:rFonts w:eastAsiaTheme="minorEastAsia"/>
              <w:b w:val="0"/>
              <w:bCs w:val="0"/>
              <w:noProof/>
              <w:color w:val="auto"/>
              <w:sz w:val="24"/>
              <w:szCs w:val="24"/>
              <w:lang w:eastAsia="pt-BR"/>
            </w:rPr>
          </w:pPr>
          <w:hyperlink w:anchor="_Toc165019714" w:history="1">
            <w:r w:rsidR="0022708F" w:rsidRPr="00180399">
              <w:rPr>
                <w:rStyle w:val="Hyperlink"/>
                <w:rFonts w:cstheme="minorHAnsi"/>
                <w:noProof/>
              </w:rPr>
              <w:t>PLANO DE TRABALHO - EIXO 3: PROTEÇÃO SOCIAL ÀS FAMÍLIAS E INDIVÍDUOS EM SITUAÇÃO DE VULNERABILIDADE SOCIAL - PROGRAMA BANCO DE ALIMENTOS (BA)</w:t>
            </w:r>
            <w:r w:rsidR="0022708F">
              <w:rPr>
                <w:noProof/>
                <w:webHidden/>
              </w:rPr>
              <w:tab/>
            </w:r>
            <w:r w:rsidR="0022708F">
              <w:rPr>
                <w:noProof/>
                <w:webHidden/>
              </w:rPr>
              <w:fldChar w:fldCharType="begin"/>
            </w:r>
            <w:r w:rsidR="0022708F">
              <w:rPr>
                <w:noProof/>
                <w:webHidden/>
              </w:rPr>
              <w:instrText xml:space="preserve"> PAGEREF _Toc165019714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380FDA5B" w14:textId="68B365C2" w:rsidR="0022708F" w:rsidRDefault="004A3A06">
          <w:pPr>
            <w:pStyle w:val="Sumrio2"/>
            <w:tabs>
              <w:tab w:val="right" w:leader="dot" w:pos="9060"/>
            </w:tabs>
            <w:rPr>
              <w:rFonts w:eastAsiaTheme="minorEastAsia"/>
              <w:noProof/>
              <w:sz w:val="24"/>
              <w:szCs w:val="24"/>
              <w:lang w:eastAsia="pt-BR"/>
            </w:rPr>
          </w:pPr>
          <w:hyperlink w:anchor="_Toc165019715"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_Toc165019715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5338B2CB" w14:textId="365C205B" w:rsidR="0022708F" w:rsidRDefault="004A3A06">
          <w:pPr>
            <w:pStyle w:val="Sumrio2"/>
            <w:tabs>
              <w:tab w:val="right" w:leader="dot" w:pos="9060"/>
            </w:tabs>
            <w:rPr>
              <w:rFonts w:eastAsiaTheme="minorEastAsia"/>
              <w:noProof/>
              <w:sz w:val="24"/>
              <w:szCs w:val="24"/>
              <w:lang w:eastAsia="pt-BR"/>
            </w:rPr>
          </w:pPr>
          <w:hyperlink w:anchor="_Toc165019716"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_Toc165019716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412FF880" w14:textId="7009A4D1" w:rsidR="0022708F" w:rsidRDefault="004A3A06">
          <w:pPr>
            <w:pStyle w:val="Sumrio2"/>
            <w:tabs>
              <w:tab w:val="right" w:leader="dot" w:pos="9060"/>
            </w:tabs>
            <w:rPr>
              <w:rFonts w:eastAsiaTheme="minorEastAsia"/>
              <w:noProof/>
              <w:sz w:val="24"/>
              <w:szCs w:val="24"/>
              <w:lang w:eastAsia="pt-BR"/>
            </w:rPr>
          </w:pPr>
          <w:hyperlink w:anchor="_Toc165019717"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_Toc165019717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685D2FC6" w14:textId="7D3A318C" w:rsidR="0022708F" w:rsidRDefault="004A3A06">
          <w:pPr>
            <w:pStyle w:val="Sumrio2"/>
            <w:tabs>
              <w:tab w:val="right" w:leader="dot" w:pos="9060"/>
            </w:tabs>
            <w:rPr>
              <w:rFonts w:eastAsiaTheme="minorEastAsia"/>
              <w:noProof/>
              <w:sz w:val="24"/>
              <w:szCs w:val="24"/>
              <w:lang w:eastAsia="pt-BR"/>
            </w:rPr>
          </w:pPr>
          <w:hyperlink w:anchor="_Toc165019718"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_Toc165019718 \h </w:instrText>
            </w:r>
            <w:r w:rsidR="0022708F">
              <w:rPr>
                <w:noProof/>
                <w:webHidden/>
              </w:rPr>
            </w:r>
            <w:r w:rsidR="0022708F">
              <w:rPr>
                <w:noProof/>
                <w:webHidden/>
              </w:rPr>
              <w:fldChar w:fldCharType="separate"/>
            </w:r>
            <w:r>
              <w:rPr>
                <w:noProof/>
                <w:webHidden/>
              </w:rPr>
              <w:t>87</w:t>
            </w:r>
            <w:r w:rsidR="0022708F">
              <w:rPr>
                <w:noProof/>
                <w:webHidden/>
              </w:rPr>
              <w:fldChar w:fldCharType="end"/>
            </w:r>
          </w:hyperlink>
        </w:p>
        <w:p w14:paraId="59FEA0A3" w14:textId="5733DA41" w:rsidR="0022708F" w:rsidRDefault="004A3A06">
          <w:pPr>
            <w:pStyle w:val="Sumrio3"/>
            <w:tabs>
              <w:tab w:val="right" w:leader="dot" w:pos="9060"/>
            </w:tabs>
            <w:rPr>
              <w:rFonts w:cstheme="minorBidi"/>
              <w:noProof/>
              <w:kern w:val="2"/>
              <w:sz w:val="24"/>
              <w:szCs w:val="24"/>
              <w14:ligatures w14:val="standardContextual"/>
            </w:rPr>
          </w:pPr>
          <w:hyperlink w:anchor="_Toc165019719"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_Toc165019719 \h </w:instrText>
            </w:r>
            <w:r w:rsidR="0022708F">
              <w:rPr>
                <w:noProof/>
                <w:webHidden/>
              </w:rPr>
            </w:r>
            <w:r w:rsidR="0022708F">
              <w:rPr>
                <w:noProof/>
                <w:webHidden/>
              </w:rPr>
              <w:fldChar w:fldCharType="separate"/>
            </w:r>
            <w:r>
              <w:rPr>
                <w:noProof/>
                <w:webHidden/>
              </w:rPr>
              <w:t>88</w:t>
            </w:r>
            <w:r w:rsidR="0022708F">
              <w:rPr>
                <w:noProof/>
                <w:webHidden/>
              </w:rPr>
              <w:fldChar w:fldCharType="end"/>
            </w:r>
          </w:hyperlink>
        </w:p>
        <w:p w14:paraId="186561A9" w14:textId="33AFC9F1" w:rsidR="0022708F" w:rsidRDefault="004A3A06">
          <w:pPr>
            <w:pStyle w:val="Sumrio1"/>
            <w:rPr>
              <w:rFonts w:eastAsiaTheme="minorEastAsia"/>
              <w:b w:val="0"/>
              <w:bCs w:val="0"/>
              <w:noProof/>
              <w:color w:val="auto"/>
              <w:sz w:val="24"/>
              <w:szCs w:val="24"/>
              <w:lang w:eastAsia="pt-BR"/>
            </w:rPr>
          </w:pPr>
          <w:hyperlink w:anchor="_Toc165019720" w:history="1">
            <w:r w:rsidR="0022708F" w:rsidRPr="00180399">
              <w:rPr>
                <w:rStyle w:val="Hyperlink"/>
                <w:rFonts w:cstheme="minorHAnsi"/>
                <w:noProof/>
              </w:rPr>
              <w:t>PLANO DE TRABALHO - EIXO 4: REDE DE VOLUNTARIADO, INVESTIMENTO E PARCERIAS SOCIAIS - GERÊNCIA DE BENEFÍCIOS SOCIAIS (GBS): ENTIDADES SOCIAIS</w:t>
            </w:r>
            <w:r w:rsidR="0022708F">
              <w:rPr>
                <w:noProof/>
                <w:webHidden/>
              </w:rPr>
              <w:tab/>
            </w:r>
            <w:r w:rsidR="0022708F">
              <w:rPr>
                <w:noProof/>
                <w:webHidden/>
              </w:rPr>
              <w:fldChar w:fldCharType="begin"/>
            </w:r>
            <w:r w:rsidR="0022708F">
              <w:rPr>
                <w:noProof/>
                <w:webHidden/>
              </w:rPr>
              <w:instrText xml:space="preserve"> PAGEREF _Toc165019720 \h </w:instrText>
            </w:r>
            <w:r w:rsidR="0022708F">
              <w:rPr>
                <w:noProof/>
                <w:webHidden/>
              </w:rPr>
            </w:r>
            <w:r w:rsidR="0022708F">
              <w:rPr>
                <w:noProof/>
                <w:webHidden/>
              </w:rPr>
              <w:fldChar w:fldCharType="separate"/>
            </w:r>
            <w:r>
              <w:rPr>
                <w:noProof/>
                <w:webHidden/>
              </w:rPr>
              <w:t>90</w:t>
            </w:r>
            <w:r w:rsidR="0022708F">
              <w:rPr>
                <w:noProof/>
                <w:webHidden/>
              </w:rPr>
              <w:fldChar w:fldCharType="end"/>
            </w:r>
          </w:hyperlink>
        </w:p>
        <w:p w14:paraId="04605F13" w14:textId="11E2B20F" w:rsidR="0022708F" w:rsidRDefault="004A3A06">
          <w:pPr>
            <w:pStyle w:val="Sumrio2"/>
            <w:tabs>
              <w:tab w:val="right" w:leader="dot" w:pos="9060"/>
            </w:tabs>
            <w:rPr>
              <w:rFonts w:eastAsiaTheme="minorEastAsia"/>
              <w:noProof/>
              <w:sz w:val="24"/>
              <w:szCs w:val="24"/>
              <w:lang w:eastAsia="pt-BR"/>
            </w:rPr>
          </w:pPr>
          <w:hyperlink w:anchor="_Toc16501972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_Toc165019721 \h </w:instrText>
            </w:r>
            <w:r w:rsidR="0022708F">
              <w:rPr>
                <w:noProof/>
                <w:webHidden/>
              </w:rPr>
            </w:r>
            <w:r w:rsidR="0022708F">
              <w:rPr>
                <w:noProof/>
                <w:webHidden/>
              </w:rPr>
              <w:fldChar w:fldCharType="separate"/>
            </w:r>
            <w:r>
              <w:rPr>
                <w:noProof/>
                <w:webHidden/>
              </w:rPr>
              <w:t>90</w:t>
            </w:r>
            <w:r w:rsidR="0022708F">
              <w:rPr>
                <w:noProof/>
                <w:webHidden/>
              </w:rPr>
              <w:fldChar w:fldCharType="end"/>
            </w:r>
          </w:hyperlink>
        </w:p>
        <w:p w14:paraId="002C04BE" w14:textId="5DC403D6" w:rsidR="0022708F" w:rsidRDefault="004A3A06">
          <w:pPr>
            <w:pStyle w:val="Sumrio2"/>
            <w:tabs>
              <w:tab w:val="right" w:leader="dot" w:pos="9060"/>
            </w:tabs>
            <w:rPr>
              <w:rFonts w:eastAsiaTheme="minorEastAsia"/>
              <w:noProof/>
              <w:sz w:val="24"/>
              <w:szCs w:val="24"/>
              <w:lang w:eastAsia="pt-BR"/>
            </w:rPr>
          </w:pPr>
          <w:hyperlink w:anchor="_Toc16501972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_Toc165019722 \h </w:instrText>
            </w:r>
            <w:r w:rsidR="0022708F">
              <w:rPr>
                <w:noProof/>
                <w:webHidden/>
              </w:rPr>
            </w:r>
            <w:r w:rsidR="0022708F">
              <w:rPr>
                <w:noProof/>
                <w:webHidden/>
              </w:rPr>
              <w:fldChar w:fldCharType="separate"/>
            </w:r>
            <w:r>
              <w:rPr>
                <w:noProof/>
                <w:webHidden/>
              </w:rPr>
              <w:t>90</w:t>
            </w:r>
            <w:r w:rsidR="0022708F">
              <w:rPr>
                <w:noProof/>
                <w:webHidden/>
              </w:rPr>
              <w:fldChar w:fldCharType="end"/>
            </w:r>
          </w:hyperlink>
        </w:p>
        <w:p w14:paraId="33BEA047" w14:textId="3B8470FC" w:rsidR="0022708F" w:rsidRDefault="004A3A06">
          <w:pPr>
            <w:pStyle w:val="Sumrio2"/>
            <w:tabs>
              <w:tab w:val="right" w:leader="dot" w:pos="9060"/>
            </w:tabs>
            <w:rPr>
              <w:rFonts w:eastAsiaTheme="minorEastAsia"/>
              <w:noProof/>
              <w:sz w:val="24"/>
              <w:szCs w:val="24"/>
              <w:lang w:eastAsia="pt-BR"/>
            </w:rPr>
          </w:pPr>
          <w:hyperlink w:anchor="_Toc16501972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_Toc165019723 \h </w:instrText>
            </w:r>
            <w:r w:rsidR="0022708F">
              <w:rPr>
                <w:noProof/>
                <w:webHidden/>
              </w:rPr>
            </w:r>
            <w:r w:rsidR="0022708F">
              <w:rPr>
                <w:noProof/>
                <w:webHidden/>
              </w:rPr>
              <w:fldChar w:fldCharType="separate"/>
            </w:r>
            <w:r>
              <w:rPr>
                <w:noProof/>
                <w:webHidden/>
              </w:rPr>
              <w:t>90</w:t>
            </w:r>
            <w:r w:rsidR="0022708F">
              <w:rPr>
                <w:noProof/>
                <w:webHidden/>
              </w:rPr>
              <w:fldChar w:fldCharType="end"/>
            </w:r>
          </w:hyperlink>
        </w:p>
        <w:p w14:paraId="33178090" w14:textId="120E19EA" w:rsidR="0022708F" w:rsidRDefault="004A3A06">
          <w:pPr>
            <w:pStyle w:val="Sumrio2"/>
            <w:tabs>
              <w:tab w:val="right" w:leader="dot" w:pos="9060"/>
            </w:tabs>
            <w:rPr>
              <w:rFonts w:eastAsiaTheme="minorEastAsia"/>
              <w:noProof/>
              <w:sz w:val="24"/>
              <w:szCs w:val="24"/>
              <w:lang w:eastAsia="pt-BR"/>
            </w:rPr>
          </w:pPr>
          <w:hyperlink w:anchor="_Toc16501972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_Toc165019724 \h </w:instrText>
            </w:r>
            <w:r w:rsidR="0022708F">
              <w:rPr>
                <w:noProof/>
                <w:webHidden/>
              </w:rPr>
            </w:r>
            <w:r w:rsidR="0022708F">
              <w:rPr>
                <w:noProof/>
                <w:webHidden/>
              </w:rPr>
              <w:fldChar w:fldCharType="separate"/>
            </w:r>
            <w:r>
              <w:rPr>
                <w:noProof/>
                <w:webHidden/>
              </w:rPr>
              <w:t>91</w:t>
            </w:r>
            <w:r w:rsidR="0022708F">
              <w:rPr>
                <w:noProof/>
                <w:webHidden/>
              </w:rPr>
              <w:fldChar w:fldCharType="end"/>
            </w:r>
          </w:hyperlink>
        </w:p>
        <w:p w14:paraId="27ABE217" w14:textId="51686114" w:rsidR="0022708F" w:rsidRDefault="004A3A06">
          <w:pPr>
            <w:pStyle w:val="Sumrio3"/>
            <w:tabs>
              <w:tab w:val="right" w:leader="dot" w:pos="9060"/>
            </w:tabs>
            <w:rPr>
              <w:rFonts w:cstheme="minorBidi"/>
              <w:noProof/>
              <w:kern w:val="2"/>
              <w:sz w:val="24"/>
              <w:szCs w:val="24"/>
              <w14:ligatures w14:val="standardContextual"/>
            </w:rPr>
          </w:pPr>
          <w:hyperlink w:anchor="_Toc16501972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_Toc165019725 \h </w:instrText>
            </w:r>
            <w:r w:rsidR="0022708F">
              <w:rPr>
                <w:noProof/>
                <w:webHidden/>
              </w:rPr>
            </w:r>
            <w:r w:rsidR="0022708F">
              <w:rPr>
                <w:noProof/>
                <w:webHidden/>
              </w:rPr>
              <w:fldChar w:fldCharType="separate"/>
            </w:r>
            <w:r>
              <w:rPr>
                <w:noProof/>
                <w:webHidden/>
              </w:rPr>
              <w:t>92</w:t>
            </w:r>
            <w:r w:rsidR="0022708F">
              <w:rPr>
                <w:noProof/>
                <w:webHidden/>
              </w:rPr>
              <w:fldChar w:fldCharType="end"/>
            </w:r>
          </w:hyperlink>
        </w:p>
        <w:p w14:paraId="080D54AA" w14:textId="22CAE4CB" w:rsidR="0022708F" w:rsidRDefault="004A3A06">
          <w:pPr>
            <w:pStyle w:val="Sumrio1"/>
            <w:rPr>
              <w:rFonts w:eastAsiaTheme="minorEastAsia"/>
              <w:b w:val="0"/>
              <w:bCs w:val="0"/>
              <w:noProof/>
              <w:color w:val="auto"/>
              <w:sz w:val="24"/>
              <w:szCs w:val="24"/>
              <w:lang w:eastAsia="pt-BR"/>
            </w:rPr>
          </w:pPr>
          <w:hyperlink w:anchor="_Toc165019726" w:history="1">
            <w:r w:rsidR="0022708F" w:rsidRPr="00180399">
              <w:rPr>
                <w:rStyle w:val="Hyperlink"/>
                <w:rFonts w:cstheme="minorHAnsi"/>
                <w:noProof/>
              </w:rPr>
              <w:t>PLANO DE TRABALHO - EIXO 4: REDE DE VOLUNTARIADO, INVESTIMENTO E PARCERIAS SOCIAIS - GERÊNCIA DE VOLUNTARIADO E PARCERIAS SOCIAIS (GVPS)</w:t>
            </w:r>
            <w:r w:rsidR="0022708F">
              <w:rPr>
                <w:noProof/>
                <w:webHidden/>
              </w:rPr>
              <w:tab/>
            </w:r>
            <w:r w:rsidR="0022708F">
              <w:rPr>
                <w:noProof/>
                <w:webHidden/>
              </w:rPr>
              <w:fldChar w:fldCharType="begin"/>
            </w:r>
            <w:r w:rsidR="0022708F">
              <w:rPr>
                <w:noProof/>
                <w:webHidden/>
              </w:rPr>
              <w:instrText xml:space="preserve"> PAGEREF _Toc165019726 \h </w:instrText>
            </w:r>
            <w:r w:rsidR="0022708F">
              <w:rPr>
                <w:noProof/>
                <w:webHidden/>
              </w:rPr>
            </w:r>
            <w:r w:rsidR="0022708F">
              <w:rPr>
                <w:noProof/>
                <w:webHidden/>
              </w:rPr>
              <w:fldChar w:fldCharType="separate"/>
            </w:r>
            <w:r>
              <w:rPr>
                <w:noProof/>
                <w:webHidden/>
              </w:rPr>
              <w:t>93</w:t>
            </w:r>
            <w:r w:rsidR="0022708F">
              <w:rPr>
                <w:noProof/>
                <w:webHidden/>
              </w:rPr>
              <w:fldChar w:fldCharType="end"/>
            </w:r>
          </w:hyperlink>
        </w:p>
        <w:p w14:paraId="0275BC1A" w14:textId="1C223388" w:rsidR="0022708F" w:rsidRDefault="004A3A06">
          <w:pPr>
            <w:pStyle w:val="Sumrio2"/>
            <w:tabs>
              <w:tab w:val="right" w:leader="dot" w:pos="9060"/>
            </w:tabs>
            <w:rPr>
              <w:rFonts w:eastAsiaTheme="minorEastAsia"/>
              <w:noProof/>
              <w:sz w:val="24"/>
              <w:szCs w:val="24"/>
              <w:lang w:eastAsia="pt-BR"/>
            </w:rPr>
          </w:pPr>
          <w:hyperlink w:anchor="_Toc16501972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_Toc165019727 \h </w:instrText>
            </w:r>
            <w:r w:rsidR="0022708F">
              <w:rPr>
                <w:noProof/>
                <w:webHidden/>
              </w:rPr>
            </w:r>
            <w:r w:rsidR="0022708F">
              <w:rPr>
                <w:noProof/>
                <w:webHidden/>
              </w:rPr>
              <w:fldChar w:fldCharType="separate"/>
            </w:r>
            <w:r>
              <w:rPr>
                <w:noProof/>
                <w:webHidden/>
              </w:rPr>
              <w:t>93</w:t>
            </w:r>
            <w:r w:rsidR="0022708F">
              <w:rPr>
                <w:noProof/>
                <w:webHidden/>
              </w:rPr>
              <w:fldChar w:fldCharType="end"/>
            </w:r>
          </w:hyperlink>
        </w:p>
        <w:p w14:paraId="79BDE9B7" w14:textId="44106EBD" w:rsidR="0022708F" w:rsidRDefault="004A3A06">
          <w:pPr>
            <w:pStyle w:val="Sumrio2"/>
            <w:tabs>
              <w:tab w:val="right" w:leader="dot" w:pos="9060"/>
            </w:tabs>
            <w:rPr>
              <w:rFonts w:eastAsiaTheme="minorEastAsia"/>
              <w:noProof/>
              <w:sz w:val="24"/>
              <w:szCs w:val="24"/>
              <w:lang w:eastAsia="pt-BR"/>
            </w:rPr>
          </w:pPr>
          <w:hyperlink w:anchor="_Toc16501972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_Toc165019728 \h </w:instrText>
            </w:r>
            <w:r w:rsidR="0022708F">
              <w:rPr>
                <w:noProof/>
                <w:webHidden/>
              </w:rPr>
            </w:r>
            <w:r w:rsidR="0022708F">
              <w:rPr>
                <w:noProof/>
                <w:webHidden/>
              </w:rPr>
              <w:fldChar w:fldCharType="separate"/>
            </w:r>
            <w:r>
              <w:rPr>
                <w:noProof/>
                <w:webHidden/>
              </w:rPr>
              <w:t>93</w:t>
            </w:r>
            <w:r w:rsidR="0022708F">
              <w:rPr>
                <w:noProof/>
                <w:webHidden/>
              </w:rPr>
              <w:fldChar w:fldCharType="end"/>
            </w:r>
          </w:hyperlink>
        </w:p>
        <w:p w14:paraId="05BBFB23" w14:textId="37D0B028" w:rsidR="0022708F" w:rsidRDefault="004A3A06">
          <w:pPr>
            <w:pStyle w:val="Sumrio2"/>
            <w:tabs>
              <w:tab w:val="right" w:leader="dot" w:pos="9060"/>
            </w:tabs>
            <w:rPr>
              <w:rFonts w:eastAsiaTheme="minorEastAsia"/>
              <w:noProof/>
              <w:sz w:val="24"/>
              <w:szCs w:val="24"/>
              <w:lang w:eastAsia="pt-BR"/>
            </w:rPr>
          </w:pPr>
          <w:hyperlink w:anchor="_Toc16501972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_Toc165019729 \h </w:instrText>
            </w:r>
            <w:r w:rsidR="0022708F">
              <w:rPr>
                <w:noProof/>
                <w:webHidden/>
              </w:rPr>
            </w:r>
            <w:r w:rsidR="0022708F">
              <w:rPr>
                <w:noProof/>
                <w:webHidden/>
              </w:rPr>
              <w:fldChar w:fldCharType="separate"/>
            </w:r>
            <w:r>
              <w:rPr>
                <w:noProof/>
                <w:webHidden/>
              </w:rPr>
              <w:t>93</w:t>
            </w:r>
            <w:r w:rsidR="0022708F">
              <w:rPr>
                <w:noProof/>
                <w:webHidden/>
              </w:rPr>
              <w:fldChar w:fldCharType="end"/>
            </w:r>
          </w:hyperlink>
        </w:p>
        <w:p w14:paraId="179E1641" w14:textId="733DA5A1" w:rsidR="0022708F" w:rsidRDefault="004A3A06">
          <w:pPr>
            <w:pStyle w:val="Sumrio2"/>
            <w:tabs>
              <w:tab w:val="right" w:leader="dot" w:pos="9060"/>
            </w:tabs>
            <w:rPr>
              <w:rFonts w:eastAsiaTheme="minorEastAsia"/>
              <w:noProof/>
              <w:sz w:val="24"/>
              <w:szCs w:val="24"/>
              <w:lang w:eastAsia="pt-BR"/>
            </w:rPr>
          </w:pPr>
          <w:hyperlink w:anchor="_Toc16501973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_Toc165019730 \h </w:instrText>
            </w:r>
            <w:r w:rsidR="0022708F">
              <w:rPr>
                <w:noProof/>
                <w:webHidden/>
              </w:rPr>
            </w:r>
            <w:r w:rsidR="0022708F">
              <w:rPr>
                <w:noProof/>
                <w:webHidden/>
              </w:rPr>
              <w:fldChar w:fldCharType="separate"/>
            </w:r>
            <w:r>
              <w:rPr>
                <w:noProof/>
                <w:webHidden/>
              </w:rPr>
              <w:t>95</w:t>
            </w:r>
            <w:r w:rsidR="0022708F">
              <w:rPr>
                <w:noProof/>
                <w:webHidden/>
              </w:rPr>
              <w:fldChar w:fldCharType="end"/>
            </w:r>
          </w:hyperlink>
        </w:p>
        <w:p w14:paraId="26C8795B" w14:textId="0F3A777D" w:rsidR="0022708F" w:rsidRDefault="004A3A06">
          <w:pPr>
            <w:pStyle w:val="Sumrio3"/>
            <w:tabs>
              <w:tab w:val="right" w:leader="dot" w:pos="9060"/>
            </w:tabs>
            <w:rPr>
              <w:rFonts w:cstheme="minorBidi"/>
              <w:noProof/>
              <w:kern w:val="2"/>
              <w:sz w:val="24"/>
              <w:szCs w:val="24"/>
              <w14:ligatures w14:val="standardContextual"/>
            </w:rPr>
          </w:pPr>
          <w:hyperlink w:anchor="_Toc16501973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_Toc165019731 \h </w:instrText>
            </w:r>
            <w:r w:rsidR="0022708F">
              <w:rPr>
                <w:noProof/>
                <w:webHidden/>
              </w:rPr>
            </w:r>
            <w:r w:rsidR="0022708F">
              <w:rPr>
                <w:noProof/>
                <w:webHidden/>
              </w:rPr>
              <w:fldChar w:fldCharType="separate"/>
            </w:r>
            <w:r>
              <w:rPr>
                <w:noProof/>
                <w:webHidden/>
              </w:rPr>
              <w:t>96</w:t>
            </w:r>
            <w:r w:rsidR="0022708F">
              <w:rPr>
                <w:noProof/>
                <w:webHidden/>
              </w:rPr>
              <w:fldChar w:fldCharType="end"/>
            </w:r>
          </w:hyperlink>
        </w:p>
        <w:p w14:paraId="73E4654F" w14:textId="080F16DF" w:rsidR="0022708F" w:rsidRDefault="004A3A06">
          <w:pPr>
            <w:pStyle w:val="Sumrio1"/>
            <w:rPr>
              <w:rFonts w:eastAsiaTheme="minorEastAsia"/>
              <w:b w:val="0"/>
              <w:bCs w:val="0"/>
              <w:noProof/>
              <w:color w:val="auto"/>
              <w:sz w:val="24"/>
              <w:szCs w:val="24"/>
              <w:lang w:eastAsia="pt-BR"/>
            </w:rPr>
          </w:pPr>
          <w:hyperlink w:anchor="_Toc165019732" w:history="1">
            <w:r w:rsidR="0022708F" w:rsidRPr="00180399">
              <w:rPr>
                <w:rStyle w:val="Hyperlink"/>
                <w:rFonts w:cstheme="minorHAnsi"/>
                <w:noProof/>
              </w:rPr>
              <w:t>PLANO DE TRABALHO - EIXO 4: REDE DE VOLUNTARIADO, INVESTIMENTO E PARCERIAS SOCIAIS - GERÊNCIA DE GESTÃO E AVALIAÇÃO (GGSA)</w:t>
            </w:r>
            <w:r w:rsidR="0022708F">
              <w:rPr>
                <w:noProof/>
                <w:webHidden/>
              </w:rPr>
              <w:tab/>
            </w:r>
            <w:r w:rsidR="0022708F">
              <w:rPr>
                <w:noProof/>
                <w:webHidden/>
              </w:rPr>
              <w:fldChar w:fldCharType="begin"/>
            </w:r>
            <w:r w:rsidR="0022708F">
              <w:rPr>
                <w:noProof/>
                <w:webHidden/>
              </w:rPr>
              <w:instrText xml:space="preserve"> PAGEREF _Toc165019732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1C0F6BF5" w14:textId="36F73BBA" w:rsidR="0022708F" w:rsidRDefault="004A3A06">
          <w:pPr>
            <w:pStyle w:val="Sumrio2"/>
            <w:tabs>
              <w:tab w:val="right" w:leader="dot" w:pos="9060"/>
            </w:tabs>
            <w:rPr>
              <w:rFonts w:eastAsiaTheme="minorEastAsia"/>
              <w:noProof/>
              <w:sz w:val="24"/>
              <w:szCs w:val="24"/>
              <w:lang w:eastAsia="pt-BR"/>
            </w:rPr>
          </w:pPr>
          <w:hyperlink w:anchor="_Toc16501973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_Toc165019733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16AD4AFB" w14:textId="35C29012" w:rsidR="0022708F" w:rsidRDefault="004A3A06">
          <w:pPr>
            <w:pStyle w:val="Sumrio2"/>
            <w:tabs>
              <w:tab w:val="right" w:leader="dot" w:pos="9060"/>
            </w:tabs>
            <w:rPr>
              <w:rFonts w:eastAsiaTheme="minorEastAsia"/>
              <w:noProof/>
              <w:sz w:val="24"/>
              <w:szCs w:val="24"/>
              <w:lang w:eastAsia="pt-BR"/>
            </w:rPr>
          </w:pPr>
          <w:hyperlink w:anchor="_Toc16501973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_Toc165019734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112242C6" w14:textId="076E747E" w:rsidR="0022708F" w:rsidRDefault="004A3A06">
          <w:pPr>
            <w:pStyle w:val="Sumrio2"/>
            <w:tabs>
              <w:tab w:val="right" w:leader="dot" w:pos="9060"/>
            </w:tabs>
            <w:rPr>
              <w:rFonts w:eastAsiaTheme="minorEastAsia"/>
              <w:noProof/>
              <w:sz w:val="24"/>
              <w:szCs w:val="24"/>
              <w:lang w:eastAsia="pt-BR"/>
            </w:rPr>
          </w:pPr>
          <w:hyperlink w:anchor="_Toc16501973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_Toc165019735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6A685342" w14:textId="14946C35" w:rsidR="0022708F" w:rsidRDefault="004A3A06">
          <w:pPr>
            <w:pStyle w:val="Sumrio2"/>
            <w:tabs>
              <w:tab w:val="right" w:leader="dot" w:pos="9060"/>
            </w:tabs>
            <w:rPr>
              <w:rFonts w:eastAsiaTheme="minorEastAsia"/>
              <w:noProof/>
              <w:sz w:val="24"/>
              <w:szCs w:val="24"/>
              <w:lang w:eastAsia="pt-BR"/>
            </w:rPr>
          </w:pPr>
          <w:hyperlink w:anchor="_Toc16501973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_Toc165019736 \h </w:instrText>
            </w:r>
            <w:r w:rsidR="0022708F">
              <w:rPr>
                <w:noProof/>
                <w:webHidden/>
              </w:rPr>
            </w:r>
            <w:r w:rsidR="0022708F">
              <w:rPr>
                <w:noProof/>
                <w:webHidden/>
              </w:rPr>
              <w:fldChar w:fldCharType="separate"/>
            </w:r>
            <w:r>
              <w:rPr>
                <w:noProof/>
                <w:webHidden/>
              </w:rPr>
              <w:t>100</w:t>
            </w:r>
            <w:r w:rsidR="0022708F">
              <w:rPr>
                <w:noProof/>
                <w:webHidden/>
              </w:rPr>
              <w:fldChar w:fldCharType="end"/>
            </w:r>
          </w:hyperlink>
        </w:p>
        <w:p w14:paraId="3F4F070F" w14:textId="53D4C5A1" w:rsidR="0022708F" w:rsidRDefault="004A3A06">
          <w:pPr>
            <w:pStyle w:val="Sumrio3"/>
            <w:tabs>
              <w:tab w:val="right" w:leader="dot" w:pos="9060"/>
            </w:tabs>
            <w:rPr>
              <w:rFonts w:cstheme="minorBidi"/>
              <w:noProof/>
              <w:kern w:val="2"/>
              <w:sz w:val="24"/>
              <w:szCs w:val="24"/>
              <w14:ligatures w14:val="standardContextual"/>
            </w:rPr>
          </w:pPr>
          <w:hyperlink w:anchor="_Toc16501973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_Toc165019737 \h </w:instrText>
            </w:r>
            <w:r w:rsidR="0022708F">
              <w:rPr>
                <w:noProof/>
                <w:webHidden/>
              </w:rPr>
            </w:r>
            <w:r w:rsidR="0022708F">
              <w:rPr>
                <w:noProof/>
                <w:webHidden/>
              </w:rPr>
              <w:fldChar w:fldCharType="separate"/>
            </w:r>
            <w:r>
              <w:rPr>
                <w:noProof/>
                <w:webHidden/>
              </w:rPr>
              <w:t>100</w:t>
            </w:r>
            <w:r w:rsidR="0022708F">
              <w:rPr>
                <w:noProof/>
                <w:webHidden/>
              </w:rPr>
              <w:fldChar w:fldCharType="end"/>
            </w:r>
          </w:hyperlink>
        </w:p>
        <w:p w14:paraId="55CE9C7F" w14:textId="57774370" w:rsidR="0022708F" w:rsidRDefault="004A3A06">
          <w:pPr>
            <w:pStyle w:val="Sumrio1"/>
            <w:rPr>
              <w:rFonts w:eastAsiaTheme="minorEastAsia"/>
              <w:b w:val="0"/>
              <w:bCs w:val="0"/>
              <w:noProof/>
              <w:color w:val="auto"/>
              <w:sz w:val="24"/>
              <w:szCs w:val="24"/>
              <w:lang w:eastAsia="pt-BR"/>
            </w:rPr>
          </w:pPr>
          <w:hyperlink w:anchor="_Toc165019738" w:history="1">
            <w:r w:rsidR="0022708F" w:rsidRPr="00180399">
              <w:rPr>
                <w:rStyle w:val="Hyperlink"/>
                <w:rFonts w:cstheme="minorHAnsi"/>
                <w:noProof/>
              </w:rPr>
              <w:t>PLANO DE TRABALHO - EIXO 4: REDE DE VOLUNTARIADO, INVESTIMENTO E PARCERIAS SOCIAIS - GERÊNCIA DE CERIMONIAL E EVENTOS (GCEV): CENTRO DE APOIO AO ROMEIRO E NATAL DO BEM</w:t>
            </w:r>
            <w:r w:rsidR="0022708F">
              <w:rPr>
                <w:noProof/>
                <w:webHidden/>
              </w:rPr>
              <w:tab/>
            </w:r>
            <w:r w:rsidR="0022708F">
              <w:rPr>
                <w:noProof/>
                <w:webHidden/>
              </w:rPr>
              <w:fldChar w:fldCharType="begin"/>
            </w:r>
            <w:r w:rsidR="0022708F">
              <w:rPr>
                <w:noProof/>
                <w:webHidden/>
              </w:rPr>
              <w:instrText xml:space="preserve"> PAGEREF _Toc165019738 \h </w:instrText>
            </w:r>
            <w:r w:rsidR="0022708F">
              <w:rPr>
                <w:noProof/>
                <w:webHidden/>
              </w:rPr>
            </w:r>
            <w:r w:rsidR="0022708F">
              <w:rPr>
                <w:noProof/>
                <w:webHidden/>
              </w:rPr>
              <w:fldChar w:fldCharType="separate"/>
            </w:r>
            <w:r>
              <w:rPr>
                <w:noProof/>
                <w:webHidden/>
              </w:rPr>
              <w:t>103</w:t>
            </w:r>
            <w:r w:rsidR="0022708F">
              <w:rPr>
                <w:noProof/>
                <w:webHidden/>
              </w:rPr>
              <w:fldChar w:fldCharType="end"/>
            </w:r>
          </w:hyperlink>
        </w:p>
        <w:p w14:paraId="72568A00" w14:textId="1050AA20" w:rsidR="0022708F" w:rsidRDefault="004A3A06">
          <w:pPr>
            <w:pStyle w:val="Sumrio2"/>
            <w:tabs>
              <w:tab w:val="right" w:leader="dot" w:pos="9060"/>
            </w:tabs>
            <w:rPr>
              <w:rFonts w:eastAsiaTheme="minorEastAsia"/>
              <w:noProof/>
              <w:sz w:val="24"/>
              <w:szCs w:val="24"/>
              <w:lang w:eastAsia="pt-BR"/>
            </w:rPr>
          </w:pPr>
          <w:hyperlink w:anchor="_Toc16501973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_Toc165019739 \h </w:instrText>
            </w:r>
            <w:r w:rsidR="0022708F">
              <w:rPr>
                <w:noProof/>
                <w:webHidden/>
              </w:rPr>
            </w:r>
            <w:r w:rsidR="0022708F">
              <w:rPr>
                <w:noProof/>
                <w:webHidden/>
              </w:rPr>
              <w:fldChar w:fldCharType="separate"/>
            </w:r>
            <w:r>
              <w:rPr>
                <w:noProof/>
                <w:webHidden/>
              </w:rPr>
              <w:t>103</w:t>
            </w:r>
            <w:r w:rsidR="0022708F">
              <w:rPr>
                <w:noProof/>
                <w:webHidden/>
              </w:rPr>
              <w:fldChar w:fldCharType="end"/>
            </w:r>
          </w:hyperlink>
        </w:p>
        <w:p w14:paraId="7CF92858" w14:textId="3BF2360F" w:rsidR="0022708F" w:rsidRDefault="004A3A06">
          <w:pPr>
            <w:pStyle w:val="Sumrio2"/>
            <w:tabs>
              <w:tab w:val="right" w:leader="dot" w:pos="9060"/>
            </w:tabs>
            <w:rPr>
              <w:rFonts w:eastAsiaTheme="minorEastAsia"/>
              <w:noProof/>
              <w:sz w:val="24"/>
              <w:szCs w:val="24"/>
              <w:lang w:eastAsia="pt-BR"/>
            </w:rPr>
          </w:pPr>
          <w:hyperlink w:anchor="_Toc16501974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_Toc165019740 \h </w:instrText>
            </w:r>
            <w:r w:rsidR="0022708F">
              <w:rPr>
                <w:noProof/>
                <w:webHidden/>
              </w:rPr>
            </w:r>
            <w:r w:rsidR="0022708F">
              <w:rPr>
                <w:noProof/>
                <w:webHidden/>
              </w:rPr>
              <w:fldChar w:fldCharType="separate"/>
            </w:r>
            <w:r>
              <w:rPr>
                <w:noProof/>
                <w:webHidden/>
              </w:rPr>
              <w:t>103</w:t>
            </w:r>
            <w:r w:rsidR="0022708F">
              <w:rPr>
                <w:noProof/>
                <w:webHidden/>
              </w:rPr>
              <w:fldChar w:fldCharType="end"/>
            </w:r>
          </w:hyperlink>
        </w:p>
        <w:p w14:paraId="7D8DAC07" w14:textId="58072988" w:rsidR="0022708F" w:rsidRDefault="004A3A06">
          <w:pPr>
            <w:pStyle w:val="Sumrio2"/>
            <w:tabs>
              <w:tab w:val="right" w:leader="dot" w:pos="9060"/>
            </w:tabs>
            <w:rPr>
              <w:rFonts w:eastAsiaTheme="minorEastAsia"/>
              <w:noProof/>
              <w:sz w:val="24"/>
              <w:szCs w:val="24"/>
              <w:lang w:eastAsia="pt-BR"/>
            </w:rPr>
          </w:pPr>
          <w:hyperlink w:anchor="_Toc16501974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_Toc165019741 \h </w:instrText>
            </w:r>
            <w:r w:rsidR="0022708F">
              <w:rPr>
                <w:noProof/>
                <w:webHidden/>
              </w:rPr>
            </w:r>
            <w:r w:rsidR="0022708F">
              <w:rPr>
                <w:noProof/>
                <w:webHidden/>
              </w:rPr>
              <w:fldChar w:fldCharType="separate"/>
            </w:r>
            <w:r>
              <w:rPr>
                <w:noProof/>
                <w:webHidden/>
              </w:rPr>
              <w:t>104</w:t>
            </w:r>
            <w:r w:rsidR="0022708F">
              <w:rPr>
                <w:noProof/>
                <w:webHidden/>
              </w:rPr>
              <w:fldChar w:fldCharType="end"/>
            </w:r>
          </w:hyperlink>
        </w:p>
        <w:p w14:paraId="3F0D96AF" w14:textId="61A9AFC0" w:rsidR="0022708F" w:rsidRDefault="004A3A06">
          <w:pPr>
            <w:pStyle w:val="Sumrio2"/>
            <w:tabs>
              <w:tab w:val="right" w:leader="dot" w:pos="9060"/>
            </w:tabs>
            <w:rPr>
              <w:rFonts w:eastAsiaTheme="minorEastAsia"/>
              <w:noProof/>
              <w:sz w:val="24"/>
              <w:szCs w:val="24"/>
              <w:lang w:eastAsia="pt-BR"/>
            </w:rPr>
          </w:pPr>
          <w:hyperlink w:anchor="_Toc16501974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_Toc165019742 \h </w:instrText>
            </w:r>
            <w:r w:rsidR="0022708F">
              <w:rPr>
                <w:noProof/>
                <w:webHidden/>
              </w:rPr>
            </w:r>
            <w:r w:rsidR="0022708F">
              <w:rPr>
                <w:noProof/>
                <w:webHidden/>
              </w:rPr>
              <w:fldChar w:fldCharType="separate"/>
            </w:r>
            <w:r>
              <w:rPr>
                <w:noProof/>
                <w:webHidden/>
              </w:rPr>
              <w:t>105</w:t>
            </w:r>
            <w:r w:rsidR="0022708F">
              <w:rPr>
                <w:noProof/>
                <w:webHidden/>
              </w:rPr>
              <w:fldChar w:fldCharType="end"/>
            </w:r>
          </w:hyperlink>
        </w:p>
        <w:p w14:paraId="2439B05E" w14:textId="075A8115"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7"/>
          <w:headerReference w:type="first" r:id="rId18"/>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4380"/>
        <w:gridCol w:w="3118"/>
        <w:gridCol w:w="1772"/>
        <w:gridCol w:w="1772"/>
      </w:tblGrid>
      <w:tr w:rsidR="00584C1D" w14:paraId="6443ED2C" w14:textId="77777777" w:rsidTr="004F5987">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Pr="00E76BEC" w:rsidRDefault="00584C1D" w:rsidP="00D5778D">
            <w:pPr>
              <w:spacing w:line="276" w:lineRule="auto"/>
              <w:jc w:val="center"/>
              <w:rPr>
                <w:b/>
                <w:bCs/>
              </w:rPr>
            </w:pPr>
            <w:r w:rsidRPr="00E76BEC">
              <w:rPr>
                <w:b/>
                <w:bCs/>
              </w:rPr>
              <w:t>CENTRO DE IDOSOS SAGRADA FAMILIA - CISF</w:t>
            </w:r>
          </w:p>
          <w:p w14:paraId="74BDB0AF" w14:textId="5C2E381E" w:rsidR="00584C1D" w:rsidRPr="00E76BEC" w:rsidRDefault="00584C1D" w:rsidP="00D5778D">
            <w:pPr>
              <w:spacing w:line="276" w:lineRule="auto"/>
              <w:jc w:val="center"/>
              <w:rPr>
                <w:b/>
                <w:bCs/>
              </w:rPr>
            </w:pPr>
            <w:r w:rsidRPr="00E76BEC">
              <w:rPr>
                <w:b/>
                <w:bCs/>
              </w:rPr>
              <w:t xml:space="preserve">CENTRO DE IDOSOS VILA VIDA </w:t>
            </w:r>
            <w:r w:rsidR="00F13629" w:rsidRPr="00E76BEC">
              <w:rPr>
                <w:b/>
                <w:bCs/>
              </w:rPr>
              <w:t xml:space="preserve">- </w:t>
            </w:r>
            <w:r w:rsidRPr="00E76BEC">
              <w:rPr>
                <w:b/>
                <w:bCs/>
              </w:rPr>
              <w:t>CIVV</w:t>
            </w:r>
          </w:p>
          <w:p w14:paraId="2C301EB0" w14:textId="0EEEF4EC" w:rsidR="00584C1D" w:rsidRPr="00E76BEC" w:rsidRDefault="00796C4F" w:rsidP="00796C4F">
            <w:pPr>
              <w:spacing w:line="276" w:lineRule="auto"/>
              <w:rPr>
                <w:b/>
                <w:bCs/>
              </w:rPr>
            </w:pPr>
            <w:r w:rsidRPr="00E76BEC">
              <w:rPr>
                <w:b/>
                <w:bCs/>
              </w:rPr>
              <w:t xml:space="preserve">                                                      </w:t>
            </w:r>
            <w:r w:rsidR="00584C1D" w:rsidRPr="00E76BEC">
              <w:rPr>
                <w:b/>
                <w:bCs/>
              </w:rPr>
              <w:t>ESPAÇO BEM VIVER I - EBV I</w:t>
            </w:r>
          </w:p>
          <w:p w14:paraId="4D161C2E" w14:textId="77777777" w:rsidR="00584C1D" w:rsidRPr="00EC22E5" w:rsidRDefault="00584C1D" w:rsidP="00D5778D">
            <w:pPr>
              <w:spacing w:line="276" w:lineRule="auto"/>
              <w:jc w:val="center"/>
              <w:rPr>
                <w:b/>
                <w:bCs/>
              </w:rPr>
            </w:pPr>
            <w:r w:rsidRPr="00E76BEC">
              <w:rPr>
                <w:b/>
                <w:bCs/>
              </w:rPr>
              <w:t>ESPAÇO BEM VIVER II - EBV II</w:t>
            </w:r>
          </w:p>
        </w:tc>
      </w:tr>
      <w:tr w:rsidR="00584C1D" w14:paraId="072548C2" w14:textId="77777777" w:rsidTr="004F5987">
        <w:tblPrEx>
          <w:tblCellMar>
            <w:left w:w="108" w:type="dxa"/>
            <w:right w:w="108" w:type="dxa"/>
          </w:tblCellMar>
        </w:tblPrEx>
        <w:trPr>
          <w:trHeight w:val="39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65019660"/>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4F5987">
        <w:tblPrEx>
          <w:tblCellMar>
            <w:left w:w="108" w:type="dxa"/>
            <w:right w:w="108" w:type="dxa"/>
          </w:tblCellMar>
        </w:tblPrEx>
        <w:trPr>
          <w:trHeight w:val="397"/>
          <w:jc w:val="center"/>
        </w:trPr>
        <w:tc>
          <w:tcPr>
            <w:tcW w:w="11042" w:type="dxa"/>
            <w:gridSpan w:val="4"/>
            <w:tcBorders>
              <w:left w:val="double" w:sz="4" w:space="0" w:color="auto"/>
              <w:bottom w:val="double" w:sz="4" w:space="0" w:color="auto"/>
              <w:right w:val="double" w:sz="4" w:space="0" w:color="auto"/>
            </w:tcBorders>
            <w:vAlign w:val="center"/>
          </w:tcPr>
          <w:p w14:paraId="3C64EF74" w14:textId="5ABF4BDD" w:rsidR="00584C1D" w:rsidRPr="00EC22E5" w:rsidRDefault="00584C1D" w:rsidP="00D5778D">
            <w:pPr>
              <w:rPr>
                <w:b/>
                <w:bCs/>
              </w:rPr>
            </w:pPr>
            <w:r w:rsidRPr="00EC22E5">
              <w:rPr>
                <w:b/>
                <w:bCs/>
              </w:rPr>
              <w:t>MÊS DE REFERÊNCIA:</w:t>
            </w:r>
            <w:r w:rsidR="00C50C62">
              <w:rPr>
                <w:b/>
                <w:bCs/>
              </w:rPr>
              <w:t xml:space="preserve"> </w:t>
            </w:r>
            <w:r w:rsidR="002340C5">
              <w:rPr>
                <w:b/>
                <w:bCs/>
              </w:rPr>
              <w:t>JUNHO</w:t>
            </w:r>
            <w:r w:rsidR="00C50C62">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584C1D" w14:paraId="301EC56C" w14:textId="77777777" w:rsidTr="004F5987">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4F5987">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65019661"/>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4F5987">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4F5987">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4F5987">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772"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01223B" w14:paraId="06688D17" w14:textId="77777777" w:rsidTr="004F5987">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80C4C74" w14:textId="77777777" w:rsidR="0001223B" w:rsidRPr="00856479" w:rsidRDefault="0001223B" w:rsidP="0001223B">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01223B" w:rsidRPr="00856479" w:rsidRDefault="0001223B" w:rsidP="0001223B">
            <w:pPr>
              <w:jc w:val="center"/>
              <w:rPr>
                <w:b/>
                <w:bCs/>
              </w:rPr>
            </w:pPr>
            <w:r w:rsidRPr="003903F3">
              <w:rPr>
                <w:b/>
                <w:bCs/>
              </w:rPr>
              <w:t>Número idosos atendidos/mês</w:t>
            </w:r>
          </w:p>
        </w:tc>
        <w:tc>
          <w:tcPr>
            <w:tcW w:w="1772" w:type="dxa"/>
            <w:tcBorders>
              <w:bottom w:val="single" w:sz="4" w:space="0" w:color="auto"/>
            </w:tcBorders>
            <w:vAlign w:val="center"/>
          </w:tcPr>
          <w:p w14:paraId="4A045D41" w14:textId="539CA567" w:rsidR="0001223B" w:rsidRPr="00162C29" w:rsidRDefault="0001223B" w:rsidP="0001223B">
            <w:pPr>
              <w:jc w:val="center"/>
              <w:rPr>
                <w:b/>
                <w:bCs/>
                <w:color w:val="000000" w:themeColor="text1"/>
              </w:rPr>
            </w:pPr>
            <w:r>
              <w:rPr>
                <w:b/>
                <w:bCs/>
                <w:color w:val="000000" w:themeColor="text1"/>
              </w:rPr>
              <w:t>300</w:t>
            </w:r>
          </w:p>
        </w:tc>
        <w:tc>
          <w:tcPr>
            <w:tcW w:w="1772" w:type="dxa"/>
            <w:tcBorders>
              <w:bottom w:val="single" w:sz="4" w:space="0" w:color="auto"/>
              <w:right w:val="double" w:sz="4" w:space="0" w:color="auto"/>
            </w:tcBorders>
            <w:vAlign w:val="center"/>
          </w:tcPr>
          <w:p w14:paraId="247A645A" w14:textId="41BBE266" w:rsidR="0001223B" w:rsidRPr="006A1D6A" w:rsidRDefault="0001223B" w:rsidP="0001223B">
            <w:pPr>
              <w:jc w:val="center"/>
              <w:rPr>
                <w:b/>
                <w:bCs/>
              </w:rPr>
            </w:pPr>
            <w:r w:rsidRPr="00D35E01">
              <w:rPr>
                <w:rFonts w:cstheme="minorHAnsi"/>
                <w:b/>
                <w:bCs/>
                <w:color w:val="000000" w:themeColor="text1"/>
              </w:rPr>
              <w:t>326</w:t>
            </w:r>
          </w:p>
        </w:tc>
      </w:tr>
      <w:tr w:rsidR="0001223B" w14:paraId="369FBB9B" w14:textId="77777777" w:rsidTr="004F5987">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73F96E43" w14:textId="77777777" w:rsidR="0001223B" w:rsidRPr="00EC22E5" w:rsidRDefault="0001223B" w:rsidP="0001223B">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01223B" w:rsidRPr="00856479" w:rsidRDefault="0001223B" w:rsidP="0001223B">
            <w:pPr>
              <w:jc w:val="center"/>
              <w:rPr>
                <w:b/>
                <w:bCs/>
              </w:rPr>
            </w:pPr>
            <w:r w:rsidRPr="003903F3">
              <w:rPr>
                <w:b/>
                <w:bCs/>
              </w:rPr>
              <w:t>Número idosos atendidos/mês</w:t>
            </w:r>
          </w:p>
        </w:tc>
        <w:tc>
          <w:tcPr>
            <w:tcW w:w="1772" w:type="dxa"/>
            <w:tcBorders>
              <w:bottom w:val="single" w:sz="4" w:space="0" w:color="auto"/>
            </w:tcBorders>
            <w:vAlign w:val="center"/>
          </w:tcPr>
          <w:p w14:paraId="26377897" w14:textId="69DB8FFF" w:rsidR="0001223B" w:rsidRPr="00162C29" w:rsidRDefault="0001223B" w:rsidP="0001223B">
            <w:pPr>
              <w:jc w:val="center"/>
              <w:rPr>
                <w:b/>
                <w:bCs/>
                <w:color w:val="000000" w:themeColor="text1"/>
              </w:rPr>
            </w:pPr>
            <w:r>
              <w:rPr>
                <w:rFonts w:cstheme="minorHAnsi"/>
                <w:b/>
                <w:bCs/>
                <w:color w:val="000000" w:themeColor="text1"/>
              </w:rPr>
              <w:t>500</w:t>
            </w:r>
          </w:p>
        </w:tc>
        <w:tc>
          <w:tcPr>
            <w:tcW w:w="1772" w:type="dxa"/>
            <w:tcBorders>
              <w:bottom w:val="single" w:sz="4" w:space="0" w:color="auto"/>
              <w:right w:val="double" w:sz="4" w:space="0" w:color="auto"/>
            </w:tcBorders>
            <w:vAlign w:val="center"/>
          </w:tcPr>
          <w:p w14:paraId="391A0788" w14:textId="5FE941EA" w:rsidR="0001223B" w:rsidRPr="006A1D6A" w:rsidRDefault="0001223B" w:rsidP="0001223B">
            <w:pPr>
              <w:jc w:val="center"/>
              <w:rPr>
                <w:b/>
                <w:bCs/>
              </w:rPr>
            </w:pPr>
            <w:r w:rsidRPr="00D35E01">
              <w:rPr>
                <w:rFonts w:cstheme="minorHAnsi"/>
                <w:b/>
                <w:bCs/>
              </w:rPr>
              <w:t>486</w:t>
            </w:r>
          </w:p>
        </w:tc>
      </w:tr>
      <w:tr w:rsidR="0001223B" w14:paraId="59F5A49D" w14:textId="77777777" w:rsidTr="004F5987">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28ED02ED" w14:textId="77777777" w:rsidR="0001223B" w:rsidRPr="00EC22E5" w:rsidRDefault="0001223B" w:rsidP="0001223B">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01223B" w:rsidRPr="00856479" w:rsidRDefault="0001223B" w:rsidP="0001223B">
            <w:pPr>
              <w:jc w:val="center"/>
              <w:rPr>
                <w:b/>
                <w:bCs/>
              </w:rPr>
            </w:pPr>
            <w:r w:rsidRPr="003903F3">
              <w:rPr>
                <w:b/>
                <w:bCs/>
              </w:rPr>
              <w:t>Número idosos atendidos/mês</w:t>
            </w:r>
          </w:p>
        </w:tc>
        <w:tc>
          <w:tcPr>
            <w:tcW w:w="1772" w:type="dxa"/>
            <w:tcBorders>
              <w:bottom w:val="single" w:sz="4" w:space="0" w:color="auto"/>
            </w:tcBorders>
            <w:vAlign w:val="center"/>
          </w:tcPr>
          <w:p w14:paraId="3FC5D60A" w14:textId="61EDB9D5" w:rsidR="0001223B" w:rsidRPr="00162C29" w:rsidRDefault="0001223B" w:rsidP="0001223B">
            <w:pPr>
              <w:jc w:val="center"/>
              <w:rPr>
                <w:b/>
                <w:bCs/>
                <w:color w:val="000000" w:themeColor="text1"/>
              </w:rPr>
            </w:pPr>
            <w:r>
              <w:rPr>
                <w:rFonts w:cstheme="minorHAnsi"/>
                <w:b/>
                <w:bCs/>
                <w:color w:val="000000" w:themeColor="text1"/>
              </w:rPr>
              <w:t>270</w:t>
            </w:r>
          </w:p>
        </w:tc>
        <w:tc>
          <w:tcPr>
            <w:tcW w:w="1772" w:type="dxa"/>
            <w:tcBorders>
              <w:bottom w:val="single" w:sz="4" w:space="0" w:color="auto"/>
              <w:right w:val="double" w:sz="4" w:space="0" w:color="auto"/>
            </w:tcBorders>
            <w:vAlign w:val="center"/>
          </w:tcPr>
          <w:p w14:paraId="23B10ABC" w14:textId="12928634" w:rsidR="0001223B" w:rsidRPr="006A1D6A" w:rsidRDefault="0001223B" w:rsidP="0001223B">
            <w:pPr>
              <w:jc w:val="center"/>
              <w:rPr>
                <w:b/>
                <w:bCs/>
              </w:rPr>
            </w:pPr>
            <w:r w:rsidRPr="00D35E01">
              <w:rPr>
                <w:rFonts w:cstheme="minorHAnsi"/>
                <w:b/>
                <w:bCs/>
              </w:rPr>
              <w:t>259</w:t>
            </w:r>
          </w:p>
        </w:tc>
      </w:tr>
      <w:tr w:rsidR="0001223B" w14:paraId="6D4608CD" w14:textId="77777777" w:rsidTr="004F5987">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FB8FE77" w14:textId="77777777" w:rsidR="0001223B" w:rsidRPr="00EC22E5" w:rsidRDefault="0001223B" w:rsidP="0001223B">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01223B" w:rsidRPr="00EC22E5" w:rsidRDefault="0001223B" w:rsidP="0001223B">
            <w:pPr>
              <w:jc w:val="center"/>
              <w:rPr>
                <w:b/>
                <w:bCs/>
              </w:rPr>
            </w:pPr>
            <w:r w:rsidRPr="00856479">
              <w:rPr>
                <w:b/>
                <w:bCs/>
              </w:rPr>
              <w:t>Número idosos atendidos/mês</w:t>
            </w:r>
          </w:p>
        </w:tc>
        <w:tc>
          <w:tcPr>
            <w:tcW w:w="1772" w:type="dxa"/>
            <w:tcBorders>
              <w:bottom w:val="double" w:sz="4" w:space="0" w:color="auto"/>
            </w:tcBorders>
            <w:vAlign w:val="center"/>
          </w:tcPr>
          <w:p w14:paraId="212B22C2" w14:textId="380A31CE" w:rsidR="0001223B" w:rsidRPr="00162C29" w:rsidRDefault="0001223B" w:rsidP="0001223B">
            <w:pPr>
              <w:jc w:val="center"/>
              <w:rPr>
                <w:b/>
                <w:bCs/>
                <w:color w:val="000000" w:themeColor="text1"/>
              </w:rPr>
            </w:pPr>
            <w:r w:rsidRPr="00F37D27">
              <w:rPr>
                <w:rFonts w:cstheme="minorHAnsi"/>
                <w:b/>
                <w:bCs/>
                <w:color w:val="000000" w:themeColor="text1"/>
              </w:rPr>
              <w:t>2</w:t>
            </w:r>
            <w:r>
              <w:rPr>
                <w:rFonts w:cstheme="minorHAnsi"/>
                <w:b/>
                <w:bCs/>
                <w:color w:val="000000" w:themeColor="text1"/>
              </w:rPr>
              <w:t>80</w:t>
            </w:r>
          </w:p>
        </w:tc>
        <w:tc>
          <w:tcPr>
            <w:tcW w:w="1772" w:type="dxa"/>
            <w:tcBorders>
              <w:bottom w:val="double" w:sz="4" w:space="0" w:color="auto"/>
              <w:right w:val="double" w:sz="4" w:space="0" w:color="auto"/>
            </w:tcBorders>
            <w:vAlign w:val="center"/>
          </w:tcPr>
          <w:p w14:paraId="0EE11DEF" w14:textId="1A33245A" w:rsidR="0001223B" w:rsidRPr="006A1D6A" w:rsidRDefault="0001223B" w:rsidP="0001223B">
            <w:pPr>
              <w:jc w:val="center"/>
              <w:rPr>
                <w:b/>
                <w:bCs/>
              </w:rPr>
            </w:pPr>
            <w:r w:rsidRPr="00D35E01">
              <w:rPr>
                <w:rFonts w:cstheme="minorHAnsi"/>
                <w:b/>
                <w:bCs/>
                <w:color w:val="000000" w:themeColor="text1"/>
              </w:rPr>
              <w:t>283</w:t>
            </w:r>
          </w:p>
        </w:tc>
      </w:tr>
      <w:tr w:rsidR="00CD0B9F" w:rsidRPr="00EC22E5" w14:paraId="7F8999AD" w14:textId="77777777" w:rsidTr="004F5987">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4F5987">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4F5987">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772" w:type="dxa"/>
            <w:tcBorders>
              <w:bottom w:val="single" w:sz="4" w:space="0" w:color="auto"/>
            </w:tcBorders>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4F5987">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772" w:type="dxa"/>
            <w:tcBorders>
              <w:bottom w:val="sing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67C1D039" w14:textId="08778662" w:rsidR="00CD0B9F" w:rsidRPr="00162C29" w:rsidRDefault="0001223B" w:rsidP="009E7F91">
            <w:pPr>
              <w:jc w:val="center"/>
              <w:rPr>
                <w:b/>
                <w:bCs/>
                <w:color w:val="000000" w:themeColor="text1"/>
              </w:rPr>
            </w:pPr>
            <w:r>
              <w:rPr>
                <w:b/>
                <w:bCs/>
                <w:color w:val="000000" w:themeColor="text1"/>
              </w:rPr>
              <w:t>31</w:t>
            </w:r>
          </w:p>
        </w:tc>
      </w:tr>
      <w:tr w:rsidR="00B418AA" w:rsidRPr="00162C29" w14:paraId="579FA739" w14:textId="77777777" w:rsidTr="004F5987">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504252E2" w14:textId="055C0427" w:rsidR="00B418AA" w:rsidRPr="00856479" w:rsidRDefault="00B418AA" w:rsidP="00CD0B9F">
            <w:pPr>
              <w:jc w:val="center"/>
              <w:rPr>
                <w:b/>
                <w:bCs/>
              </w:rPr>
            </w:pPr>
            <w:r w:rsidRPr="003903F3">
              <w:rPr>
                <w:b/>
                <w:bCs/>
              </w:rPr>
              <w:t>ESPAÇO BEM VIVER I - EBV I</w:t>
            </w:r>
          </w:p>
        </w:tc>
        <w:tc>
          <w:tcPr>
            <w:tcW w:w="3118" w:type="dxa"/>
            <w:tcBorders>
              <w:top w:val="single" w:sz="4" w:space="0" w:color="auto"/>
              <w:bottom w:val="double" w:sz="4" w:space="0" w:color="auto"/>
            </w:tcBorders>
            <w:vAlign w:val="center"/>
          </w:tcPr>
          <w:p w14:paraId="1B727FB2" w14:textId="1187E918" w:rsidR="00B418AA" w:rsidRPr="003903F3" w:rsidRDefault="00B418AA" w:rsidP="00CD0B9F">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1299901B" w14:textId="4C2866AA" w:rsidR="00B418AA" w:rsidRDefault="00B418AA" w:rsidP="00CD0B9F">
            <w:pPr>
              <w:jc w:val="center"/>
              <w:rPr>
                <w:b/>
                <w:bCs/>
                <w:color w:val="000000" w:themeColor="text1"/>
              </w:rPr>
            </w:pPr>
            <w:r>
              <w:rPr>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283A1761" w14:textId="6C6B03BD" w:rsidR="00B418AA" w:rsidRDefault="0001223B" w:rsidP="009E7F91">
            <w:pPr>
              <w:jc w:val="center"/>
              <w:rPr>
                <w:b/>
                <w:bCs/>
                <w:color w:val="000000" w:themeColor="text1"/>
              </w:rPr>
            </w:pPr>
            <w:r>
              <w:rPr>
                <w:b/>
                <w:bCs/>
                <w:color w:val="000000" w:themeColor="text1"/>
              </w:rPr>
              <w:t>0</w:t>
            </w:r>
          </w:p>
        </w:tc>
      </w:tr>
      <w:tr w:rsidR="00CD0B9F" w:rsidRPr="00EC22E5" w14:paraId="51983367" w14:textId="77777777" w:rsidTr="004F5987">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4F5987">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4F5987">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772"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5B0BB3" w:rsidRPr="00162C29" w14:paraId="18575E61" w14:textId="77777777" w:rsidTr="004F5987">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7F70583" w14:textId="77777777" w:rsidR="005B0BB3" w:rsidRPr="00856479" w:rsidRDefault="005B0BB3" w:rsidP="005B0BB3">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B0BB3" w:rsidRPr="00856479" w:rsidRDefault="005B0BB3" w:rsidP="005B0BB3">
            <w:pPr>
              <w:jc w:val="center"/>
              <w:rPr>
                <w:b/>
                <w:bCs/>
              </w:rPr>
            </w:pPr>
            <w:r w:rsidRPr="00921D08">
              <w:rPr>
                <w:b/>
                <w:bCs/>
              </w:rPr>
              <w:t>Número idosos moradores/mês</w:t>
            </w:r>
          </w:p>
        </w:tc>
        <w:tc>
          <w:tcPr>
            <w:tcW w:w="1772" w:type="dxa"/>
            <w:tcBorders>
              <w:bottom w:val="double" w:sz="4" w:space="0" w:color="auto"/>
            </w:tcBorders>
            <w:vAlign w:val="center"/>
          </w:tcPr>
          <w:p w14:paraId="514BDB17" w14:textId="61C2A7F3" w:rsidR="005B0BB3" w:rsidRPr="00162C29" w:rsidRDefault="005B0BB3" w:rsidP="005B0BB3">
            <w:pPr>
              <w:jc w:val="center"/>
              <w:rPr>
                <w:b/>
                <w:bCs/>
                <w:color w:val="000000" w:themeColor="text1"/>
              </w:rPr>
            </w:pPr>
            <w:r w:rsidRPr="00933DBD">
              <w:rPr>
                <w:rFonts w:cstheme="minorHAnsi"/>
                <w:b/>
                <w:bCs/>
                <w:color w:val="000000" w:themeColor="text1"/>
              </w:rPr>
              <w:t>68</w:t>
            </w:r>
          </w:p>
        </w:tc>
        <w:tc>
          <w:tcPr>
            <w:tcW w:w="1772" w:type="dxa"/>
            <w:tcBorders>
              <w:bottom w:val="double" w:sz="4" w:space="0" w:color="auto"/>
              <w:right w:val="double" w:sz="4" w:space="0" w:color="auto"/>
            </w:tcBorders>
            <w:vAlign w:val="center"/>
          </w:tcPr>
          <w:p w14:paraId="6620EE00" w14:textId="76771909" w:rsidR="005B0BB3" w:rsidRPr="00162C29" w:rsidRDefault="0001223B" w:rsidP="005B0BB3">
            <w:pPr>
              <w:jc w:val="center"/>
              <w:rPr>
                <w:b/>
                <w:bCs/>
                <w:color w:val="000000" w:themeColor="text1"/>
              </w:rPr>
            </w:pPr>
            <w:r w:rsidRPr="00D35E01">
              <w:rPr>
                <w:rFonts w:cstheme="minorHAnsi"/>
                <w:b/>
                <w:bCs/>
              </w:rPr>
              <w:t>69</w:t>
            </w:r>
          </w:p>
        </w:tc>
      </w:tr>
      <w:tr w:rsidR="00CD0B9F" w14:paraId="3E193679" w14:textId="77777777" w:rsidTr="004F5987">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4F5987">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4F5987">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772"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01223B" w14:paraId="4413E052" w14:textId="77777777" w:rsidTr="004F5987">
        <w:tblPrEx>
          <w:tblCellMar>
            <w:left w:w="108" w:type="dxa"/>
            <w:right w:w="108" w:type="dxa"/>
          </w:tblCellMar>
        </w:tblPrEx>
        <w:trPr>
          <w:trHeight w:val="510"/>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01223B" w:rsidRPr="00C91A55" w:rsidRDefault="0001223B" w:rsidP="0001223B">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01223B" w:rsidRPr="00C91A55" w:rsidRDefault="0001223B" w:rsidP="0001223B">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5865A488" w:rsidR="0001223B" w:rsidRPr="00C91A55" w:rsidRDefault="0001223B" w:rsidP="0001223B">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02264D9B" w:rsidR="0001223B" w:rsidRPr="006A1D6A" w:rsidRDefault="0001223B" w:rsidP="0001223B">
            <w:pPr>
              <w:spacing w:before="80" w:after="80"/>
              <w:jc w:val="center"/>
              <w:rPr>
                <w:b/>
                <w:bCs/>
                <w:highlight w:val="yellow"/>
              </w:rPr>
            </w:pPr>
            <w:r w:rsidRPr="00D35E01">
              <w:rPr>
                <w:rFonts w:cstheme="minorHAnsi"/>
                <w:b/>
                <w:bCs/>
              </w:rPr>
              <w:t>25</w:t>
            </w:r>
          </w:p>
        </w:tc>
      </w:tr>
      <w:tr w:rsidR="0001223B" w14:paraId="654F09C6" w14:textId="77777777" w:rsidTr="004F5987">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01223B" w:rsidRPr="00C91A55" w:rsidRDefault="0001223B" w:rsidP="0001223B">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01223B" w:rsidRPr="002B5665" w:rsidRDefault="0001223B" w:rsidP="0001223B">
            <w:pPr>
              <w:spacing w:before="80" w:after="80"/>
              <w:jc w:val="center"/>
            </w:pPr>
            <w:r w:rsidRPr="00921D08">
              <w:rPr>
                <w:b/>
                <w:bCs/>
              </w:rPr>
              <w:t>Número idosos moradores/mês</w:t>
            </w:r>
          </w:p>
        </w:tc>
        <w:tc>
          <w:tcPr>
            <w:tcW w:w="1772"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337AE8E8" w:rsidR="0001223B" w:rsidRPr="00C91A55" w:rsidRDefault="0001223B" w:rsidP="0001223B">
            <w:pPr>
              <w:spacing w:before="80" w:after="80"/>
              <w:jc w:val="center"/>
              <w:rPr>
                <w:b/>
                <w:bCs/>
              </w:rPr>
            </w:pPr>
            <w:r>
              <w:rPr>
                <w:b/>
                <w:bCs/>
              </w:rPr>
              <w:t>30</w:t>
            </w:r>
          </w:p>
        </w:tc>
        <w:tc>
          <w:tcPr>
            <w:tcW w:w="1772"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127BE6A3" w:rsidR="0001223B" w:rsidRPr="006A1D6A" w:rsidRDefault="0001223B" w:rsidP="0001223B">
            <w:pPr>
              <w:spacing w:before="80" w:after="80"/>
              <w:jc w:val="center"/>
              <w:rPr>
                <w:b/>
                <w:bCs/>
              </w:rPr>
            </w:pPr>
            <w:r w:rsidRPr="00D35E01">
              <w:rPr>
                <w:rFonts w:cstheme="minorHAnsi"/>
                <w:b/>
                <w:bCs/>
              </w:rPr>
              <w:t>28</w:t>
            </w:r>
          </w:p>
        </w:tc>
      </w:tr>
      <w:tr w:rsidR="0001223B" w14:paraId="52034E07" w14:textId="77777777" w:rsidTr="004F5987">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01223B" w:rsidRPr="00CD7169" w:rsidRDefault="0001223B" w:rsidP="0001223B">
            <w:pPr>
              <w:pStyle w:val="Ttulo2"/>
              <w:jc w:val="center"/>
              <w:rPr>
                <w:rFonts w:asciiTheme="minorHAnsi" w:hAnsiTheme="minorHAnsi" w:cstheme="minorHAnsi"/>
                <w:b/>
                <w:bCs/>
                <w:sz w:val="22"/>
                <w:szCs w:val="22"/>
              </w:rPr>
            </w:pPr>
            <w:bookmarkStart w:id="3" w:name="_Toc165019662"/>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01223B" w14:paraId="08FB5070" w14:textId="77777777" w:rsidTr="004F5987">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01223B" w:rsidRPr="00C91A55" w:rsidRDefault="0001223B" w:rsidP="0001223B">
            <w:pPr>
              <w:spacing w:before="80" w:after="80"/>
              <w:jc w:val="center"/>
              <w:rPr>
                <w:b/>
                <w:bCs/>
              </w:rPr>
            </w:pPr>
            <w:r w:rsidRPr="00247B61">
              <w:rPr>
                <w:b/>
                <w:bCs/>
              </w:rPr>
              <w:t xml:space="preserve">PROTEÇÃO SOCIAL BÁSICA - SERVIÇO DE CONVIVÊNCIA E FORTALECIMENTO DE VÍNCULOS </w:t>
            </w:r>
            <w:r>
              <w:rPr>
                <w:b/>
                <w:bCs/>
              </w:rPr>
              <w:t>(</w:t>
            </w:r>
            <w:r w:rsidRPr="00247B61">
              <w:rPr>
                <w:b/>
                <w:bCs/>
              </w:rPr>
              <w:t>SCFV</w:t>
            </w:r>
            <w:r>
              <w:rPr>
                <w:b/>
                <w:bCs/>
              </w:rPr>
              <w:t>)</w:t>
            </w:r>
          </w:p>
        </w:tc>
      </w:tr>
      <w:tr w:rsidR="0001223B" w14:paraId="1CC3D6BC" w14:textId="77777777" w:rsidTr="004F5987">
        <w:tblPrEx>
          <w:tblCellMar>
            <w:left w:w="108" w:type="dxa"/>
            <w:right w:w="108" w:type="dxa"/>
          </w:tblCellMar>
        </w:tblPrEx>
        <w:trPr>
          <w:trHeight w:val="147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0D6978D7" w:rsidR="0001223B" w:rsidRPr="002305C4" w:rsidRDefault="0001223B" w:rsidP="0001223B">
            <w:pPr>
              <w:spacing w:before="80" w:after="80"/>
              <w:jc w:val="both"/>
              <w:rPr>
                <w:rFonts w:cstheme="minorHAnsi"/>
              </w:rPr>
            </w:pPr>
            <w:r w:rsidRPr="002305C4">
              <w:rPr>
                <w:b/>
                <w:bCs/>
              </w:rPr>
              <w:t>Causa:</w:t>
            </w:r>
            <w:r>
              <w:t xml:space="preserve"> Em junho, as metas foram ultrapassadas nas unidades Centro de Idosos Sagrada Família (CISF) e Espaço Bem Viver II (EBV II), com 109% e 101%, respectivamente.</w:t>
            </w:r>
            <w:r w:rsidRPr="00712480">
              <w:rPr>
                <w:rFonts w:ascii="Calibri" w:hAnsi="Calibri" w:cs="Calibri"/>
              </w:rPr>
              <w:t xml:space="preserve"> </w:t>
            </w:r>
            <w:r>
              <w:rPr>
                <w:rFonts w:ascii="Calibri" w:hAnsi="Calibri" w:cs="Calibri"/>
              </w:rPr>
              <w:t xml:space="preserve">No </w:t>
            </w:r>
            <w:r w:rsidRPr="00D35E01">
              <w:rPr>
                <w:rFonts w:cstheme="minorHAnsi"/>
              </w:rPr>
              <w:t xml:space="preserve">CIVV, a </w:t>
            </w:r>
            <w:r>
              <w:rPr>
                <w:rFonts w:cstheme="minorHAnsi"/>
              </w:rPr>
              <w:t xml:space="preserve">quantidade de frequentadores aumentou com as medidas implementadas, alcançando </w:t>
            </w:r>
            <w:r w:rsidRPr="00D35E01">
              <w:rPr>
                <w:rFonts w:cstheme="minorHAnsi"/>
              </w:rPr>
              <w:t>97%</w:t>
            </w:r>
            <w:r>
              <w:rPr>
                <w:rFonts w:cstheme="minorHAnsi"/>
              </w:rPr>
              <w:t xml:space="preserve"> da meta</w:t>
            </w:r>
            <w:r w:rsidRPr="00D35E01">
              <w:rPr>
                <w:rFonts w:cstheme="minorHAnsi"/>
              </w:rPr>
              <w:t xml:space="preserve">. </w:t>
            </w:r>
            <w:r>
              <w:rPr>
                <w:rFonts w:cstheme="minorHAnsi"/>
              </w:rPr>
              <w:t>No entanto, a</w:t>
            </w:r>
            <w:r w:rsidRPr="00D35E01">
              <w:rPr>
                <w:rFonts w:cstheme="minorHAnsi"/>
              </w:rPr>
              <w:t xml:space="preserve">lguns </w:t>
            </w:r>
            <w:r>
              <w:rPr>
                <w:rFonts w:cstheme="minorHAnsi"/>
              </w:rPr>
              <w:t xml:space="preserve">participantes </w:t>
            </w:r>
            <w:r w:rsidRPr="00D35E01">
              <w:rPr>
                <w:rFonts w:cstheme="minorHAnsi"/>
              </w:rPr>
              <w:t xml:space="preserve">de atividades físicas apresentaram atestado de afastamento, outros </w:t>
            </w:r>
            <w:r>
              <w:rPr>
                <w:rFonts w:cstheme="minorHAnsi"/>
              </w:rPr>
              <w:t xml:space="preserve">ainda não conseguiram atualizar o atestado médico, </w:t>
            </w:r>
            <w:r w:rsidRPr="00D35E01">
              <w:rPr>
                <w:rFonts w:cstheme="minorHAnsi"/>
              </w:rPr>
              <w:t>inviabilizando o atingimento total da meta</w:t>
            </w:r>
            <w:r>
              <w:rPr>
                <w:rFonts w:cstheme="minorHAnsi"/>
              </w:rPr>
              <w:t xml:space="preserve">. </w:t>
            </w:r>
            <w:bookmarkStart w:id="4" w:name="_Hlk172885523"/>
            <w:r>
              <w:rPr>
                <w:rFonts w:cstheme="minorHAnsi"/>
              </w:rPr>
              <w:t>No EBV I, a</w:t>
            </w:r>
            <w:r w:rsidRPr="00D35E01">
              <w:rPr>
                <w:rFonts w:cstheme="minorHAnsi"/>
              </w:rPr>
              <w:t xml:space="preserve"> execução da obra de reforma na unidade dificultou a realização de atendimentos e algumas atividades, que repercutiram na redução da frequência dos usuários</w:t>
            </w:r>
            <w:r>
              <w:rPr>
                <w:rFonts w:cstheme="minorHAnsi"/>
              </w:rPr>
              <w:t xml:space="preserve">, </w:t>
            </w:r>
            <w:bookmarkEnd w:id="4"/>
            <w:r>
              <w:rPr>
                <w:rFonts w:cstheme="minorHAnsi"/>
              </w:rPr>
              <w:t>ficando em 96% do previsto.</w:t>
            </w:r>
          </w:p>
        </w:tc>
      </w:tr>
      <w:tr w:rsidR="0001223B" w14:paraId="5FCD1BDE" w14:textId="77777777" w:rsidTr="004F5987">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62E07F53" w:rsidR="0001223B" w:rsidRPr="003965FB" w:rsidRDefault="0001223B" w:rsidP="0001223B">
            <w:pPr>
              <w:spacing w:before="80" w:after="80"/>
              <w:jc w:val="both"/>
              <w:rPr>
                <w:b/>
                <w:bCs/>
              </w:rPr>
            </w:pPr>
            <w:r w:rsidRPr="00AF4354">
              <w:rPr>
                <w:b/>
                <w:bCs/>
              </w:rPr>
              <w:t>Medida</w:t>
            </w:r>
            <w:r>
              <w:rPr>
                <w:b/>
                <w:bCs/>
              </w:rPr>
              <w:t>s</w:t>
            </w:r>
            <w:r w:rsidRPr="00AF4354">
              <w:rPr>
                <w:b/>
                <w:bCs/>
              </w:rPr>
              <w:t xml:space="preserve"> implementada</w:t>
            </w:r>
            <w:r>
              <w:rPr>
                <w:b/>
                <w:bCs/>
              </w:rPr>
              <w:t>s</w:t>
            </w:r>
            <w:r w:rsidRPr="00AF4354">
              <w:rPr>
                <w:b/>
                <w:bCs/>
              </w:rPr>
              <w:t>/a implementar:</w:t>
            </w:r>
            <w:r>
              <w:t xml:space="preserve"> </w:t>
            </w:r>
            <w:r>
              <w:rPr>
                <w:rFonts w:cstheme="minorHAnsi"/>
              </w:rPr>
              <w:t xml:space="preserve">No </w:t>
            </w:r>
            <w:r w:rsidRPr="00D35E01">
              <w:rPr>
                <w:rFonts w:cstheme="minorHAnsi"/>
              </w:rPr>
              <w:t>CIVV</w:t>
            </w:r>
            <w:r>
              <w:rPr>
                <w:rFonts w:cstheme="minorHAnsi"/>
              </w:rPr>
              <w:t>, a</w:t>
            </w:r>
            <w:r w:rsidRPr="00D35E01">
              <w:rPr>
                <w:rFonts w:cstheme="minorHAnsi"/>
              </w:rPr>
              <w:t xml:space="preserve"> mobilização para atualização cadastral e busca de novos frequentadores resultou no aumento de pessoas idosas atendidas</w:t>
            </w:r>
            <w:r>
              <w:rPr>
                <w:rFonts w:cstheme="minorHAnsi"/>
              </w:rPr>
              <w:t>,</w:t>
            </w:r>
            <w:r w:rsidRPr="00D35E01">
              <w:rPr>
                <w:rFonts w:cstheme="minorHAnsi"/>
              </w:rPr>
              <w:t xml:space="preserve"> de 8</w:t>
            </w:r>
            <w:r>
              <w:rPr>
                <w:rFonts w:cstheme="minorHAnsi"/>
              </w:rPr>
              <w:t>4</w:t>
            </w:r>
            <w:r w:rsidRPr="00D35E01">
              <w:rPr>
                <w:rFonts w:cstheme="minorHAnsi"/>
              </w:rPr>
              <w:t xml:space="preserve">% no mês anterior para 97% neste mês. A </w:t>
            </w:r>
            <w:r>
              <w:rPr>
                <w:rFonts w:cstheme="minorHAnsi"/>
              </w:rPr>
              <w:t xml:space="preserve">equipe </w:t>
            </w:r>
            <w:r w:rsidRPr="00D35E01">
              <w:rPr>
                <w:rFonts w:cstheme="minorHAnsi"/>
              </w:rPr>
              <w:t xml:space="preserve">manterá a busca </w:t>
            </w:r>
            <w:r>
              <w:rPr>
                <w:rFonts w:cstheme="minorHAnsi"/>
              </w:rPr>
              <w:t>ativa e realizando análise de perfil</w:t>
            </w:r>
            <w:r w:rsidRPr="00D35E01">
              <w:rPr>
                <w:rFonts w:cstheme="minorHAnsi"/>
              </w:rPr>
              <w:t xml:space="preserve">, </w:t>
            </w:r>
            <w:r>
              <w:rPr>
                <w:rFonts w:cstheme="minorHAnsi"/>
              </w:rPr>
              <w:t xml:space="preserve">a fim de </w:t>
            </w:r>
            <w:r w:rsidRPr="00D35E01">
              <w:rPr>
                <w:rFonts w:cstheme="minorHAnsi"/>
              </w:rPr>
              <w:t>que as metas sejam plenamente alcançadas</w:t>
            </w:r>
            <w:r>
              <w:rPr>
                <w:rFonts w:cstheme="minorHAnsi"/>
              </w:rPr>
              <w:t xml:space="preserve">. No </w:t>
            </w:r>
            <w:r w:rsidRPr="00D35E01">
              <w:rPr>
                <w:rFonts w:cstheme="minorHAnsi"/>
              </w:rPr>
              <w:t>EBV</w:t>
            </w:r>
            <w:r>
              <w:rPr>
                <w:rFonts w:cstheme="minorHAnsi"/>
              </w:rPr>
              <w:t xml:space="preserve"> </w:t>
            </w:r>
            <w:r w:rsidRPr="00D35E01">
              <w:rPr>
                <w:rFonts w:cstheme="minorHAnsi"/>
              </w:rPr>
              <w:t>I</w:t>
            </w:r>
            <w:r>
              <w:rPr>
                <w:rFonts w:cstheme="minorHAnsi"/>
              </w:rPr>
              <w:t xml:space="preserve">, </w:t>
            </w:r>
            <w:r w:rsidRPr="00D35E01">
              <w:rPr>
                <w:rFonts w:cstheme="minorHAnsi"/>
              </w:rPr>
              <w:t xml:space="preserve">com a conclusão das obras de reforma previstas para </w:t>
            </w:r>
            <w:r>
              <w:rPr>
                <w:rFonts w:cstheme="minorHAnsi"/>
              </w:rPr>
              <w:t xml:space="preserve">a </w:t>
            </w:r>
            <w:r w:rsidRPr="00D35E01">
              <w:rPr>
                <w:rFonts w:cstheme="minorHAnsi"/>
              </w:rPr>
              <w:t>primeira quinzena de julho</w:t>
            </w:r>
            <w:r>
              <w:rPr>
                <w:rFonts w:cstheme="minorHAnsi"/>
              </w:rPr>
              <w:t>,</w:t>
            </w:r>
            <w:r w:rsidRPr="00D35E01">
              <w:rPr>
                <w:rFonts w:cstheme="minorHAnsi"/>
              </w:rPr>
              <w:t xml:space="preserve"> o atendimento retornará à normalidade.</w:t>
            </w:r>
            <w:r>
              <w:rPr>
                <w:rFonts w:cs="Calibri"/>
              </w:rPr>
              <w:t xml:space="preserve"> Nas demais unidades, como a meta foi alcançada, não há medidas a serem implementadas.</w:t>
            </w:r>
          </w:p>
        </w:tc>
      </w:tr>
      <w:tr w:rsidR="0001223B" w14:paraId="1DB8014D" w14:textId="77777777" w:rsidTr="004F5987">
        <w:tblPrEx>
          <w:tblCellMar>
            <w:left w:w="108" w:type="dxa"/>
            <w:right w:w="108" w:type="dxa"/>
          </w:tblCellMar>
        </w:tblPrEx>
        <w:trPr>
          <w:trHeight w:val="582"/>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73C41414" w:rsidR="0001223B" w:rsidRPr="00AF4354" w:rsidRDefault="0001223B" w:rsidP="0001223B">
            <w:pPr>
              <w:spacing w:before="80" w:after="80"/>
              <w:jc w:val="both"/>
              <w:rPr>
                <w:b/>
                <w:bCs/>
              </w:rPr>
            </w:pPr>
            <w:r w:rsidRPr="00AF4354">
              <w:rPr>
                <w:b/>
                <w:bCs/>
              </w:rPr>
              <w:t>Prazo para tratar a causa:</w:t>
            </w:r>
            <w:r w:rsidRPr="00627CF8">
              <w:rPr>
                <w:rFonts w:cstheme="minorHAnsi"/>
              </w:rPr>
              <w:t xml:space="preserve"> J</w:t>
            </w:r>
            <w:r w:rsidRPr="00D35E01">
              <w:rPr>
                <w:rFonts w:cstheme="minorHAnsi"/>
              </w:rPr>
              <w:t>ulho / 2024</w:t>
            </w:r>
            <w:r>
              <w:rPr>
                <w:rFonts w:cstheme="minorHAnsi"/>
              </w:rPr>
              <w:t xml:space="preserve"> (CIVV)</w:t>
            </w:r>
            <w:r w:rsidRPr="00D35E01">
              <w:rPr>
                <w:rFonts w:cstheme="minorHAnsi"/>
              </w:rPr>
              <w:t xml:space="preserve">; </w:t>
            </w:r>
            <w:r>
              <w:rPr>
                <w:rFonts w:cstheme="minorHAnsi"/>
              </w:rPr>
              <w:t>A</w:t>
            </w:r>
            <w:r w:rsidRPr="00D35E01">
              <w:rPr>
                <w:rFonts w:cstheme="minorHAnsi"/>
              </w:rPr>
              <w:t>gosto /</w:t>
            </w:r>
            <w:r>
              <w:rPr>
                <w:rFonts w:cstheme="minorHAnsi"/>
              </w:rPr>
              <w:t xml:space="preserve"> </w:t>
            </w:r>
            <w:r w:rsidRPr="00D35E01">
              <w:rPr>
                <w:rFonts w:cstheme="minorHAnsi"/>
              </w:rPr>
              <w:t>2024</w:t>
            </w:r>
            <w:r>
              <w:rPr>
                <w:rFonts w:cstheme="minorHAnsi"/>
              </w:rPr>
              <w:t xml:space="preserve"> (EBV I)</w:t>
            </w:r>
            <w:r w:rsidRPr="00D35E01">
              <w:rPr>
                <w:rFonts w:cstheme="minorHAnsi"/>
              </w:rPr>
              <w:t>.</w:t>
            </w:r>
          </w:p>
        </w:tc>
      </w:tr>
      <w:tr w:rsidR="0001223B" w14:paraId="79441E8A" w14:textId="77777777" w:rsidTr="004F5987">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01223B" w:rsidRPr="00247B61" w:rsidRDefault="0001223B" w:rsidP="0001223B">
            <w:pPr>
              <w:spacing w:before="80" w:after="80"/>
              <w:jc w:val="center"/>
              <w:rPr>
                <w:b/>
                <w:bCs/>
              </w:rPr>
            </w:pPr>
            <w:r w:rsidRPr="00247B61">
              <w:rPr>
                <w:b/>
                <w:bCs/>
              </w:rPr>
              <w:t>PROTEÇÃO ESPECIAL DE MÉDIA COMPLEXIDADE - CENTRO DIA</w:t>
            </w:r>
          </w:p>
        </w:tc>
      </w:tr>
      <w:tr w:rsidR="0001223B" w14:paraId="5A274944" w14:textId="77777777" w:rsidTr="004F5987">
        <w:tblPrEx>
          <w:tblCellMar>
            <w:left w:w="108" w:type="dxa"/>
            <w:right w:w="108" w:type="dxa"/>
          </w:tblCellMar>
        </w:tblPrEx>
        <w:trPr>
          <w:trHeight w:val="73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78959B2A" w:rsidR="0001223B" w:rsidRPr="00315F73" w:rsidRDefault="0001223B" w:rsidP="0001223B">
            <w:pPr>
              <w:spacing w:before="80" w:after="80"/>
              <w:jc w:val="both"/>
              <w:rPr>
                <w:rFonts w:cstheme="minorHAnsi"/>
              </w:rPr>
            </w:pPr>
            <w:r w:rsidRPr="00DA639C">
              <w:rPr>
                <w:b/>
                <w:bCs/>
              </w:rPr>
              <w:t>Causa</w:t>
            </w:r>
            <w:r w:rsidRPr="00315F73">
              <w:rPr>
                <w:b/>
                <w:bCs/>
              </w:rPr>
              <w:t>:</w:t>
            </w:r>
            <w:r>
              <w:t xml:space="preserve"> No Centro de Idosos Sagrada Família (CISF), a meta foi alcançada. Já no Espaço Bem Viver I </w:t>
            </w:r>
            <w:r w:rsidRPr="00D35E01">
              <w:rPr>
                <w:rFonts w:cstheme="minorHAnsi"/>
              </w:rPr>
              <w:t>(EBV</w:t>
            </w:r>
            <w:r>
              <w:rPr>
                <w:rFonts w:cstheme="minorHAnsi"/>
              </w:rPr>
              <w:t xml:space="preserve"> </w:t>
            </w:r>
            <w:r w:rsidRPr="00D35E01">
              <w:rPr>
                <w:rFonts w:cstheme="minorHAnsi"/>
              </w:rPr>
              <w:t>I)</w:t>
            </w:r>
            <w:r>
              <w:rPr>
                <w:rFonts w:cstheme="minorHAnsi"/>
              </w:rPr>
              <w:t>, a</w:t>
            </w:r>
            <w:r w:rsidRPr="00D35E01">
              <w:rPr>
                <w:rFonts w:cstheme="minorHAnsi"/>
              </w:rPr>
              <w:t xml:space="preserve"> mudança no cronograma da</w:t>
            </w:r>
            <w:r>
              <w:rPr>
                <w:rFonts w:cstheme="minorHAnsi"/>
              </w:rPr>
              <w:t>s</w:t>
            </w:r>
            <w:r w:rsidRPr="00D35E01">
              <w:rPr>
                <w:rFonts w:cstheme="minorHAnsi"/>
              </w:rPr>
              <w:t xml:space="preserve"> obra</w:t>
            </w:r>
            <w:r>
              <w:rPr>
                <w:rFonts w:cstheme="minorHAnsi"/>
              </w:rPr>
              <w:t>s</w:t>
            </w:r>
            <w:r w:rsidRPr="00D35E01">
              <w:rPr>
                <w:rFonts w:cstheme="minorHAnsi"/>
              </w:rPr>
              <w:t xml:space="preserve"> para implantação do Centro Dia inviabilizou o cumprimento da meta, </w:t>
            </w:r>
            <w:r>
              <w:rPr>
                <w:rFonts w:cstheme="minorHAnsi"/>
              </w:rPr>
              <w:t>cuja conclusão está prevista para a prime</w:t>
            </w:r>
            <w:r w:rsidRPr="00D35E01">
              <w:rPr>
                <w:rFonts w:cstheme="minorHAnsi"/>
              </w:rPr>
              <w:t>ira quinzena de julho.</w:t>
            </w:r>
          </w:p>
        </w:tc>
      </w:tr>
      <w:tr w:rsidR="0001223B" w14:paraId="1EAB39D1" w14:textId="77777777" w:rsidTr="004F5987">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09CA0619" w:rsidR="0001223B" w:rsidRPr="00247B61" w:rsidRDefault="0001223B" w:rsidP="0001223B">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t xml:space="preserve"> Conforme cronograma atualizado pela Gerência de Engenharia e Infraestrutura,</w:t>
            </w:r>
            <w:r>
              <w:rPr>
                <w:rFonts w:cstheme="minorHAnsi"/>
              </w:rPr>
              <w:t xml:space="preserve"> </w:t>
            </w:r>
            <w:r w:rsidRPr="00D35E01">
              <w:rPr>
                <w:rFonts w:cstheme="minorHAnsi"/>
              </w:rPr>
              <w:t xml:space="preserve">a obra </w:t>
            </w:r>
            <w:r>
              <w:rPr>
                <w:rFonts w:cstheme="minorHAnsi"/>
              </w:rPr>
              <w:t xml:space="preserve">no </w:t>
            </w:r>
            <w:r w:rsidRPr="00D35E01">
              <w:rPr>
                <w:rFonts w:cstheme="minorHAnsi"/>
              </w:rPr>
              <w:t>EBV</w:t>
            </w:r>
            <w:r>
              <w:rPr>
                <w:rFonts w:cstheme="minorHAnsi"/>
              </w:rPr>
              <w:t xml:space="preserve"> </w:t>
            </w:r>
            <w:r w:rsidRPr="00D35E01">
              <w:rPr>
                <w:rFonts w:cstheme="minorHAnsi"/>
              </w:rPr>
              <w:t>I</w:t>
            </w:r>
            <w:r>
              <w:rPr>
                <w:rFonts w:cstheme="minorHAnsi"/>
              </w:rPr>
              <w:t xml:space="preserve"> tem previsão de </w:t>
            </w:r>
            <w:r w:rsidRPr="00D35E01">
              <w:rPr>
                <w:rFonts w:cstheme="minorHAnsi"/>
              </w:rPr>
              <w:t xml:space="preserve">entrega </w:t>
            </w:r>
            <w:r>
              <w:rPr>
                <w:rFonts w:cstheme="minorHAnsi"/>
              </w:rPr>
              <w:t xml:space="preserve">na </w:t>
            </w:r>
            <w:r w:rsidRPr="00D35E01">
              <w:rPr>
                <w:rFonts w:cstheme="minorHAnsi"/>
              </w:rPr>
              <w:t>primeira quinzena de julho. A equipe multiprofissional está realizando visitas para o preenchimento das vagas disponíveis.</w:t>
            </w:r>
            <w:r>
              <w:rPr>
                <w:rFonts w:cstheme="minorHAnsi"/>
              </w:rPr>
              <w:t xml:space="preserve"> No CISF</w:t>
            </w:r>
            <w:r>
              <w:rPr>
                <w:rFonts w:cs="Calibri"/>
              </w:rPr>
              <w:t>, como a meta foi alcançada, não há medidas a serem implementadas.</w:t>
            </w:r>
          </w:p>
        </w:tc>
      </w:tr>
      <w:tr w:rsidR="0001223B" w14:paraId="0A62104E" w14:textId="77777777" w:rsidTr="004F5987">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410DB1B6" w:rsidR="0001223B" w:rsidRPr="00247B61" w:rsidRDefault="0001223B" w:rsidP="0001223B">
            <w:pPr>
              <w:spacing w:before="80" w:after="80"/>
              <w:rPr>
                <w:b/>
                <w:bCs/>
              </w:rPr>
            </w:pPr>
            <w:r w:rsidRPr="00D221EB">
              <w:rPr>
                <w:b/>
                <w:bCs/>
              </w:rPr>
              <w:t>Prazo para tratar a causa:</w:t>
            </w:r>
            <w:r>
              <w:t xml:space="preserve"> </w:t>
            </w:r>
            <w:r>
              <w:rPr>
                <w:rFonts w:cstheme="minorHAnsi"/>
              </w:rPr>
              <w:t>A</w:t>
            </w:r>
            <w:r w:rsidRPr="00D35E01">
              <w:rPr>
                <w:rFonts w:cstheme="minorHAnsi"/>
              </w:rPr>
              <w:t>gosto</w:t>
            </w:r>
            <w:r>
              <w:rPr>
                <w:rFonts w:cstheme="minorHAnsi"/>
              </w:rPr>
              <w:t xml:space="preserve"> </w:t>
            </w:r>
            <w:r w:rsidRPr="00D35E01">
              <w:rPr>
                <w:rFonts w:cstheme="minorHAnsi"/>
              </w:rPr>
              <w:t>/</w:t>
            </w:r>
            <w:r>
              <w:rPr>
                <w:rFonts w:cstheme="minorHAnsi"/>
              </w:rPr>
              <w:t xml:space="preserve"> </w:t>
            </w:r>
            <w:r w:rsidRPr="00D35E01">
              <w:rPr>
                <w:rFonts w:cstheme="minorHAnsi"/>
              </w:rPr>
              <w:t>2024.</w:t>
            </w:r>
          </w:p>
        </w:tc>
      </w:tr>
      <w:tr w:rsidR="0001223B" w14:paraId="0F0F9E29" w14:textId="77777777" w:rsidTr="004F5987">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01223B" w:rsidRPr="00247B61" w:rsidRDefault="0001223B" w:rsidP="0001223B">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Pr>
                <w:b/>
                <w:bCs/>
              </w:rPr>
              <w:t>-</w:t>
            </w:r>
            <w:r w:rsidRPr="00247B61">
              <w:rPr>
                <w:b/>
                <w:bCs/>
              </w:rPr>
              <w:t xml:space="preserve"> ILPI</w:t>
            </w:r>
          </w:p>
        </w:tc>
      </w:tr>
      <w:tr w:rsidR="0001223B" w14:paraId="7996580F" w14:textId="77777777" w:rsidTr="004F5987">
        <w:tblPrEx>
          <w:tblCellMar>
            <w:left w:w="108" w:type="dxa"/>
            <w:right w:w="108" w:type="dxa"/>
          </w:tblCellMar>
        </w:tblPrEx>
        <w:trPr>
          <w:trHeight w:val="73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003F3F0C" w:rsidR="0001223B" w:rsidRPr="00AC1475" w:rsidRDefault="0001223B" w:rsidP="0001223B">
            <w:pPr>
              <w:spacing w:before="80" w:after="80"/>
              <w:jc w:val="both"/>
              <w:rPr>
                <w:rFonts w:cstheme="minorHAnsi"/>
              </w:rPr>
            </w:pPr>
            <w:r w:rsidRPr="00315F73">
              <w:rPr>
                <w:b/>
                <w:bCs/>
              </w:rPr>
              <w:t>Causa:</w:t>
            </w:r>
            <w:r>
              <w:t xml:space="preserve"> </w:t>
            </w:r>
            <w:r w:rsidRPr="00D35E01">
              <w:rPr>
                <w:rFonts w:cstheme="minorHAnsi"/>
              </w:rPr>
              <w:t xml:space="preserve">A meta foi </w:t>
            </w:r>
            <w:r>
              <w:rPr>
                <w:rFonts w:cstheme="minorHAnsi"/>
              </w:rPr>
              <w:t>alcançada com 101%,</w:t>
            </w:r>
            <w:r w:rsidRPr="00D35E01">
              <w:rPr>
                <w:rFonts w:cstheme="minorHAnsi"/>
              </w:rPr>
              <w:t xml:space="preserve"> </w:t>
            </w:r>
            <w:r>
              <w:rPr>
                <w:rFonts w:cstheme="minorHAnsi"/>
              </w:rPr>
              <w:t xml:space="preserve">sendo realizado um desligamento por óbito e um </w:t>
            </w:r>
            <w:r w:rsidRPr="00D35E01">
              <w:rPr>
                <w:rFonts w:cstheme="minorHAnsi"/>
              </w:rPr>
              <w:t>acolhimento de morador d</w:t>
            </w:r>
            <w:r>
              <w:rPr>
                <w:rFonts w:cstheme="minorHAnsi"/>
              </w:rPr>
              <w:t>a</w:t>
            </w:r>
            <w:r w:rsidRPr="00D35E01">
              <w:rPr>
                <w:rFonts w:cstheme="minorHAnsi"/>
              </w:rPr>
              <w:t xml:space="preserve"> Casa Lar com per</w:t>
            </w:r>
            <w:r>
              <w:rPr>
                <w:rFonts w:cstheme="minorHAnsi"/>
              </w:rPr>
              <w:t>d</w:t>
            </w:r>
            <w:r w:rsidRPr="00D35E01">
              <w:rPr>
                <w:rFonts w:cstheme="minorHAnsi"/>
              </w:rPr>
              <w:t>a significativa de autonomia</w:t>
            </w:r>
            <w:r>
              <w:rPr>
                <w:rFonts w:cstheme="minorHAnsi"/>
              </w:rPr>
              <w:t>. O</w:t>
            </w:r>
            <w:r w:rsidRPr="00D35E01">
              <w:rPr>
                <w:rFonts w:cstheme="minorHAnsi"/>
              </w:rPr>
              <w:t>utros casos semelhantes estão em estudo de caso</w:t>
            </w:r>
            <w:r>
              <w:rPr>
                <w:rFonts w:cstheme="minorHAnsi"/>
              </w:rPr>
              <w:t>.</w:t>
            </w:r>
          </w:p>
        </w:tc>
      </w:tr>
      <w:tr w:rsidR="0001223B" w14:paraId="52434572" w14:textId="77777777" w:rsidTr="004F5987">
        <w:tblPrEx>
          <w:tblCellMar>
            <w:left w:w="108" w:type="dxa"/>
            <w:right w:w="108" w:type="dxa"/>
          </w:tblCellMar>
        </w:tblPrEx>
        <w:trPr>
          <w:trHeight w:val="737"/>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758B5008" w:rsidR="0001223B" w:rsidRPr="00FD59BD" w:rsidRDefault="0001223B" w:rsidP="0001223B">
            <w:pPr>
              <w:spacing w:before="80" w:after="80"/>
              <w:jc w:val="both"/>
              <w:rPr>
                <w:rFonts w:cstheme="minorHAnsi"/>
              </w:rPr>
            </w:pPr>
            <w:r w:rsidRPr="00B46861">
              <w:rPr>
                <w:b/>
                <w:bCs/>
              </w:rPr>
              <w:t>Medidas implementadas/a implementar</w:t>
            </w:r>
            <w:r w:rsidRPr="00C84B48">
              <w:rPr>
                <w:b/>
                <w:bCs/>
              </w:rPr>
              <w:t>:</w:t>
            </w:r>
            <w:r w:rsidRPr="004D1D72">
              <w:t xml:space="preserve"> </w:t>
            </w:r>
            <w:r>
              <w:rPr>
                <w:rFonts w:cstheme="minorHAnsi"/>
              </w:rPr>
              <w:t xml:space="preserve">A equipe multiprofissional está </w:t>
            </w:r>
            <w:r w:rsidRPr="00D35E01">
              <w:rPr>
                <w:rFonts w:cstheme="minorHAnsi"/>
              </w:rPr>
              <w:t>monitora</w:t>
            </w:r>
            <w:r>
              <w:rPr>
                <w:rFonts w:cstheme="minorHAnsi"/>
              </w:rPr>
              <w:t>n</w:t>
            </w:r>
            <w:r w:rsidRPr="00D35E01">
              <w:rPr>
                <w:rFonts w:cstheme="minorHAnsi"/>
              </w:rPr>
              <w:t xml:space="preserve">do outros casos </w:t>
            </w:r>
            <w:r>
              <w:rPr>
                <w:rFonts w:cstheme="minorHAnsi"/>
              </w:rPr>
              <w:t xml:space="preserve">quanto à </w:t>
            </w:r>
            <w:r w:rsidRPr="00D35E01">
              <w:rPr>
                <w:rFonts w:cstheme="minorHAnsi"/>
              </w:rPr>
              <w:t>evolução d</w:t>
            </w:r>
            <w:r>
              <w:rPr>
                <w:rFonts w:cstheme="minorHAnsi"/>
              </w:rPr>
              <w:t>o</w:t>
            </w:r>
            <w:r w:rsidRPr="00D35E01">
              <w:rPr>
                <w:rFonts w:cstheme="minorHAnsi"/>
              </w:rPr>
              <w:t xml:space="preserve"> grau de dependência e</w:t>
            </w:r>
            <w:r>
              <w:rPr>
                <w:rFonts w:cstheme="minorHAnsi"/>
              </w:rPr>
              <w:t>,</w:t>
            </w:r>
            <w:r w:rsidRPr="00D35E01">
              <w:rPr>
                <w:rFonts w:cstheme="minorHAnsi"/>
              </w:rPr>
              <w:t xml:space="preserve"> caso necessário</w:t>
            </w:r>
            <w:r>
              <w:rPr>
                <w:rFonts w:cstheme="minorHAnsi"/>
              </w:rPr>
              <w:t>,</w:t>
            </w:r>
            <w:r w:rsidRPr="00D35E01">
              <w:rPr>
                <w:rFonts w:cstheme="minorHAnsi"/>
              </w:rPr>
              <w:t xml:space="preserve"> </w:t>
            </w:r>
            <w:r>
              <w:rPr>
                <w:rFonts w:cstheme="minorHAnsi"/>
              </w:rPr>
              <w:t>mais idosos poderão ser transferidos para a modalidade ILPI.</w:t>
            </w:r>
          </w:p>
        </w:tc>
      </w:tr>
      <w:tr w:rsidR="0001223B" w14:paraId="257709A7" w14:textId="77777777" w:rsidTr="004F5987">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063F9E11" w:rsidR="0001223B" w:rsidRPr="00C84B48" w:rsidRDefault="0001223B" w:rsidP="0001223B">
            <w:pPr>
              <w:spacing w:before="80" w:after="80"/>
              <w:rPr>
                <w:b/>
                <w:bCs/>
              </w:rPr>
            </w:pPr>
            <w:r w:rsidRPr="00C84B48">
              <w:rPr>
                <w:b/>
                <w:bCs/>
              </w:rPr>
              <w:t>Prazo para tratar a causa:</w:t>
            </w:r>
            <w:r>
              <w:rPr>
                <w:rFonts w:cstheme="minorHAnsi"/>
              </w:rPr>
              <w:t xml:space="preserve"> Não há prazo.</w:t>
            </w:r>
          </w:p>
        </w:tc>
      </w:tr>
      <w:tr w:rsidR="0001223B" w14:paraId="18B10FC0" w14:textId="77777777" w:rsidTr="004F5987">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01223B" w:rsidRPr="00247B61" w:rsidRDefault="0001223B" w:rsidP="0001223B">
            <w:pPr>
              <w:spacing w:before="80" w:after="80"/>
              <w:jc w:val="center"/>
              <w:rPr>
                <w:b/>
                <w:bCs/>
              </w:rPr>
            </w:pPr>
            <w:r w:rsidRPr="00247B61">
              <w:rPr>
                <w:b/>
                <w:bCs/>
              </w:rPr>
              <w:t>PROTEÇÃO SOCIAL ESPECIAL ALTA COMPLEXIDADE - CASA LAR</w:t>
            </w:r>
          </w:p>
        </w:tc>
      </w:tr>
      <w:tr w:rsidR="0001223B" w14:paraId="2DF022E9" w14:textId="77777777" w:rsidTr="004F5987">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75B76FE3" w:rsidR="0001223B" w:rsidRPr="00D90D4F" w:rsidRDefault="0001223B" w:rsidP="0001223B">
            <w:pPr>
              <w:spacing w:before="120" w:after="120"/>
              <w:jc w:val="both"/>
              <w:rPr>
                <w:rFonts w:cstheme="minorHAnsi"/>
              </w:rPr>
            </w:pPr>
            <w:r w:rsidRPr="00D90D4F">
              <w:rPr>
                <w:b/>
                <w:bCs/>
              </w:rPr>
              <w:t>Causa:</w:t>
            </w:r>
            <w:r w:rsidRPr="002730C1">
              <w:rPr>
                <w:rFonts w:cstheme="minorHAnsi"/>
              </w:rPr>
              <w:t xml:space="preserve"> No </w:t>
            </w:r>
            <w:r>
              <w:rPr>
                <w:rFonts w:cstheme="minorHAnsi"/>
              </w:rPr>
              <w:t xml:space="preserve">Centro de Idosos Sagrada Família </w:t>
            </w:r>
            <w:r w:rsidRPr="00D0512E">
              <w:rPr>
                <w:rStyle w:val="fontstyle01"/>
                <w:shd w:val="clear" w:color="auto" w:fill="FFFFFF" w:themeFill="background1"/>
              </w:rPr>
              <w:t>(CISF)</w:t>
            </w:r>
            <w:r>
              <w:rPr>
                <w:rStyle w:val="fontstyle01"/>
                <w:shd w:val="clear" w:color="auto" w:fill="FFFFFF" w:themeFill="background1"/>
              </w:rPr>
              <w:t>, a</w:t>
            </w:r>
            <w:r w:rsidRPr="00D0512E">
              <w:rPr>
                <w:rStyle w:val="fontstyle01"/>
              </w:rPr>
              <w:t xml:space="preserve"> meta não foi alcançada </w:t>
            </w:r>
            <w:r>
              <w:rPr>
                <w:rStyle w:val="fontstyle01"/>
              </w:rPr>
              <w:t xml:space="preserve">(89%) </w:t>
            </w:r>
            <w:r w:rsidRPr="00D0512E">
              <w:rPr>
                <w:rStyle w:val="fontstyle01"/>
              </w:rPr>
              <w:t>devido as obras que estão sendo realizadas nas casas lares.</w:t>
            </w:r>
            <w:r w:rsidRPr="00D35E01">
              <w:rPr>
                <w:rStyle w:val="fontstyle01"/>
                <w:rFonts w:cstheme="minorHAnsi"/>
              </w:rPr>
              <w:t xml:space="preserve"> </w:t>
            </w:r>
            <w:r>
              <w:rPr>
                <w:rStyle w:val="fontstyle01"/>
                <w:rFonts w:cstheme="minorHAnsi"/>
              </w:rPr>
              <w:t>Já no Centro de Idosos Vila Vida (</w:t>
            </w:r>
            <w:r w:rsidRPr="00D35E01">
              <w:rPr>
                <w:rStyle w:val="fontstyle01"/>
                <w:rFonts w:cstheme="minorHAnsi"/>
              </w:rPr>
              <w:t>CIVV</w:t>
            </w:r>
            <w:r>
              <w:rPr>
                <w:rStyle w:val="fontstyle01"/>
                <w:rFonts w:cstheme="minorHAnsi"/>
              </w:rPr>
              <w:t>), a</w:t>
            </w:r>
            <w:r w:rsidRPr="00D35E01">
              <w:rPr>
                <w:rStyle w:val="fontstyle01"/>
                <w:rFonts w:cstheme="minorHAnsi"/>
              </w:rPr>
              <w:t xml:space="preserve"> meta </w:t>
            </w:r>
            <w:r>
              <w:rPr>
                <w:rStyle w:val="fontstyle01"/>
                <w:rFonts w:cstheme="minorHAnsi"/>
              </w:rPr>
              <w:t>ficou em 93%</w:t>
            </w:r>
            <w:r w:rsidRPr="00D35E01">
              <w:rPr>
                <w:rStyle w:val="fontstyle01"/>
                <w:rFonts w:cstheme="minorHAnsi"/>
              </w:rPr>
              <w:t xml:space="preserve"> devido </w:t>
            </w:r>
            <w:r>
              <w:rPr>
                <w:rStyle w:val="fontstyle01"/>
                <w:rFonts w:cstheme="minorHAnsi"/>
              </w:rPr>
              <w:t>à</w:t>
            </w:r>
            <w:r w:rsidRPr="00D35E01">
              <w:rPr>
                <w:rStyle w:val="fontstyle01"/>
                <w:rFonts w:cstheme="minorHAnsi"/>
              </w:rPr>
              <w:t xml:space="preserve"> transferência de um morador para </w:t>
            </w:r>
            <w:r>
              <w:rPr>
                <w:rStyle w:val="fontstyle01"/>
                <w:rFonts w:cstheme="minorHAnsi"/>
              </w:rPr>
              <w:t xml:space="preserve">a </w:t>
            </w:r>
            <w:r w:rsidRPr="00D35E01">
              <w:rPr>
                <w:rStyle w:val="fontstyle01"/>
                <w:rFonts w:cstheme="minorHAnsi"/>
              </w:rPr>
              <w:t>ILPI e de outro que retornou para os cuidados d</w:t>
            </w:r>
            <w:r>
              <w:rPr>
                <w:rStyle w:val="fontstyle01"/>
                <w:rFonts w:cstheme="minorHAnsi"/>
              </w:rPr>
              <w:t>e sua</w:t>
            </w:r>
            <w:r w:rsidRPr="00D35E01">
              <w:rPr>
                <w:rStyle w:val="fontstyle01"/>
                <w:rFonts w:cstheme="minorHAnsi"/>
              </w:rPr>
              <w:t xml:space="preserve"> família.</w:t>
            </w:r>
          </w:p>
        </w:tc>
      </w:tr>
      <w:tr w:rsidR="0001223B" w14:paraId="4B827310" w14:textId="77777777" w:rsidTr="004F5987">
        <w:tblPrEx>
          <w:tblCellMar>
            <w:left w:w="108" w:type="dxa"/>
            <w:right w:w="108" w:type="dxa"/>
          </w:tblCellMar>
        </w:tblPrEx>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61E9FC72" w:rsidR="0001223B" w:rsidRPr="00D90D4F" w:rsidRDefault="0001223B" w:rsidP="0001223B">
            <w:pPr>
              <w:spacing w:before="80" w:after="80"/>
              <w:jc w:val="both"/>
            </w:pPr>
            <w:r w:rsidRPr="00D90D4F">
              <w:rPr>
                <w:b/>
                <w:bCs/>
              </w:rPr>
              <w:t>Medidas implementadas/a implementar:</w:t>
            </w:r>
            <w:r>
              <w:rPr>
                <w:rFonts w:cstheme="minorHAnsi"/>
                <w:bCs/>
              </w:rPr>
              <w:t xml:space="preserve"> No </w:t>
            </w:r>
            <w:r w:rsidRPr="00D35E01">
              <w:rPr>
                <w:rFonts w:cstheme="minorHAnsi"/>
              </w:rPr>
              <w:t>CISF</w:t>
            </w:r>
            <w:r>
              <w:rPr>
                <w:rFonts w:cstheme="minorHAnsi"/>
              </w:rPr>
              <w:t>, c</w:t>
            </w:r>
            <w:r w:rsidRPr="00D35E01">
              <w:rPr>
                <w:rFonts w:cstheme="minorHAnsi"/>
              </w:rPr>
              <w:t xml:space="preserve">om o avanço das obras </w:t>
            </w:r>
            <w:r>
              <w:rPr>
                <w:rFonts w:cstheme="minorHAnsi"/>
              </w:rPr>
              <w:t xml:space="preserve">estão sendo </w:t>
            </w:r>
            <w:r w:rsidRPr="00D35E01">
              <w:rPr>
                <w:rFonts w:cstheme="minorHAnsi"/>
              </w:rPr>
              <w:t>liberadas vagas em casas lares</w:t>
            </w:r>
            <w:r>
              <w:rPr>
                <w:rFonts w:cstheme="minorHAnsi"/>
              </w:rPr>
              <w:t xml:space="preserve"> e a</w:t>
            </w:r>
            <w:r w:rsidRPr="00D35E01">
              <w:rPr>
                <w:rFonts w:cstheme="minorHAnsi"/>
              </w:rPr>
              <w:t xml:space="preserve"> equipe </w:t>
            </w:r>
            <w:r>
              <w:rPr>
                <w:rFonts w:cstheme="minorHAnsi"/>
              </w:rPr>
              <w:t xml:space="preserve">tem dado continuidade ao </w:t>
            </w:r>
            <w:r w:rsidRPr="00D35E01">
              <w:rPr>
                <w:rFonts w:cstheme="minorHAnsi"/>
              </w:rPr>
              <w:t xml:space="preserve">processo de avalição para </w:t>
            </w:r>
            <w:r>
              <w:rPr>
                <w:rFonts w:cstheme="minorHAnsi"/>
              </w:rPr>
              <w:t xml:space="preserve">novos </w:t>
            </w:r>
            <w:r w:rsidRPr="00D35E01">
              <w:rPr>
                <w:rFonts w:cstheme="minorHAnsi"/>
              </w:rPr>
              <w:t>acolhimentos</w:t>
            </w:r>
            <w:r>
              <w:rPr>
                <w:rFonts w:cstheme="minorHAnsi"/>
              </w:rPr>
              <w:t xml:space="preserve">. No </w:t>
            </w:r>
            <w:r w:rsidRPr="00D35E01">
              <w:rPr>
                <w:rFonts w:cstheme="minorHAnsi"/>
              </w:rPr>
              <w:t>CIVV</w:t>
            </w:r>
            <w:r>
              <w:rPr>
                <w:rFonts w:cstheme="minorHAnsi"/>
              </w:rPr>
              <w:t xml:space="preserve">, teve início </w:t>
            </w:r>
            <w:r w:rsidRPr="00D35E01">
              <w:rPr>
                <w:rFonts w:cstheme="minorHAnsi"/>
              </w:rPr>
              <w:t>o processo de avaliação das solicitações de acolhimentos com a realização de visitas da equipe multiprofissional</w:t>
            </w:r>
            <w:r>
              <w:rPr>
                <w:rFonts w:cstheme="minorHAnsi"/>
              </w:rPr>
              <w:t xml:space="preserve">. No momento, está na </w:t>
            </w:r>
            <w:r w:rsidRPr="00D35E01">
              <w:rPr>
                <w:rFonts w:cstheme="minorHAnsi"/>
              </w:rPr>
              <w:t xml:space="preserve">fase </w:t>
            </w:r>
            <w:r>
              <w:rPr>
                <w:rFonts w:cstheme="minorHAnsi"/>
              </w:rPr>
              <w:t xml:space="preserve">de </w:t>
            </w:r>
            <w:r w:rsidRPr="00D35E01">
              <w:rPr>
                <w:rFonts w:cstheme="minorHAnsi"/>
              </w:rPr>
              <w:t>elaboração de relatórios</w:t>
            </w:r>
            <w:r>
              <w:rPr>
                <w:rFonts w:cstheme="minorHAnsi"/>
              </w:rPr>
              <w:t xml:space="preserve"> e parecer</w:t>
            </w:r>
            <w:r w:rsidRPr="00D35E01">
              <w:rPr>
                <w:rFonts w:cstheme="minorHAnsi"/>
              </w:rPr>
              <w:t>, tendo em vista o preenchimento das vagas com novos moradores.</w:t>
            </w:r>
          </w:p>
        </w:tc>
      </w:tr>
      <w:tr w:rsidR="0001223B" w14:paraId="1166BBD1" w14:textId="77777777" w:rsidTr="004F5987">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01B18C11" w:rsidR="0001223B" w:rsidRPr="00D90D4F" w:rsidRDefault="0001223B" w:rsidP="0001223B">
            <w:pPr>
              <w:jc w:val="both"/>
            </w:pPr>
            <w:r w:rsidRPr="00D90D4F">
              <w:rPr>
                <w:b/>
                <w:bCs/>
              </w:rPr>
              <w:t>Prazo para tratar a causa:</w:t>
            </w:r>
            <w:r>
              <w:t xml:space="preserve"> </w:t>
            </w:r>
            <w:r>
              <w:rPr>
                <w:rFonts w:cstheme="minorHAnsi"/>
              </w:rPr>
              <w:t>J</w:t>
            </w:r>
            <w:r w:rsidRPr="00D35E01">
              <w:rPr>
                <w:rFonts w:cstheme="minorHAnsi"/>
              </w:rPr>
              <w:t>ulho / 2024</w:t>
            </w:r>
            <w:r>
              <w:rPr>
                <w:rFonts w:cstheme="minorHAnsi"/>
              </w:rPr>
              <w:t>.</w:t>
            </w:r>
          </w:p>
        </w:tc>
      </w:tr>
    </w:tbl>
    <w:p w14:paraId="15ED7251" w14:textId="30745B55" w:rsidR="000305FA" w:rsidRDefault="000305FA">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0828A3A0" w14:textId="77777777" w:rsidTr="00FF6B23">
        <w:trPr>
          <w:trHeight w:val="708"/>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5" w:name="_Toc165019663"/>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5"/>
          </w:p>
        </w:tc>
      </w:tr>
      <w:tr w:rsidR="00BA275E" w:rsidRPr="00A04C14" w14:paraId="34E34DC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28EBB433" w14:textId="77777777" w:rsidR="00E465F9" w:rsidRPr="00DF0C13" w:rsidRDefault="00E465F9" w:rsidP="00E465F9">
            <w:pPr>
              <w:rPr>
                <w:rFonts w:cstheme="minorHAnsi"/>
                <w:b/>
                <w:bCs/>
              </w:rPr>
            </w:pPr>
          </w:p>
          <w:p w14:paraId="3E905F5B" w14:textId="77777777" w:rsidR="00B32BBB" w:rsidRDefault="00E465F9" w:rsidP="00A828A0">
            <w:pPr>
              <w:rPr>
                <w:rFonts w:cstheme="minorHAnsi"/>
                <w:b/>
                <w:bCs/>
              </w:rPr>
            </w:pPr>
            <w:r w:rsidRPr="00DF0C13">
              <w:rPr>
                <w:rFonts w:cstheme="minorHAnsi"/>
                <w:b/>
                <w:bCs/>
              </w:rPr>
              <w:t>PROTEÇÃO SOCIAL BÁSICA - SERVIÇO DE CONVIVÊNCIA E FORTALECIMENTO DE VÍNCULOS (SCFV):</w:t>
            </w:r>
          </w:p>
          <w:p w14:paraId="0A1161BB" w14:textId="77777777" w:rsidR="00CC5329" w:rsidRDefault="00CC5329" w:rsidP="00CC5329">
            <w:pPr>
              <w:jc w:val="both"/>
              <w:rPr>
                <w:rStyle w:val="normaltextrun"/>
                <w:rFonts w:cstheme="minorHAnsi"/>
              </w:rPr>
            </w:pPr>
            <w:r w:rsidRPr="00D35E01">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57DEEDA4" w14:textId="77777777" w:rsidR="00CC5329" w:rsidRPr="00D35E01" w:rsidRDefault="00CC5329" w:rsidP="00CC5329">
            <w:pPr>
              <w:jc w:val="both"/>
              <w:rPr>
                <w:rFonts w:cstheme="minorHAnsi"/>
              </w:rPr>
            </w:pPr>
          </w:p>
          <w:p w14:paraId="1E4F9AF3" w14:textId="77777777" w:rsidR="00CC5329" w:rsidRDefault="00CC5329" w:rsidP="00CC532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D35E01">
              <w:rPr>
                <w:rStyle w:val="normaltextrun"/>
                <w:rFonts w:asciiTheme="minorHAnsi" w:hAnsiTheme="minorHAnsi" w:cstheme="minorHAnsi"/>
                <w:sz w:val="22"/>
                <w:szCs w:val="22"/>
              </w:rPr>
              <w:t>Nesta perspectiva, neste mês, foram desenvolvidas as seguintes atividades:</w:t>
            </w:r>
          </w:p>
          <w:p w14:paraId="6EF8251B" w14:textId="77777777" w:rsidR="00CC5329" w:rsidRPr="00D35E01" w:rsidRDefault="00CC5329" w:rsidP="00CC532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0B46BED" w14:textId="77777777" w:rsidR="00CC5329" w:rsidRPr="00D35E01" w:rsidRDefault="00CC5329" w:rsidP="00CC5329">
            <w:pPr>
              <w:jc w:val="center"/>
              <w:rPr>
                <w:rFonts w:eastAsia="Times New Roman" w:cstheme="minorHAnsi"/>
                <w:color w:val="000000"/>
                <w:lang w:eastAsia="pt-BR"/>
              </w:rPr>
            </w:pPr>
            <w:r w:rsidRPr="00D35E01">
              <w:rPr>
                <w:rFonts w:eastAsia="Times New Roman" w:cstheme="minorHAnsi"/>
                <w:color w:val="000000"/>
                <w:lang w:eastAsia="pt-BR"/>
              </w:rPr>
              <w:t>Tabela 1. Serviços Realizados nos SCFV</w:t>
            </w:r>
          </w:p>
          <w:p w14:paraId="649D4B52" w14:textId="77777777" w:rsidR="00CC5329" w:rsidRPr="00D35E01" w:rsidRDefault="00CC5329" w:rsidP="00CC532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CC5329" w:rsidRPr="00D35E01" w14:paraId="17E71339" w14:textId="77777777" w:rsidTr="0015469F">
              <w:trPr>
                <w:trHeight w:val="397"/>
                <w:jc w:val="center"/>
              </w:trPr>
              <w:tc>
                <w:tcPr>
                  <w:tcW w:w="4678" w:type="dxa"/>
                  <w:shd w:val="clear" w:color="000000" w:fill="BFBFBF"/>
                  <w:vAlign w:val="center"/>
                  <w:hideMark/>
                </w:tcPr>
                <w:p w14:paraId="015F7C0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Serviços Oferecidos</w:t>
                  </w:r>
                </w:p>
              </w:tc>
              <w:tc>
                <w:tcPr>
                  <w:tcW w:w="3661" w:type="dxa"/>
                  <w:shd w:val="clear" w:color="000000" w:fill="BFBFBF"/>
                  <w:vAlign w:val="center"/>
                </w:tcPr>
                <w:p w14:paraId="4726005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 de Atendimentos</w:t>
                  </w:r>
                </w:p>
              </w:tc>
            </w:tr>
            <w:tr w:rsidR="00CC5329" w:rsidRPr="00D35E01" w14:paraId="6106629C" w14:textId="77777777" w:rsidTr="0015469F">
              <w:trPr>
                <w:trHeight w:val="340"/>
                <w:jc w:val="center"/>
              </w:trPr>
              <w:tc>
                <w:tcPr>
                  <w:tcW w:w="4678" w:type="dxa"/>
                  <w:shd w:val="clear" w:color="auto" w:fill="FFFFFF" w:themeFill="background1"/>
                  <w:noWrap/>
                  <w:vAlign w:val="center"/>
                  <w:hideMark/>
                </w:tcPr>
                <w:p w14:paraId="16D930F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do Serviço Social</w:t>
                  </w:r>
                </w:p>
              </w:tc>
              <w:tc>
                <w:tcPr>
                  <w:tcW w:w="3661" w:type="dxa"/>
                  <w:shd w:val="clear" w:color="auto" w:fill="auto"/>
                  <w:noWrap/>
                  <w:vAlign w:val="center"/>
                </w:tcPr>
                <w:p w14:paraId="2537997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964</w:t>
                  </w:r>
                </w:p>
              </w:tc>
            </w:tr>
            <w:tr w:rsidR="00CC5329" w:rsidRPr="00D35E01" w14:paraId="175AEDD5" w14:textId="77777777" w:rsidTr="0015469F">
              <w:trPr>
                <w:trHeight w:val="340"/>
                <w:jc w:val="center"/>
              </w:trPr>
              <w:tc>
                <w:tcPr>
                  <w:tcW w:w="4678" w:type="dxa"/>
                  <w:shd w:val="clear" w:color="auto" w:fill="auto"/>
                  <w:noWrap/>
                  <w:vAlign w:val="center"/>
                  <w:hideMark/>
                </w:tcPr>
                <w:p w14:paraId="4D01DD5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Psicossocial</w:t>
                  </w:r>
                </w:p>
              </w:tc>
              <w:tc>
                <w:tcPr>
                  <w:tcW w:w="3661" w:type="dxa"/>
                  <w:shd w:val="clear" w:color="000000" w:fill="FFFFFF"/>
                  <w:noWrap/>
                  <w:vAlign w:val="center"/>
                </w:tcPr>
                <w:p w14:paraId="5B95A80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777</w:t>
                  </w:r>
                </w:p>
              </w:tc>
            </w:tr>
            <w:tr w:rsidR="00CC5329" w:rsidRPr="00D35E01" w14:paraId="134ABD3F" w14:textId="77777777" w:rsidTr="0015469F">
              <w:trPr>
                <w:trHeight w:val="340"/>
                <w:jc w:val="center"/>
              </w:trPr>
              <w:tc>
                <w:tcPr>
                  <w:tcW w:w="4678" w:type="dxa"/>
                  <w:shd w:val="clear" w:color="auto" w:fill="auto"/>
                  <w:noWrap/>
                  <w:vAlign w:val="center"/>
                </w:tcPr>
                <w:p w14:paraId="1662B21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Físicas</w:t>
                  </w:r>
                </w:p>
              </w:tc>
              <w:tc>
                <w:tcPr>
                  <w:tcW w:w="3661" w:type="dxa"/>
                  <w:shd w:val="clear" w:color="000000" w:fill="FFFFFF"/>
                  <w:noWrap/>
                  <w:vAlign w:val="center"/>
                </w:tcPr>
                <w:p w14:paraId="6356C83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r>
                    <w:rPr>
                      <w:rFonts w:eastAsia="Times New Roman" w:cstheme="minorHAnsi"/>
                      <w:color w:val="000000"/>
                      <w:lang w:eastAsia="pt-BR"/>
                    </w:rPr>
                    <w:t>.</w:t>
                  </w:r>
                  <w:r w:rsidRPr="00D35E01">
                    <w:rPr>
                      <w:rFonts w:eastAsia="Times New Roman" w:cstheme="minorHAnsi"/>
                      <w:color w:val="000000"/>
                      <w:lang w:eastAsia="pt-BR"/>
                    </w:rPr>
                    <w:t>720</w:t>
                  </w:r>
                </w:p>
              </w:tc>
            </w:tr>
            <w:tr w:rsidR="00CC5329" w:rsidRPr="00D35E01" w14:paraId="60DCDEF4" w14:textId="77777777" w:rsidTr="0015469F">
              <w:trPr>
                <w:trHeight w:val="340"/>
                <w:jc w:val="center"/>
              </w:trPr>
              <w:tc>
                <w:tcPr>
                  <w:tcW w:w="4678" w:type="dxa"/>
                  <w:shd w:val="clear" w:color="auto" w:fill="auto"/>
                  <w:noWrap/>
                  <w:vAlign w:val="center"/>
                </w:tcPr>
                <w:p w14:paraId="354ACB4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Socioeducativas</w:t>
                  </w:r>
                </w:p>
              </w:tc>
              <w:tc>
                <w:tcPr>
                  <w:tcW w:w="3661" w:type="dxa"/>
                  <w:shd w:val="clear" w:color="000000" w:fill="FFFFFF"/>
                  <w:noWrap/>
                  <w:vAlign w:val="center"/>
                </w:tcPr>
                <w:p w14:paraId="1164BE1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374</w:t>
                  </w:r>
                </w:p>
              </w:tc>
            </w:tr>
            <w:tr w:rsidR="00CC5329" w:rsidRPr="00D35E01" w14:paraId="69730EB8" w14:textId="77777777" w:rsidTr="0015469F">
              <w:trPr>
                <w:trHeight w:val="340"/>
                <w:jc w:val="center"/>
              </w:trPr>
              <w:tc>
                <w:tcPr>
                  <w:tcW w:w="4678" w:type="dxa"/>
                  <w:shd w:val="clear" w:color="auto" w:fill="auto"/>
                  <w:noWrap/>
                  <w:vAlign w:val="center"/>
                </w:tcPr>
                <w:p w14:paraId="146220B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Socioculturais</w:t>
                  </w:r>
                </w:p>
              </w:tc>
              <w:tc>
                <w:tcPr>
                  <w:tcW w:w="3661" w:type="dxa"/>
                  <w:shd w:val="clear" w:color="000000" w:fill="FFFFFF"/>
                  <w:noWrap/>
                  <w:vAlign w:val="center"/>
                </w:tcPr>
                <w:p w14:paraId="138ED44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r>
                    <w:rPr>
                      <w:rFonts w:eastAsia="Times New Roman" w:cstheme="minorHAnsi"/>
                      <w:color w:val="000000"/>
                      <w:lang w:eastAsia="pt-BR"/>
                    </w:rPr>
                    <w:t>.</w:t>
                  </w:r>
                  <w:r w:rsidRPr="00D35E01">
                    <w:rPr>
                      <w:rFonts w:eastAsia="Times New Roman" w:cstheme="minorHAnsi"/>
                      <w:color w:val="000000"/>
                      <w:lang w:eastAsia="pt-BR"/>
                    </w:rPr>
                    <w:t>037</w:t>
                  </w:r>
                </w:p>
              </w:tc>
            </w:tr>
            <w:tr w:rsidR="00CC5329" w:rsidRPr="00D35E01" w14:paraId="0D884194" w14:textId="77777777" w:rsidTr="0015469F">
              <w:trPr>
                <w:trHeight w:val="340"/>
                <w:jc w:val="center"/>
              </w:trPr>
              <w:tc>
                <w:tcPr>
                  <w:tcW w:w="4678" w:type="dxa"/>
                  <w:shd w:val="clear" w:color="auto" w:fill="auto"/>
                  <w:vAlign w:val="center"/>
                  <w:hideMark/>
                </w:tcPr>
                <w:p w14:paraId="7E08A20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Inclusão Digital</w:t>
                  </w:r>
                </w:p>
              </w:tc>
              <w:tc>
                <w:tcPr>
                  <w:tcW w:w="3661" w:type="dxa"/>
                  <w:shd w:val="clear" w:color="auto" w:fill="auto"/>
                  <w:noWrap/>
                  <w:vAlign w:val="center"/>
                </w:tcPr>
                <w:p w14:paraId="2C3BCF3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790</w:t>
                  </w:r>
                </w:p>
              </w:tc>
            </w:tr>
            <w:tr w:rsidR="00CC5329" w:rsidRPr="00D35E01" w14:paraId="4420B3E9" w14:textId="77777777" w:rsidTr="0015469F">
              <w:trPr>
                <w:trHeight w:val="397"/>
                <w:jc w:val="center"/>
              </w:trPr>
              <w:tc>
                <w:tcPr>
                  <w:tcW w:w="4678" w:type="dxa"/>
                  <w:shd w:val="clear" w:color="000000" w:fill="BFBFBF"/>
                  <w:noWrap/>
                  <w:vAlign w:val="center"/>
                  <w:hideMark/>
                </w:tcPr>
                <w:p w14:paraId="3F4875C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Outros Serviços</w:t>
                  </w:r>
                </w:p>
              </w:tc>
              <w:tc>
                <w:tcPr>
                  <w:tcW w:w="3661" w:type="dxa"/>
                  <w:shd w:val="clear" w:color="000000" w:fill="BFBFBF"/>
                  <w:noWrap/>
                  <w:vAlign w:val="center"/>
                </w:tcPr>
                <w:p w14:paraId="59DB10C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w:t>
                  </w:r>
                </w:p>
              </w:tc>
            </w:tr>
            <w:tr w:rsidR="00CC5329" w:rsidRPr="00D35E01" w14:paraId="472ED3FA" w14:textId="77777777" w:rsidTr="0015469F">
              <w:trPr>
                <w:trHeight w:val="340"/>
                <w:jc w:val="center"/>
              </w:trPr>
              <w:tc>
                <w:tcPr>
                  <w:tcW w:w="4678" w:type="dxa"/>
                  <w:shd w:val="clear" w:color="auto" w:fill="auto"/>
                  <w:noWrap/>
                  <w:vAlign w:val="center"/>
                  <w:hideMark/>
                </w:tcPr>
                <w:p w14:paraId="35A2BBE6"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 xml:space="preserve">Alimentação </w:t>
                  </w:r>
                </w:p>
              </w:tc>
              <w:tc>
                <w:tcPr>
                  <w:tcW w:w="3661" w:type="dxa"/>
                  <w:shd w:val="clear" w:color="auto" w:fill="auto"/>
                  <w:noWrap/>
                  <w:vAlign w:val="center"/>
                  <w:hideMark/>
                </w:tcPr>
                <w:p w14:paraId="3F0F409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10.258 lanches/refeições oferecidas</w:t>
                  </w:r>
                </w:p>
              </w:tc>
            </w:tr>
            <w:tr w:rsidR="00CC5329" w:rsidRPr="00D35E01" w14:paraId="09B30A44" w14:textId="77777777" w:rsidTr="0015469F">
              <w:trPr>
                <w:trHeight w:val="340"/>
                <w:jc w:val="center"/>
              </w:trPr>
              <w:tc>
                <w:tcPr>
                  <w:tcW w:w="4678" w:type="dxa"/>
                  <w:shd w:val="clear" w:color="auto" w:fill="auto"/>
                  <w:noWrap/>
                  <w:vAlign w:val="center"/>
                  <w:hideMark/>
                </w:tcPr>
                <w:p w14:paraId="6A86EAD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54EC562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293 Mix do Bem</w:t>
                  </w:r>
                </w:p>
              </w:tc>
            </w:tr>
          </w:tbl>
          <w:p w14:paraId="349D873B" w14:textId="77777777" w:rsidR="00CC5329" w:rsidRPr="00D35E01" w:rsidRDefault="00CC5329" w:rsidP="00CC532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A59A29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de Atendimento</w:t>
            </w:r>
            <w:r w:rsidRPr="00D35E01">
              <w:rPr>
                <w:rStyle w:val="normaltextrun"/>
                <w:rFonts w:asciiTheme="minorHAnsi" w:hAnsiTheme="minorHAnsi" w:cstheme="minorHAnsi"/>
                <w:b/>
                <w:bCs/>
                <w:color w:val="000000"/>
                <w:sz w:val="22"/>
                <w:szCs w:val="22"/>
                <w:shd w:val="clear" w:color="auto" w:fill="FFFFFF"/>
              </w:rPr>
              <w:t xml:space="preserve"> e </w:t>
            </w:r>
            <w:r w:rsidRPr="00D35E01">
              <w:rPr>
                <w:rStyle w:val="normaltextrun"/>
                <w:rFonts w:asciiTheme="minorHAnsi" w:hAnsiTheme="minorHAnsi" w:cstheme="minorHAnsi"/>
                <w:b/>
                <w:bCs/>
                <w:sz w:val="22"/>
                <w:szCs w:val="22"/>
              </w:rPr>
              <w:t xml:space="preserve">Acompanhamento </w:t>
            </w:r>
            <w:r w:rsidRPr="00D35E01">
              <w:rPr>
                <w:rStyle w:val="normaltextrun"/>
                <w:rFonts w:asciiTheme="minorHAnsi" w:hAnsiTheme="minorHAnsi" w:cstheme="minorHAnsi"/>
                <w:b/>
                <w:bCs/>
                <w:color w:val="000000"/>
                <w:sz w:val="22"/>
                <w:szCs w:val="22"/>
                <w:shd w:val="clear" w:color="auto" w:fill="FFFFFF"/>
              </w:rPr>
              <w:t>do Serviço Social</w:t>
            </w:r>
          </w:p>
          <w:p w14:paraId="7BBEA775"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color w:val="040C28"/>
                <w:sz w:val="22"/>
                <w:szCs w:val="22"/>
              </w:rPr>
            </w:pPr>
            <w:bookmarkStart w:id="6" w:name="_Hlk137800104"/>
            <w:r w:rsidRPr="00D35E01">
              <w:rPr>
                <w:rStyle w:val="normaltextrun"/>
                <w:rFonts w:asciiTheme="minorHAnsi" w:hAnsiTheme="minorHAnsi" w:cstheme="minorHAnsi"/>
                <w:sz w:val="22"/>
                <w:szCs w:val="22"/>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D35E01">
              <w:rPr>
                <w:rFonts w:asciiTheme="minorHAnsi" w:hAnsiTheme="minorHAnsi" w:cstheme="minorHAnsi"/>
                <w:sz w:val="22"/>
                <w:szCs w:val="22"/>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D35E01">
              <w:rPr>
                <w:rFonts w:asciiTheme="minorHAnsi" w:hAnsiTheme="minorHAnsi" w:cstheme="minorHAnsi"/>
                <w:color w:val="040C28"/>
                <w:sz w:val="22"/>
                <w:szCs w:val="22"/>
              </w:rPr>
              <w:t xml:space="preserve"> a ocorrência de situações de risco social e fortalecendo a convivência familiar e comunitária. Assim, foram atendidas:</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CC5329" w:rsidRPr="00D35E01" w14:paraId="5DBE3640" w14:textId="77777777" w:rsidTr="0015469F">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5C2B2D5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F77239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2:</w:t>
                  </w:r>
                  <w:r w:rsidRPr="00556CD4">
                    <w:rPr>
                      <w:rFonts w:ascii="Calibri" w:hAnsi="Calibri" w:cs="Calibri"/>
                      <w:color w:val="000000"/>
                    </w:rPr>
                    <w:t xml:space="preserve"> Quantitativo de Pessoas e Atendimentos do Serviço Social</w:t>
                  </w:r>
                </w:p>
                <w:p w14:paraId="189C5E0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41CFD8D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0EBDA928" w14:textId="77777777" w:rsidTr="0015469F">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340B0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r w:rsidRPr="00D35E01">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987E0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270AD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DD7941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59738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CB2B45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4B61CB3A" w14:textId="77777777" w:rsidTr="0015469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0973"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A30C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318</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5F393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246</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389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F9F8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94</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4E486BF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828</w:t>
                  </w:r>
                </w:p>
              </w:tc>
            </w:tr>
            <w:tr w:rsidR="00CC5329" w:rsidRPr="00D35E01" w14:paraId="34842864" w14:textId="77777777" w:rsidTr="00F575B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E3F46"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7A8E13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318</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795DD5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346</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B594F5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7C4666D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130</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E35D6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964</w:t>
                  </w:r>
                </w:p>
              </w:tc>
            </w:tr>
            <w:tr w:rsidR="00CC5329" w:rsidRPr="00D35E01" w14:paraId="31A42D1F" w14:textId="77777777" w:rsidTr="00F575B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E5F97"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B7606D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tcPr>
                <w:p w14:paraId="39F1178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71219E4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1C278D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0CA1AE3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23</w:t>
                  </w:r>
                </w:p>
              </w:tc>
            </w:tr>
            <w:tr w:rsidR="00CC5329" w:rsidRPr="00D35E01" w14:paraId="3419EB2A" w14:textId="77777777" w:rsidTr="00F575B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3D542"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 xml:space="preserve">Atendimentos </w:t>
                  </w:r>
                  <w:r>
                    <w:rPr>
                      <w:rFonts w:eastAsia="Times New Roman" w:cstheme="minorHAnsi"/>
                      <w:color w:val="000000"/>
                      <w:lang w:eastAsia="pt-BR"/>
                    </w:rPr>
                    <w:t>às</w:t>
                  </w:r>
                  <w:r w:rsidRPr="00D35E01">
                    <w:rPr>
                      <w:rFonts w:eastAsia="Times New Roman" w:cstheme="minorHAnsi"/>
                      <w:color w:val="000000"/>
                      <w:lang w:eastAsia="pt-BR"/>
                    </w:rPr>
                    <w:t xml:space="preserve"> Família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F8F40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BB6B37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0EF36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CB2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616D2B1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bl>
          <w:p w14:paraId="615F88BE" w14:textId="77777777" w:rsidR="00CC5329" w:rsidRDefault="00CC5329" w:rsidP="00CC532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290DBCBD" w14:textId="77777777" w:rsidR="00CC5329" w:rsidRDefault="00CC5329" w:rsidP="00CC532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0F0E5EBA" w14:textId="77777777" w:rsidR="00CC5329" w:rsidRDefault="00CC5329" w:rsidP="00CC532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1772B51D" w14:textId="77777777" w:rsidR="004F5987" w:rsidRPr="00D35E01" w:rsidRDefault="004F5987" w:rsidP="00CC532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6"/>
          <w:p w14:paraId="3554C4A9" w14:textId="77777777" w:rsidR="00CC5329" w:rsidRPr="00D35E01" w:rsidRDefault="00CC5329" w:rsidP="00CC5329">
            <w:pPr>
              <w:jc w:val="both"/>
              <w:rPr>
                <w:rStyle w:val="normaltextrun"/>
                <w:rFonts w:cstheme="minorHAnsi"/>
                <w:b/>
                <w:bCs/>
                <w:color w:val="000000"/>
                <w:shd w:val="clear" w:color="auto" w:fill="FFFFFF"/>
              </w:rPr>
            </w:pPr>
            <w:r w:rsidRPr="00D35E01">
              <w:rPr>
                <w:rStyle w:val="normaltextrun"/>
                <w:rFonts w:cstheme="minorHAnsi"/>
                <w:b/>
                <w:bCs/>
                <w:color w:val="000000"/>
                <w:shd w:val="clear" w:color="auto" w:fill="FFFFFF"/>
              </w:rPr>
              <w:lastRenderedPageBreak/>
              <w:t xml:space="preserve">Atividades de </w:t>
            </w:r>
            <w:r w:rsidRPr="00D35E01">
              <w:rPr>
                <w:rStyle w:val="normaltextrun"/>
                <w:rFonts w:cstheme="minorHAnsi"/>
                <w:b/>
                <w:bCs/>
                <w:shd w:val="clear" w:color="auto" w:fill="FFFFFF"/>
              </w:rPr>
              <w:t>Atendimento</w:t>
            </w:r>
            <w:r w:rsidRPr="00D35E01">
              <w:rPr>
                <w:rStyle w:val="normaltextrun"/>
                <w:rFonts w:cstheme="minorHAnsi"/>
                <w:b/>
                <w:bCs/>
                <w:color w:val="000000"/>
                <w:shd w:val="clear" w:color="auto" w:fill="FFFFFF"/>
              </w:rPr>
              <w:t xml:space="preserve"> e Acompanhamento</w:t>
            </w:r>
            <w:r w:rsidRPr="00D35E01">
              <w:rPr>
                <w:rStyle w:val="normaltextrun"/>
                <w:rFonts w:cstheme="minorHAnsi"/>
                <w:b/>
                <w:bCs/>
                <w:shd w:val="clear" w:color="auto" w:fill="FFFFFF"/>
              </w:rPr>
              <w:t xml:space="preserve"> </w:t>
            </w:r>
            <w:r w:rsidRPr="00D35E01">
              <w:rPr>
                <w:rStyle w:val="normaltextrun"/>
                <w:rFonts w:cstheme="minorHAnsi"/>
                <w:b/>
                <w:bCs/>
                <w:color w:val="000000"/>
                <w:shd w:val="clear" w:color="auto" w:fill="FFFFFF"/>
              </w:rPr>
              <w:t>Psicossocial</w:t>
            </w:r>
          </w:p>
          <w:p w14:paraId="10095EFD"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color w:val="040C28"/>
                <w:sz w:val="22"/>
                <w:szCs w:val="22"/>
              </w:rPr>
            </w:pPr>
            <w:r w:rsidRPr="00D35E01">
              <w:rPr>
                <w:rStyle w:val="normaltextrun"/>
                <w:rFonts w:asciiTheme="minorHAnsi" w:hAnsiTheme="minorHAnsi" w:cstheme="minorHAnsi"/>
                <w:sz w:val="22"/>
                <w:szCs w:val="22"/>
              </w:rPr>
              <w:t xml:space="preserve">Esse acompanhamento é realizado pelos psicólogos, através de </w:t>
            </w:r>
            <w:r w:rsidRPr="00D35E01">
              <w:rPr>
                <w:rFonts w:asciiTheme="minorHAnsi" w:hAnsiTheme="minorHAnsi" w:cstheme="minorHAnsi"/>
                <w:sz w:val="22"/>
                <w:szCs w:val="22"/>
              </w:rPr>
              <w:t>ações preventivas, educativas e de apoio às</w:t>
            </w:r>
            <w:r w:rsidRPr="00D35E01">
              <w:rPr>
                <w:rStyle w:val="normaltextrun"/>
                <w:rFonts w:asciiTheme="minorHAnsi" w:hAnsiTheme="minorHAnsi" w:cstheme="minorHAnsi"/>
                <w:color w:val="000000"/>
                <w:sz w:val="22"/>
                <w:szCs w:val="22"/>
                <w:bdr w:val="none" w:sz="0" w:space="0" w:color="auto" w:frame="1"/>
              </w:rPr>
              <w:t xml:space="preserve"> pessoas idosa</w:t>
            </w:r>
            <w:r w:rsidRPr="00D35E01">
              <w:rPr>
                <w:rFonts w:asciiTheme="minorHAnsi" w:hAnsiTheme="minorHAnsi" w:cstheme="minorHAnsi"/>
                <w:sz w:val="22"/>
                <w:szCs w:val="22"/>
              </w:rPr>
              <w:t xml:space="preserve">s e de seus familiares, tais como escuta ativa, rodas de conversas e grupos psicoterapêuticos, dentre outros, com o objetivo de promover </w:t>
            </w:r>
            <w:r w:rsidRPr="00D35E01">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D35E01">
              <w:rPr>
                <w:rFonts w:asciiTheme="minorHAnsi" w:hAnsiTheme="minorHAnsi" w:cstheme="minorHAnsi"/>
                <w:color w:val="040C28"/>
                <w:sz w:val="22"/>
                <w:szCs w:val="22"/>
              </w:rPr>
              <w:t>Assim,</w:t>
            </w:r>
            <w:r w:rsidRPr="00D35E01">
              <w:rPr>
                <w:rStyle w:val="normaltextrun"/>
                <w:rFonts w:asciiTheme="minorHAnsi" w:hAnsiTheme="minorHAnsi" w:cstheme="minorHAnsi"/>
                <w:sz w:val="22"/>
                <w:szCs w:val="22"/>
              </w:rPr>
              <w:t xml:space="preserve"> durante o mês</w:t>
            </w:r>
            <w:r w:rsidRPr="00D35E01">
              <w:rPr>
                <w:rFonts w:asciiTheme="minorHAnsi" w:hAnsiTheme="minorHAnsi" w:cstheme="minorHAnsi"/>
                <w:color w:val="040C28"/>
                <w:sz w:val="22"/>
                <w:szCs w:val="22"/>
              </w:rPr>
              <w:t>, foram atendidas:</w:t>
            </w:r>
          </w:p>
          <w:p w14:paraId="528DD059"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CC5329" w:rsidRPr="00D35E01" w14:paraId="703F325B" w14:textId="77777777" w:rsidTr="0015469F">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257EC84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3: Quantitativo de Pessoas e Atendimentos Psicossociais</w:t>
                  </w:r>
                </w:p>
                <w:p w14:paraId="0BD59BB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CC2979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74D250DB" w14:textId="77777777" w:rsidTr="0015469F">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7BC27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Atendimento da Psicologia</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E067B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F77D1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86E2C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B5C2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1E838A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7B8A1921"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4DADE"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4FD537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57897E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E6893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CFABDE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68</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7A53CA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455</w:t>
                  </w:r>
                </w:p>
              </w:tc>
            </w:tr>
            <w:tr w:rsidR="00CC5329" w:rsidRPr="00D35E01" w14:paraId="5D2F91EB"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2FD4C"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3EC459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385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A37A5B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3DD968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6E5921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22414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501</w:t>
                  </w:r>
                </w:p>
              </w:tc>
            </w:tr>
            <w:tr w:rsidR="00CC5329" w:rsidRPr="00D35E01" w14:paraId="17F33093"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DBCA4"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(coletivos/frequência)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53A920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300139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4FB8E6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51</w:t>
                  </w:r>
                </w:p>
              </w:tc>
              <w:tc>
                <w:tcPr>
                  <w:tcW w:w="942" w:type="dxa"/>
                  <w:tcBorders>
                    <w:top w:val="single" w:sz="4" w:space="0" w:color="auto"/>
                    <w:left w:val="single" w:sz="4" w:space="0" w:color="auto"/>
                    <w:bottom w:val="single" w:sz="4" w:space="0" w:color="auto"/>
                    <w:right w:val="single" w:sz="4" w:space="0" w:color="auto"/>
                  </w:tcBorders>
                  <w:shd w:val="clear" w:color="000000" w:fill="FFFFFF"/>
                  <w:vAlign w:val="center"/>
                </w:tcPr>
                <w:p w14:paraId="3192A80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454E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276</w:t>
                  </w:r>
                </w:p>
              </w:tc>
            </w:tr>
            <w:tr w:rsidR="00CC5329" w:rsidRPr="00D35E01" w14:paraId="4E5A7188"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B3EE2"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totais de 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9C848E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526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3A0C55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9BF802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2A376E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68</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5AB5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777</w:t>
                  </w:r>
                </w:p>
              </w:tc>
            </w:tr>
            <w:tr w:rsidR="00CC5329" w:rsidRPr="00D35E01" w14:paraId="36724E1E"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25B33"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131A9D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94D6FC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AC5000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29DF0D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102D571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w:t>
                  </w:r>
                </w:p>
              </w:tc>
            </w:tr>
            <w:tr w:rsidR="00CC5329" w:rsidRPr="00D35E01" w14:paraId="5B9C909B" w14:textId="77777777" w:rsidTr="0015469F">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BA30C"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 xml:space="preserve">Atendimentos </w:t>
                  </w:r>
                  <w:r>
                    <w:rPr>
                      <w:rFonts w:eastAsia="Times New Roman" w:cstheme="minorHAnsi"/>
                      <w:color w:val="000000"/>
                      <w:lang w:eastAsia="pt-BR"/>
                    </w:rPr>
                    <w:t>às</w:t>
                  </w:r>
                  <w:r w:rsidRPr="00D35E01">
                    <w:rPr>
                      <w:rFonts w:eastAsia="Times New Roman" w:cstheme="minorHAnsi"/>
                      <w:color w:val="000000"/>
                      <w:lang w:eastAsia="pt-BR"/>
                    </w:rPr>
                    <w:t xml:space="preserve"> Família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71AEE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F3CC15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8D16DA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568C4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0F44C09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r>
          </w:tbl>
          <w:p w14:paraId="206475E8"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90C18D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Fonts w:asciiTheme="minorHAnsi" w:hAnsiTheme="minorHAnsi" w:cstheme="minorHAnsi"/>
                <w:b/>
                <w:bCs/>
                <w:sz w:val="22"/>
                <w:szCs w:val="22"/>
              </w:rPr>
              <w:t>Atividades Físicas</w:t>
            </w:r>
          </w:p>
          <w:p w14:paraId="702144CB"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47592066"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13CBE40"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 xml:space="preserve">Tabela </w:t>
            </w:r>
            <w:r>
              <w:rPr>
                <w:rFonts w:asciiTheme="minorHAnsi" w:hAnsiTheme="minorHAnsi" w:cstheme="minorHAnsi"/>
                <w:color w:val="000000"/>
                <w:sz w:val="22"/>
                <w:szCs w:val="22"/>
              </w:rPr>
              <w:t>4</w:t>
            </w:r>
            <w:r w:rsidRPr="00D35E01">
              <w:rPr>
                <w:rFonts w:asciiTheme="minorHAnsi" w:hAnsiTheme="minorHAnsi" w:cstheme="minorHAnsi"/>
                <w:color w:val="000000"/>
                <w:sz w:val="22"/>
                <w:szCs w:val="22"/>
              </w:rPr>
              <w:t>: Atividades Físicas</w:t>
            </w:r>
          </w:p>
          <w:p w14:paraId="525B64E1" w14:textId="77777777" w:rsidR="00CC5329" w:rsidRPr="00D35E01" w:rsidRDefault="00CC5329" w:rsidP="00CC5329">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CC5329" w:rsidRPr="00D35E01" w14:paraId="518D72EF" w14:textId="77777777" w:rsidTr="0015469F">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39FE7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6E385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8565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9E5AC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0E970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II</w:t>
                  </w:r>
                </w:p>
              </w:tc>
              <w:tc>
                <w:tcPr>
                  <w:tcW w:w="104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C4FF9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1F59E41F" w14:textId="77777777" w:rsidTr="0015469F">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7F0E1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B9AD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EE1F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FE11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A8B0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129</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3EE9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72</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08361F4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296</w:t>
                  </w:r>
                </w:p>
              </w:tc>
            </w:tr>
            <w:tr w:rsidR="00CC5329" w:rsidRPr="00D35E01" w14:paraId="3B02D34C" w14:textId="77777777" w:rsidTr="0015469F">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691352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011D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A98A0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20DA0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446</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8195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286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0718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304</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479F080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r>
                    <w:rPr>
                      <w:rFonts w:eastAsia="Times New Roman" w:cstheme="minorHAnsi"/>
                      <w:color w:val="000000"/>
                      <w:lang w:eastAsia="pt-BR"/>
                    </w:rPr>
                    <w:t>.</w:t>
                  </w:r>
                  <w:r w:rsidRPr="00D35E01">
                    <w:rPr>
                      <w:rFonts w:eastAsia="Times New Roman" w:cstheme="minorHAnsi"/>
                      <w:color w:val="000000"/>
                      <w:lang w:eastAsia="pt-BR"/>
                    </w:rPr>
                    <w:t>131</w:t>
                  </w:r>
                </w:p>
              </w:tc>
            </w:tr>
            <w:tr w:rsidR="00CC5329" w:rsidRPr="00D35E01" w14:paraId="0F0561C1" w14:textId="77777777" w:rsidTr="0015469F">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70E8A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9DA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4FC3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235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BD4F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5062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225</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AEA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194</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208E52A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927</w:t>
                  </w:r>
                </w:p>
              </w:tc>
            </w:tr>
            <w:tr w:rsidR="00CC5329" w:rsidRPr="00D35E01" w14:paraId="454F127E" w14:textId="77777777" w:rsidTr="0015469F">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C83EC79"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3C3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0EB4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r>
                    <w:rPr>
                      <w:rFonts w:eastAsia="Times New Roman" w:cstheme="minorHAnsi"/>
                      <w:color w:val="000000"/>
                      <w:lang w:eastAsia="pt-BR"/>
                    </w:rPr>
                    <w:t>.</w:t>
                  </w:r>
                  <w:r w:rsidRPr="00D35E01">
                    <w:rPr>
                      <w:rFonts w:eastAsia="Times New Roman" w:cstheme="minorHAnsi"/>
                      <w:color w:val="000000"/>
                      <w:lang w:eastAsia="pt-BR"/>
                    </w:rPr>
                    <w:t>415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DED8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r>
                    <w:rPr>
                      <w:rFonts w:eastAsia="Times New Roman" w:cstheme="minorHAnsi"/>
                      <w:color w:val="000000"/>
                      <w:lang w:eastAsia="pt-BR"/>
                    </w:rPr>
                    <w:t>.</w:t>
                  </w:r>
                  <w:r w:rsidRPr="00D35E01">
                    <w:rPr>
                      <w:rFonts w:eastAsia="Times New Roman" w:cstheme="minorHAnsi"/>
                      <w:color w:val="000000"/>
                      <w:lang w:eastAsia="pt-BR"/>
                    </w:rPr>
                    <w:t>308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E81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425</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BF78F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976</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339063B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r>
                    <w:rPr>
                      <w:rFonts w:eastAsia="Times New Roman" w:cstheme="minorHAnsi"/>
                      <w:color w:val="000000"/>
                      <w:lang w:eastAsia="pt-BR"/>
                    </w:rPr>
                    <w:t>.</w:t>
                  </w:r>
                  <w:r w:rsidRPr="00D35E01">
                    <w:rPr>
                      <w:rFonts w:eastAsia="Times New Roman" w:cstheme="minorHAnsi"/>
                      <w:color w:val="000000"/>
                      <w:lang w:eastAsia="pt-BR"/>
                    </w:rPr>
                    <w:t>124</w:t>
                  </w:r>
                </w:p>
              </w:tc>
            </w:tr>
            <w:tr w:rsidR="00CC5329" w:rsidRPr="00D35E01" w14:paraId="07E453D2" w14:textId="77777777" w:rsidTr="0015469F">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85348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D073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49CF1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99D16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47E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62</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F1CB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62</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267C415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169</w:t>
                  </w:r>
                </w:p>
              </w:tc>
            </w:tr>
            <w:tr w:rsidR="00CC5329" w:rsidRPr="00D35E01" w14:paraId="45D0FFCB" w14:textId="77777777" w:rsidTr="0015469F">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D705A42"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36DF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D99D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34DB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A8DD9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84</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AA71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304</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52F96CD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590</w:t>
                  </w:r>
                </w:p>
              </w:tc>
            </w:tr>
            <w:tr w:rsidR="00CC5329" w:rsidRPr="00D35E01" w14:paraId="25E34060" w14:textId="77777777" w:rsidTr="0015469F">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F1F57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2FDE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40DF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999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5126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110</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60042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85</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228D68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332</w:t>
                  </w:r>
                </w:p>
              </w:tc>
            </w:tr>
            <w:tr w:rsidR="00CC5329" w:rsidRPr="00D35E01" w14:paraId="7F708225" w14:textId="77777777" w:rsidTr="0015469F">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A29602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B1B6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7FB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90</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D45E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338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0398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277</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B521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63D8639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875</w:t>
                  </w:r>
                </w:p>
              </w:tc>
            </w:tr>
            <w:tr w:rsidR="00CC5329" w:rsidRPr="00D35E01" w14:paraId="51EACBB4" w14:textId="77777777" w:rsidTr="0015469F">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DC8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0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4CD74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r>
                    <w:rPr>
                      <w:rFonts w:eastAsia="Times New Roman" w:cstheme="minorHAnsi"/>
                      <w:color w:val="000000"/>
                      <w:lang w:eastAsia="pt-BR"/>
                    </w:rPr>
                    <w:t>.</w:t>
                  </w:r>
                  <w:r w:rsidRPr="00D35E01">
                    <w:rPr>
                      <w:rFonts w:eastAsia="Times New Roman" w:cstheme="minorHAnsi"/>
                      <w:color w:val="000000"/>
                      <w:lang w:eastAsia="pt-BR"/>
                    </w:rPr>
                    <w:t>720</w:t>
                  </w:r>
                </w:p>
              </w:tc>
            </w:tr>
          </w:tbl>
          <w:p w14:paraId="3795923B"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0017B31C"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Socioeducativas</w:t>
            </w:r>
          </w:p>
          <w:p w14:paraId="283EEC3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bookmarkStart w:id="7" w:name="_Hlk139711673"/>
            <w:r w:rsidRPr="00D35E01">
              <w:rPr>
                <w:rFonts w:asciiTheme="minorHAnsi" w:hAnsiTheme="minorHAnsi" w:cstheme="minorHAnsi"/>
                <w:sz w:val="22"/>
                <w:szCs w:val="22"/>
              </w:rPr>
              <w:t xml:space="preserve">Foram desenvolvidas atividades com o intuito de promover ações socioeducativas aos usuários e suas famílias para suprir suas necessidades de reprodução social de vida individual e familiar, centradas nos usuários, enquanto sujeitos de direitos, realizados através de palestra, roda de conversa e debate com os seguintes temas: Segurança Alimentar; Junho Violeta; Tradições; Bem-estar Emocional entre outros. </w:t>
            </w:r>
          </w:p>
          <w:p w14:paraId="10F82EC2" w14:textId="77777777" w:rsidR="00CC5329" w:rsidRPr="00D35E01" w:rsidRDefault="00CC5329" w:rsidP="00CC5329">
            <w:pPr>
              <w:pStyle w:val="paragraph"/>
              <w:spacing w:before="0" w:beforeAutospacing="0" w:after="0" w:afterAutospacing="0"/>
              <w:textAlignment w:val="baseline"/>
              <w:rPr>
                <w:rFonts w:asciiTheme="minorHAnsi" w:hAnsiTheme="minorHAnsi" w:cstheme="minorHAnsi"/>
                <w:color w:val="000000"/>
                <w:sz w:val="22"/>
                <w:szCs w:val="22"/>
              </w:rPr>
            </w:pPr>
          </w:p>
          <w:p w14:paraId="1C267B81" w14:textId="77777777" w:rsidR="00CC5329" w:rsidRDefault="00CC5329" w:rsidP="00CC5329">
            <w:pPr>
              <w:pStyle w:val="paragraph"/>
              <w:spacing w:before="0" w:beforeAutospacing="0" w:after="0" w:afterAutospacing="0"/>
              <w:jc w:val="center"/>
              <w:textAlignment w:val="baseline"/>
              <w:rPr>
                <w:rStyle w:val="normaltextrun"/>
                <w:rFonts w:asciiTheme="minorHAnsi" w:hAnsiTheme="minorHAnsi" w:cstheme="minorHAnsi"/>
                <w:sz w:val="22"/>
                <w:szCs w:val="22"/>
              </w:rPr>
            </w:pPr>
          </w:p>
          <w:p w14:paraId="31F19B58" w14:textId="77777777" w:rsidR="004F5987" w:rsidRPr="00D35E01" w:rsidRDefault="004F5987" w:rsidP="00CC5329">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pPr w:leftFromText="141" w:rightFromText="141" w:vertAnchor="page" w:horzAnchor="margin" w:tblpXSpec="center" w:tblpY="527"/>
              <w:tblOverlap w:val="never"/>
              <w:tblW w:w="9789" w:type="dxa"/>
              <w:tblLayout w:type="fixed"/>
              <w:tblCellMar>
                <w:left w:w="70" w:type="dxa"/>
                <w:right w:w="70" w:type="dxa"/>
              </w:tblCellMar>
              <w:tblLook w:val="04A0" w:firstRow="1" w:lastRow="0" w:firstColumn="1" w:lastColumn="0" w:noHBand="0" w:noVBand="1"/>
            </w:tblPr>
            <w:tblGrid>
              <w:gridCol w:w="2556"/>
              <w:gridCol w:w="3263"/>
              <w:gridCol w:w="638"/>
              <w:gridCol w:w="713"/>
              <w:gridCol w:w="690"/>
              <w:gridCol w:w="776"/>
              <w:gridCol w:w="1153"/>
            </w:tblGrid>
            <w:tr w:rsidR="00CC5329" w:rsidRPr="00D35E01" w14:paraId="136B9352" w14:textId="77777777" w:rsidTr="0015469F">
              <w:trPr>
                <w:trHeight w:val="397"/>
              </w:trPr>
              <w:tc>
                <w:tcPr>
                  <w:tcW w:w="581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bookmarkEnd w:id="7"/>
                <w:p w14:paraId="0B5CD218"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lastRenderedPageBreak/>
                    <w:t>Oficinas: Atividades Socioeducativas</w:t>
                  </w:r>
                </w:p>
              </w:tc>
              <w:tc>
                <w:tcPr>
                  <w:tcW w:w="63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F4881D"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1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166625"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59A0B0"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w:t>
                  </w:r>
                </w:p>
              </w:tc>
              <w:tc>
                <w:tcPr>
                  <w:tcW w:w="7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766B76"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II</w:t>
                  </w:r>
                </w:p>
              </w:tc>
              <w:tc>
                <w:tcPr>
                  <w:tcW w:w="115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055A72" w14:textId="77777777" w:rsidR="00CC5329" w:rsidRPr="00D35E01" w:rsidRDefault="00CC5329" w:rsidP="00CC5329">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287FFEEF" w14:textId="77777777" w:rsidTr="0015469F">
              <w:trPr>
                <w:trHeight w:val="340"/>
              </w:trPr>
              <w:tc>
                <w:tcPr>
                  <w:tcW w:w="25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FF6458"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93640"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2E427"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83</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D7A122"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114</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D690B"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68</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3C714"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49</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10B91C51"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314</w:t>
                  </w:r>
                </w:p>
              </w:tc>
            </w:tr>
            <w:tr w:rsidR="00CC5329" w:rsidRPr="00D35E01" w14:paraId="5FB3CF49" w14:textId="77777777" w:rsidTr="0015469F">
              <w:trPr>
                <w:trHeight w:val="340"/>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5163D071" w14:textId="77777777" w:rsidR="00CC5329" w:rsidRPr="00D35E01" w:rsidRDefault="00CC5329" w:rsidP="00CC5329">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07309"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A275E"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3</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B1507CE"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94EB2"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3</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ACA283"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5</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18E336A3"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13</w:t>
                  </w:r>
                </w:p>
              </w:tc>
            </w:tr>
            <w:tr w:rsidR="00CC5329" w:rsidRPr="00D35E01" w14:paraId="585A7DE2" w14:textId="77777777" w:rsidTr="0015469F">
              <w:trPr>
                <w:trHeight w:val="567"/>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10241155" w14:textId="77777777" w:rsidR="00CC5329" w:rsidRPr="00D35E01" w:rsidRDefault="00CC5329" w:rsidP="00CC5329">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99197"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33209"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109</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73577D"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114</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0368B"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75</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94E0F"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76</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6AE46DF0" w14:textId="77777777" w:rsidR="00CC5329" w:rsidRPr="00D35E01" w:rsidRDefault="00CC5329" w:rsidP="00CC5329">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374</w:t>
                  </w:r>
                </w:p>
              </w:tc>
            </w:tr>
            <w:tr w:rsidR="00CC5329" w:rsidRPr="00D35E01" w14:paraId="548ACB78" w14:textId="77777777" w:rsidTr="0015469F">
              <w:trPr>
                <w:trHeight w:val="397"/>
              </w:trPr>
              <w:tc>
                <w:tcPr>
                  <w:tcW w:w="8636" w:type="dxa"/>
                  <w:gridSpan w:val="6"/>
                  <w:tcBorders>
                    <w:top w:val="single" w:sz="4" w:space="0" w:color="auto"/>
                    <w:left w:val="single" w:sz="4" w:space="0" w:color="auto"/>
                    <w:bottom w:val="single" w:sz="4" w:space="0" w:color="auto"/>
                    <w:right w:val="single" w:sz="4" w:space="0" w:color="auto"/>
                  </w:tcBorders>
                  <w:vAlign w:val="center"/>
                </w:tcPr>
                <w:p w14:paraId="229C1DF2" w14:textId="77777777" w:rsidR="00CC5329" w:rsidRPr="00D35E01" w:rsidRDefault="00CC5329" w:rsidP="00CC5329">
                  <w:pPr>
                    <w:spacing w:after="0" w:line="240" w:lineRule="auto"/>
                    <w:jc w:val="center"/>
                    <w:rPr>
                      <w:rFonts w:eastAsia="Times New Roman" w:cstheme="minorHAnsi"/>
                      <w:color w:val="000000"/>
                      <w:lang w:eastAsia="pt-BR"/>
                    </w:rPr>
                  </w:pPr>
                  <w:r>
                    <w:rPr>
                      <w:rFonts w:eastAsia="Times New Roman" w:cstheme="minorHAnsi"/>
                      <w:color w:val="000000"/>
                      <w:lang w:eastAsia="pt-BR"/>
                    </w:rPr>
                    <w:t>Total de Atendimentos</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5A359465" w14:textId="77777777" w:rsidR="00CC5329" w:rsidRPr="00D35E01" w:rsidRDefault="00CC5329" w:rsidP="00CC5329">
                  <w:pPr>
                    <w:spacing w:after="0" w:line="240" w:lineRule="auto"/>
                    <w:jc w:val="center"/>
                    <w:rPr>
                      <w:rFonts w:eastAsia="Times New Roman" w:cstheme="minorHAnsi"/>
                      <w:color w:val="000000"/>
                      <w:lang w:eastAsia="pt-BR"/>
                    </w:rPr>
                  </w:pPr>
                  <w:r>
                    <w:rPr>
                      <w:rFonts w:eastAsia="Times New Roman" w:cstheme="minorHAnsi"/>
                      <w:color w:val="000000"/>
                      <w:lang w:eastAsia="pt-BR"/>
                    </w:rPr>
                    <w:t>374</w:t>
                  </w:r>
                </w:p>
              </w:tc>
            </w:tr>
          </w:tbl>
          <w:p w14:paraId="6BACA032"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 xml:space="preserve">Tabela </w:t>
            </w:r>
            <w:r>
              <w:rPr>
                <w:rFonts w:asciiTheme="minorHAnsi" w:hAnsiTheme="minorHAnsi" w:cstheme="minorHAnsi"/>
                <w:color w:val="000000"/>
                <w:sz w:val="22"/>
                <w:szCs w:val="22"/>
              </w:rPr>
              <w:t>5</w:t>
            </w:r>
            <w:r w:rsidRPr="00D35E01">
              <w:rPr>
                <w:rFonts w:asciiTheme="minorHAnsi" w:hAnsiTheme="minorHAnsi" w:cstheme="minorHAnsi"/>
                <w:color w:val="000000"/>
                <w:sz w:val="22"/>
                <w:szCs w:val="22"/>
              </w:rPr>
              <w:t>: Atividades Socioeducativas</w:t>
            </w:r>
          </w:p>
          <w:p w14:paraId="588A83B1"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54EAFBEF"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55CFE979"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243CA525"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45983C48"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7C4D66B3"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4069EB58"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3A7674CC"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6D6B8A2D"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51A0D8E8" w14:textId="77777777" w:rsidR="00CC5329" w:rsidRPr="00D35E01" w:rsidRDefault="00CC5329" w:rsidP="00CC5329">
            <w:pPr>
              <w:pStyle w:val="paragraph"/>
              <w:spacing w:before="0" w:beforeAutospacing="0" w:after="0" w:afterAutospacing="0"/>
              <w:ind w:left="731"/>
              <w:jc w:val="both"/>
              <w:textAlignment w:val="baseline"/>
              <w:rPr>
                <w:rFonts w:asciiTheme="minorHAnsi" w:hAnsiTheme="minorHAnsi" w:cstheme="minorHAnsi"/>
                <w:sz w:val="22"/>
                <w:szCs w:val="22"/>
              </w:rPr>
            </w:pPr>
          </w:p>
          <w:p w14:paraId="0D14A39B"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p>
          <w:p w14:paraId="6BD53B8F"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Fonts w:asciiTheme="minorHAnsi" w:hAnsiTheme="minorHAnsi" w:cstheme="minorHAnsi"/>
                <w:b/>
                <w:bCs/>
                <w:sz w:val="22"/>
                <w:szCs w:val="22"/>
              </w:rPr>
              <w:t>Atividades Socioculturais</w:t>
            </w:r>
          </w:p>
          <w:p w14:paraId="6E5ADD60"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EEB929A"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1E63F8FC" w14:textId="77777777" w:rsidR="00CC5329" w:rsidRPr="00D35E01" w:rsidRDefault="00CC5329" w:rsidP="00CC5329">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O compartilhamento das diferentes formas de produção e significação dos fazeres individuais e coletivos; </w:t>
            </w:r>
          </w:p>
          <w:p w14:paraId="7C53A99E" w14:textId="77777777" w:rsidR="00CC5329" w:rsidRPr="00D35E01" w:rsidRDefault="00CC5329" w:rsidP="00CC5329">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O reconhecimento de saberes e práticas subjugados no contexto social mais amplo;</w:t>
            </w:r>
          </w:p>
          <w:p w14:paraId="309F1CF1" w14:textId="77777777" w:rsidR="00CC5329" w:rsidRPr="00D35E01" w:rsidRDefault="00CC5329" w:rsidP="00CC5329">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A produção de um espaço democrático, capaz de reconhecer e valorizar diferentes práticas locais e suas significações.</w:t>
            </w:r>
          </w:p>
          <w:p w14:paraId="63261DD8"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4853CE92"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Nesse sentido, foram desenvolvidos eventos e comemorações relacionadas às datas temáticas do mês</w:t>
            </w:r>
            <w:r w:rsidRPr="00D35E01">
              <w:rPr>
                <w:rStyle w:val="normaltextrun"/>
                <w:rFonts w:asciiTheme="minorHAnsi" w:hAnsiTheme="minorHAnsi" w:cstheme="minorHAnsi"/>
                <w:sz w:val="22"/>
                <w:szCs w:val="22"/>
                <w:shd w:val="clear" w:color="auto" w:fill="FFFFFF"/>
              </w:rPr>
              <w:t xml:space="preserve">; </w:t>
            </w:r>
            <w:r w:rsidRPr="00D35E01">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tbl>
            <w:tblPr>
              <w:tblW w:w="9957" w:type="dxa"/>
              <w:jc w:val="center"/>
              <w:tblLayout w:type="fixed"/>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CC5329" w:rsidRPr="00D35E01" w14:paraId="56451187" w14:textId="77777777" w:rsidTr="0015469F">
              <w:trPr>
                <w:trHeight w:val="582"/>
                <w:jc w:val="center"/>
              </w:trPr>
              <w:tc>
                <w:tcPr>
                  <w:tcW w:w="9957" w:type="dxa"/>
                  <w:gridSpan w:val="7"/>
                  <w:tcBorders>
                    <w:top w:val="nil"/>
                    <w:left w:val="nil"/>
                    <w:bottom w:val="single" w:sz="4" w:space="0" w:color="auto"/>
                    <w:right w:val="nil"/>
                  </w:tcBorders>
                  <w:shd w:val="clear" w:color="000000" w:fill="FFFFFF"/>
                  <w:vAlign w:val="bottom"/>
                  <w:hideMark/>
                </w:tcPr>
                <w:p w14:paraId="52288E7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p w14:paraId="78EEDD8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Tabela </w:t>
                  </w:r>
                  <w:r>
                    <w:rPr>
                      <w:rFonts w:eastAsia="Times New Roman" w:cstheme="minorHAnsi"/>
                      <w:color w:val="000000"/>
                      <w:lang w:eastAsia="pt-BR"/>
                    </w:rPr>
                    <w:t>6</w:t>
                  </w:r>
                  <w:r w:rsidRPr="00D35E01">
                    <w:rPr>
                      <w:rFonts w:eastAsia="Times New Roman" w:cstheme="minorHAnsi"/>
                      <w:color w:val="000000"/>
                      <w:lang w:eastAsia="pt-BR"/>
                    </w:rPr>
                    <w:t>: Atividades Socioculturais</w:t>
                  </w:r>
                </w:p>
                <w:p w14:paraId="7EB62E0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2E10D19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0336CF71" w14:textId="77777777" w:rsidTr="0015469F">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BE3E1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5FB35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7108E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6F1A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5F1E6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w:t>
                  </w:r>
                  <w:r>
                    <w:rPr>
                      <w:rFonts w:eastAsia="Times New Roman" w:cstheme="minorHAnsi"/>
                      <w:b/>
                      <w:bCs/>
                      <w:color w:val="000000"/>
                      <w:lang w:eastAsia="pt-BR"/>
                    </w:rPr>
                    <w:t xml:space="preserve"> </w:t>
                  </w:r>
                  <w:r w:rsidRPr="00D35E01">
                    <w:rPr>
                      <w:rFonts w:eastAsia="Times New Roman" w:cstheme="minorHAnsi"/>
                      <w:b/>
                      <w:bCs/>
                      <w:color w:val="000000"/>
                      <w:lang w:eastAsia="pt-BR"/>
                    </w:rPr>
                    <w:t>II</w:t>
                  </w:r>
                </w:p>
              </w:tc>
              <w:tc>
                <w:tcPr>
                  <w:tcW w:w="95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1D970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1F3BCE26" w14:textId="77777777" w:rsidTr="0015469F">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C0DFD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91BD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F0AC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D938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108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7065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35A6E0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599</w:t>
                  </w:r>
                </w:p>
              </w:tc>
            </w:tr>
            <w:tr w:rsidR="00CC5329" w:rsidRPr="00D35E01" w14:paraId="63D7C9BD" w14:textId="77777777" w:rsidTr="0015469F">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46045D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4589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792F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ED09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54B8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E9B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1F0F44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31481459" w14:textId="77777777" w:rsidTr="0015469F">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634D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65D5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6F5E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51E1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17EB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77BF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13B76C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122</w:t>
                  </w:r>
                </w:p>
              </w:tc>
            </w:tr>
            <w:tr w:rsidR="00CC5329" w:rsidRPr="00D35E01" w14:paraId="2A95399F" w14:textId="77777777" w:rsidTr="0015469F">
              <w:trPr>
                <w:trHeight w:val="51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3541575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FDF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BFF8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6426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DF58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232C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257</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E42251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656</w:t>
                  </w:r>
                </w:p>
              </w:tc>
            </w:tr>
            <w:tr w:rsidR="00CC5329" w:rsidRPr="00D35E01" w14:paraId="45058BC1" w14:textId="77777777" w:rsidTr="0015469F">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D05BE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3AB2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8D98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D969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5E49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F12E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4914FB9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28A7BC55" w14:textId="77777777" w:rsidTr="0015469F">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0CF3D2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A23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EACFD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3AA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B83A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5DAE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D8BD64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r>
            <w:tr w:rsidR="00CC5329" w:rsidRPr="00D35E01" w14:paraId="093844B1" w14:textId="77777777" w:rsidTr="0015469F">
              <w:trPr>
                <w:trHeight w:val="51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5F0C33F"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F34D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AAD4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75D40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417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734B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41E4B3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5AA48F9B" w14:textId="77777777" w:rsidTr="0015469F">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AFE74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7A83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D2CA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616D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574E1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A7D6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488AE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265</w:t>
                  </w:r>
                </w:p>
              </w:tc>
            </w:tr>
            <w:tr w:rsidR="00CC5329" w:rsidRPr="00D35E01" w14:paraId="7A7BFC87" w14:textId="77777777" w:rsidTr="0015469F">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6260C5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3658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BC23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78D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0E53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693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29DC10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r>
            <w:tr w:rsidR="00CC5329" w:rsidRPr="00D35E01" w14:paraId="6C5F2FB4" w14:textId="77777777" w:rsidTr="0015469F">
              <w:trPr>
                <w:trHeight w:val="51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193B245"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AB1D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58ED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7514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E4F4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425E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263F7B0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397</w:t>
                  </w:r>
                </w:p>
              </w:tc>
            </w:tr>
            <w:tr w:rsidR="00CC5329" w:rsidRPr="00D35E01" w14:paraId="5FEB0B8E" w14:textId="77777777" w:rsidTr="0015469F">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B5F1C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8E34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03733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687BD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4E0E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4849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22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062F4EB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63</w:t>
                  </w:r>
                </w:p>
              </w:tc>
            </w:tr>
            <w:tr w:rsidR="00CC5329" w:rsidRPr="00D35E01" w14:paraId="76890296" w14:textId="77777777" w:rsidTr="0015469F">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727415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1AE8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0117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A8E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2F5A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7C1D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4</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E3446B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29</w:t>
                  </w:r>
                </w:p>
              </w:tc>
            </w:tr>
            <w:tr w:rsidR="00CC5329" w:rsidRPr="00D35E01" w14:paraId="7F7632AD" w14:textId="77777777" w:rsidTr="0015469F">
              <w:trPr>
                <w:trHeight w:val="51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135323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486C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26FF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EDBB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F7B5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B37C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32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C57CD9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350</w:t>
                  </w:r>
                </w:p>
              </w:tc>
            </w:tr>
            <w:tr w:rsidR="00CC5329" w:rsidRPr="00D35E01" w14:paraId="33FB4D96" w14:textId="77777777" w:rsidTr="0015469F">
              <w:trPr>
                <w:trHeight w:val="397"/>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7483128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5756F4">
                    <w:rPr>
                      <w:rFonts w:ascii="Calibri" w:eastAsia="Times New Roman" w:hAnsi="Calibri" w:cs="Calibri"/>
                      <w:color w:val="000000"/>
                      <w:lang w:eastAsia="pt-BR"/>
                    </w:rPr>
                    <w:t>Total de Atendimentos</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36BA73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r>
                    <w:rPr>
                      <w:rFonts w:eastAsia="Times New Roman" w:cstheme="minorHAnsi"/>
                      <w:color w:val="000000"/>
                      <w:lang w:eastAsia="pt-BR"/>
                    </w:rPr>
                    <w:t>.</w:t>
                  </w:r>
                  <w:r w:rsidRPr="00D35E01">
                    <w:rPr>
                      <w:rFonts w:eastAsia="Times New Roman" w:cstheme="minorHAnsi"/>
                      <w:color w:val="000000"/>
                      <w:lang w:eastAsia="pt-BR"/>
                    </w:rPr>
                    <w:t>037</w:t>
                  </w:r>
                </w:p>
              </w:tc>
            </w:tr>
          </w:tbl>
          <w:p w14:paraId="78F19A0E" w14:textId="77777777" w:rsidR="004F5987" w:rsidRDefault="004F5987" w:rsidP="00CC532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731CD994" w14:textId="77777777" w:rsidR="0015469F" w:rsidRDefault="0015469F" w:rsidP="00CC532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407AC432" w14:textId="77777777" w:rsidR="0015469F" w:rsidRDefault="0015469F" w:rsidP="00CC532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01A09B45" w14:textId="09D62FBA"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D35E01">
              <w:rPr>
                <w:rStyle w:val="normaltextrun"/>
                <w:rFonts w:asciiTheme="minorHAnsi" w:hAnsiTheme="minorHAnsi" w:cstheme="minorHAnsi"/>
                <w:b/>
                <w:bCs/>
                <w:color w:val="000000" w:themeColor="text1"/>
                <w:sz w:val="22"/>
                <w:szCs w:val="22"/>
                <w:bdr w:val="none" w:sz="0" w:space="0" w:color="auto" w:frame="1"/>
              </w:rPr>
              <w:lastRenderedPageBreak/>
              <w:t>Atividades de Inclusão Digital</w:t>
            </w:r>
          </w:p>
          <w:p w14:paraId="0971513B"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sidRPr="00D35E01">
              <w:rPr>
                <w:rFonts w:asciiTheme="minorHAnsi" w:hAnsiTheme="minorHAnsi" w:cstheme="minorHAnsi"/>
                <w:color w:val="000000"/>
                <w:sz w:val="22"/>
                <w:szCs w:val="22"/>
                <w:shd w:val="clear" w:color="auto" w:fill="FFFFFF"/>
              </w:rPr>
              <w:t xml:space="preserve">Conexão com rede </w:t>
            </w:r>
            <w:proofErr w:type="spellStart"/>
            <w:r w:rsidRPr="00D35E01">
              <w:rPr>
                <w:rFonts w:asciiTheme="minorHAnsi" w:hAnsiTheme="minorHAnsi" w:cstheme="minorHAnsi"/>
                <w:color w:val="000000"/>
                <w:sz w:val="22"/>
                <w:szCs w:val="22"/>
                <w:shd w:val="clear" w:color="auto" w:fill="FFFFFF"/>
              </w:rPr>
              <w:t>wi-fi</w:t>
            </w:r>
            <w:proofErr w:type="spellEnd"/>
            <w:r w:rsidRPr="00D35E01">
              <w:rPr>
                <w:rFonts w:asciiTheme="minorHAnsi" w:hAnsiTheme="minorHAnsi" w:cstheme="minorHAnsi"/>
                <w:color w:val="000000"/>
                <w:sz w:val="22"/>
                <w:szCs w:val="22"/>
                <w:shd w:val="clear" w:color="auto" w:fill="FFFFFF"/>
              </w:rPr>
              <w:t xml:space="preserve">, Instagram (feed, stories, </w:t>
            </w:r>
            <w:proofErr w:type="spellStart"/>
            <w:r w:rsidRPr="00D35E01">
              <w:rPr>
                <w:rFonts w:asciiTheme="minorHAnsi" w:hAnsiTheme="minorHAnsi" w:cstheme="minorHAnsi"/>
                <w:color w:val="000000"/>
                <w:sz w:val="22"/>
                <w:szCs w:val="22"/>
                <w:shd w:val="clear" w:color="auto" w:fill="FFFFFF"/>
              </w:rPr>
              <w:t>reels</w:t>
            </w:r>
            <w:proofErr w:type="spellEnd"/>
            <w:r w:rsidRPr="00D35E01">
              <w:rPr>
                <w:rFonts w:asciiTheme="minorHAnsi" w:hAnsiTheme="minorHAnsi" w:cstheme="minorHAnsi"/>
                <w:color w:val="000000"/>
                <w:sz w:val="22"/>
                <w:szCs w:val="22"/>
                <w:shd w:val="clear" w:color="auto" w:fill="FFFFFF"/>
              </w:rPr>
              <w:t xml:space="preserve">, </w:t>
            </w:r>
            <w:proofErr w:type="spellStart"/>
            <w:r w:rsidRPr="00D35E01">
              <w:rPr>
                <w:rFonts w:asciiTheme="minorHAnsi" w:hAnsiTheme="minorHAnsi" w:cstheme="minorHAnsi"/>
                <w:color w:val="000000"/>
                <w:sz w:val="22"/>
                <w:szCs w:val="22"/>
                <w:shd w:val="clear" w:color="auto" w:fill="FFFFFF"/>
              </w:rPr>
              <w:t>bio</w:t>
            </w:r>
            <w:proofErr w:type="spellEnd"/>
            <w:r w:rsidRPr="00D35E01">
              <w:rPr>
                <w:rFonts w:asciiTheme="minorHAnsi" w:hAnsiTheme="minorHAnsi" w:cstheme="minorHAnsi"/>
                <w:color w:val="000000"/>
                <w:sz w:val="22"/>
                <w:szCs w:val="22"/>
                <w:shd w:val="clear" w:color="auto" w:fill="FFFFFF"/>
              </w:rPr>
              <w:t>), funções do teclado e digitação, acessar canais no WhatsApp e a enviar Gifs, ajustes/configurações da câmera de celular.</w:t>
            </w:r>
          </w:p>
          <w:p w14:paraId="5B45E986"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p>
          <w:p w14:paraId="241C9BA7"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No Centro de Idosos Sagrada Família, foram desenvolvidas a</w:t>
            </w:r>
            <w:r w:rsidRPr="00D35E01">
              <w:rPr>
                <w:rStyle w:val="normaltextrun"/>
                <w:rFonts w:asciiTheme="minorHAnsi" w:hAnsiTheme="minorHAnsi" w:cstheme="minorHAnsi"/>
                <w:color w:val="000000"/>
                <w:sz w:val="22"/>
                <w:szCs w:val="22"/>
                <w:shd w:val="clear" w:color="auto" w:fill="FFFFFF"/>
              </w:rPr>
              <w:t xml:space="preserve">tividades em parceria </w:t>
            </w:r>
            <w:r>
              <w:rPr>
                <w:rStyle w:val="normaltextrun"/>
                <w:rFonts w:asciiTheme="minorHAnsi" w:hAnsiTheme="minorHAnsi" w:cstheme="minorHAnsi"/>
                <w:color w:val="000000"/>
                <w:sz w:val="22"/>
                <w:szCs w:val="22"/>
                <w:shd w:val="clear" w:color="auto" w:fill="FFFFFF"/>
              </w:rPr>
              <w:t xml:space="preserve">com a </w:t>
            </w:r>
            <w:r w:rsidRPr="00D35E01">
              <w:rPr>
                <w:rStyle w:val="normaltextrun"/>
                <w:rFonts w:asciiTheme="minorHAnsi" w:hAnsiTheme="minorHAnsi" w:cstheme="minorHAnsi"/>
                <w:color w:val="000000"/>
                <w:sz w:val="22"/>
                <w:szCs w:val="22"/>
                <w:shd w:val="clear" w:color="auto" w:fill="FFFFFF"/>
              </w:rPr>
              <w:t xml:space="preserve">Secretaria de Estado de Ciência, Tecnologia e Inovação </w:t>
            </w:r>
            <w:r>
              <w:rPr>
                <w:rStyle w:val="normaltextrun"/>
                <w:rFonts w:asciiTheme="minorHAnsi" w:hAnsiTheme="minorHAnsi" w:cstheme="minorHAnsi"/>
                <w:color w:val="000000"/>
                <w:sz w:val="22"/>
                <w:szCs w:val="22"/>
                <w:shd w:val="clear" w:color="auto" w:fill="FFFFFF"/>
              </w:rPr>
              <w:t>(</w:t>
            </w:r>
            <w:r w:rsidRPr="00D35E01">
              <w:rPr>
                <w:rStyle w:val="normaltextrun"/>
                <w:rFonts w:asciiTheme="minorHAnsi" w:hAnsiTheme="minorHAnsi" w:cstheme="minorHAnsi"/>
                <w:color w:val="000000"/>
                <w:sz w:val="22"/>
                <w:szCs w:val="22"/>
                <w:shd w:val="clear" w:color="auto" w:fill="FFFFFF"/>
              </w:rPr>
              <w:t>SECTI</w:t>
            </w:r>
            <w:r>
              <w:rPr>
                <w:rStyle w:val="normaltextrun"/>
                <w:rFonts w:asciiTheme="minorHAnsi" w:hAnsiTheme="minorHAnsi" w:cstheme="minorHAnsi"/>
                <w:color w:val="000000"/>
                <w:sz w:val="22"/>
                <w:szCs w:val="22"/>
                <w:shd w:val="clear" w:color="auto" w:fill="FFFFFF"/>
              </w:rPr>
              <w:t>),</w:t>
            </w:r>
            <w:r w:rsidRPr="00D35E01">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com a</w:t>
            </w:r>
            <w:r w:rsidRPr="00D35E01">
              <w:rPr>
                <w:rStyle w:val="normaltextrun"/>
                <w:rFonts w:asciiTheme="minorHAnsi" w:hAnsiTheme="minorHAnsi" w:cstheme="minorHAnsi"/>
                <w:color w:val="000000"/>
                <w:sz w:val="22"/>
                <w:szCs w:val="22"/>
                <w:shd w:val="clear" w:color="auto" w:fill="FFFFFF"/>
              </w:rPr>
              <w:t>ulas presenciais 3 vezes por semana</w:t>
            </w:r>
            <w:r>
              <w:rPr>
                <w:rStyle w:val="normaltextrun"/>
                <w:rFonts w:asciiTheme="minorHAnsi" w:hAnsiTheme="minorHAnsi" w:cstheme="minorHAnsi"/>
                <w:color w:val="000000"/>
                <w:sz w:val="22"/>
                <w:szCs w:val="22"/>
                <w:shd w:val="clear" w:color="auto" w:fill="FFFFFF"/>
              </w:rPr>
              <w:t xml:space="preserve">, </w:t>
            </w:r>
            <w:r w:rsidRPr="00D35E01">
              <w:rPr>
                <w:rStyle w:val="normaltextrun"/>
                <w:rFonts w:asciiTheme="minorHAnsi" w:hAnsiTheme="minorHAnsi" w:cstheme="minorHAnsi"/>
                <w:color w:val="000000"/>
                <w:sz w:val="22"/>
                <w:szCs w:val="22"/>
                <w:shd w:val="clear" w:color="auto" w:fill="FFFFFF"/>
              </w:rPr>
              <w:t>visando a inclusão digital das pessoas idosas atendidas.</w:t>
            </w:r>
          </w:p>
          <w:p w14:paraId="788C08EA"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F3F0281"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Tabela 7: Atividades de Inclusão Digital</w:t>
            </w:r>
          </w:p>
          <w:p w14:paraId="1F4FCE54" w14:textId="77777777" w:rsidR="00CC5329" w:rsidRPr="00D35E01" w:rsidRDefault="00CC5329" w:rsidP="00CC5329">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9549" w:type="dxa"/>
              <w:jc w:val="center"/>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CC5329" w:rsidRPr="00D35E01" w14:paraId="0CC00B3E" w14:textId="77777777" w:rsidTr="0015469F">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AB409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D98CB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F71F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A8993C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AF6949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0AECB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74ECCD4E" w14:textId="77777777" w:rsidTr="0015469F">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C04CB"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6D0AD3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E92368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A41C1B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49</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7B05A1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237C5C4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211</w:t>
                  </w:r>
                </w:p>
              </w:tc>
            </w:tr>
            <w:tr w:rsidR="00CC5329" w:rsidRPr="00D35E01" w14:paraId="69996AA6" w14:textId="77777777" w:rsidTr="0015469F">
              <w:trPr>
                <w:trHeight w:val="51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D2E69"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23A3C6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338</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F2BEF1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381387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F606D6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130</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51529E8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790</w:t>
                  </w:r>
                </w:p>
              </w:tc>
            </w:tr>
            <w:tr w:rsidR="00CC5329" w:rsidRPr="00D35E01" w14:paraId="2058BADE" w14:textId="77777777" w:rsidTr="0015469F">
              <w:trPr>
                <w:trHeight w:val="397"/>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D9D63E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5A0F847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790</w:t>
                  </w:r>
                </w:p>
              </w:tc>
            </w:tr>
          </w:tbl>
          <w:p w14:paraId="25433D20" w14:textId="77777777" w:rsidR="002340C5" w:rsidRDefault="002340C5" w:rsidP="00DE11BA">
            <w:pPr>
              <w:jc w:val="both"/>
              <w:rPr>
                <w:rStyle w:val="normaltextrun"/>
              </w:rPr>
            </w:pPr>
          </w:p>
          <w:p w14:paraId="76E7C7A7" w14:textId="4F542146" w:rsidR="00DE11BA" w:rsidRPr="00A828A0" w:rsidRDefault="00DE11BA" w:rsidP="00DE11BA">
            <w:pPr>
              <w:rPr>
                <w:rFonts w:cstheme="minorHAnsi"/>
                <w:b/>
                <w:bCs/>
              </w:rPr>
            </w:pPr>
          </w:p>
        </w:tc>
      </w:tr>
      <w:tr w:rsidR="00E63DF7" w:rsidRPr="00A04C14" w14:paraId="0ECAED4F" w14:textId="77777777" w:rsidTr="00AF21F4">
        <w:trPr>
          <w:trHeight w:val="1530"/>
          <w:jc w:val="center"/>
        </w:trPr>
        <w:tc>
          <w:tcPr>
            <w:tcW w:w="11042" w:type="dxa"/>
            <w:tcBorders>
              <w:top w:val="double" w:sz="4" w:space="0" w:color="auto"/>
              <w:left w:val="double" w:sz="4" w:space="0" w:color="auto"/>
              <w:bottom w:val="double" w:sz="4" w:space="0" w:color="auto"/>
              <w:right w:val="double" w:sz="4" w:space="0" w:color="auto"/>
            </w:tcBorders>
          </w:tcPr>
          <w:p w14:paraId="67D859B5" w14:textId="77777777" w:rsidR="00E465F9" w:rsidRDefault="00E465F9" w:rsidP="00E465F9">
            <w:pPr>
              <w:jc w:val="both"/>
              <w:rPr>
                <w:rFonts w:cstheme="minorHAnsi"/>
                <w:b/>
                <w:bCs/>
              </w:rPr>
            </w:pPr>
          </w:p>
          <w:p w14:paraId="2DFB0682" w14:textId="77777777" w:rsidR="00A828A0" w:rsidRDefault="00E465F9" w:rsidP="00E465F9">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w:t>
            </w:r>
          </w:p>
          <w:p w14:paraId="529BFB99" w14:textId="77777777" w:rsidR="00CC5329" w:rsidRPr="00D35E01" w:rsidRDefault="00CC5329" w:rsidP="00CC5329">
            <w:pPr>
              <w:jc w:val="both"/>
              <w:rPr>
                <w:rFonts w:cstheme="minorHAnsi"/>
              </w:rPr>
            </w:pPr>
            <w:r w:rsidRPr="00D35E01">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450FFA51" w14:textId="77777777" w:rsidR="00CC5329" w:rsidRPr="00D35E01" w:rsidRDefault="00CC5329" w:rsidP="00CC5329">
            <w:pPr>
              <w:jc w:val="both"/>
              <w:rPr>
                <w:rFonts w:cstheme="minorHAnsi"/>
              </w:rPr>
            </w:pPr>
          </w:p>
          <w:p w14:paraId="1102D82F" w14:textId="77777777" w:rsidR="00CC5329" w:rsidRDefault="00CC5329" w:rsidP="00CC5329">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5E01">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D35E01">
              <w:rPr>
                <w:rFonts w:asciiTheme="minorHAnsi" w:eastAsiaTheme="minorHAnsi" w:hAnsiTheme="minorHAnsi" w:cstheme="minorHAnsi"/>
                <w:sz w:val="22"/>
                <w:szCs w:val="22"/>
                <w:lang w:eastAsia="en-US"/>
              </w:rPr>
              <w:t>unidade familiar. Nesta perspectiva, foram desenvolvidas as seguintes atividades:</w:t>
            </w:r>
          </w:p>
          <w:p w14:paraId="352C45FC" w14:textId="77777777" w:rsidR="00CC5329" w:rsidRPr="00D35E01" w:rsidRDefault="00CC5329" w:rsidP="00CC5329">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7E85B640"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Tabela 8: Serviços realizados no Centro Dia</w:t>
            </w:r>
          </w:p>
          <w:p w14:paraId="6AADB00E" w14:textId="77777777" w:rsidR="00CC5329" w:rsidRPr="00D35E01" w:rsidRDefault="00CC5329" w:rsidP="00CC5329">
            <w:pPr>
              <w:pStyle w:val="paragraph"/>
              <w:spacing w:before="0" w:beforeAutospacing="0" w:after="0" w:afterAutospacing="0"/>
              <w:jc w:val="center"/>
              <w:textAlignment w:val="baseline"/>
              <w:rPr>
                <w:rFonts w:asciiTheme="minorHAnsi" w:eastAsiaTheme="minorHAnsi" w:hAnsiTheme="minorHAnsi" w:cstheme="minorHAnsi"/>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CC5329" w:rsidRPr="00D35E01" w14:paraId="20C04229" w14:textId="77777777" w:rsidTr="0015469F">
              <w:trPr>
                <w:trHeight w:val="397"/>
                <w:jc w:val="center"/>
              </w:trPr>
              <w:tc>
                <w:tcPr>
                  <w:tcW w:w="4882" w:type="dxa"/>
                  <w:shd w:val="clear" w:color="000000" w:fill="BFBFBF"/>
                  <w:vAlign w:val="center"/>
                  <w:hideMark/>
                </w:tcPr>
                <w:p w14:paraId="2447FE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Serviços Oferecidos</w:t>
                  </w:r>
                </w:p>
              </w:tc>
              <w:tc>
                <w:tcPr>
                  <w:tcW w:w="3623" w:type="dxa"/>
                  <w:shd w:val="clear" w:color="000000" w:fill="BFBFBF"/>
                  <w:vAlign w:val="center"/>
                  <w:hideMark/>
                </w:tcPr>
                <w:p w14:paraId="78EFC0B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 de Atendimentos</w:t>
                  </w:r>
                </w:p>
              </w:tc>
            </w:tr>
            <w:tr w:rsidR="00CC5329" w:rsidRPr="00D35E01" w14:paraId="0852A241" w14:textId="77777777" w:rsidTr="0015469F">
              <w:trPr>
                <w:trHeight w:val="397"/>
                <w:jc w:val="center"/>
              </w:trPr>
              <w:tc>
                <w:tcPr>
                  <w:tcW w:w="4882" w:type="dxa"/>
                  <w:shd w:val="clear" w:color="auto" w:fill="auto"/>
                  <w:noWrap/>
                  <w:vAlign w:val="center"/>
                  <w:hideMark/>
                </w:tcPr>
                <w:p w14:paraId="0AB6DC1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do Serviço Social</w:t>
                  </w:r>
                </w:p>
              </w:tc>
              <w:tc>
                <w:tcPr>
                  <w:tcW w:w="3623" w:type="dxa"/>
                  <w:shd w:val="clear" w:color="000000" w:fill="FFFFFF"/>
                  <w:noWrap/>
                  <w:vAlign w:val="center"/>
                </w:tcPr>
                <w:p w14:paraId="2427076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290</w:t>
                  </w:r>
                </w:p>
              </w:tc>
            </w:tr>
            <w:tr w:rsidR="00CC5329" w:rsidRPr="00D35E01" w14:paraId="6A9A74CA" w14:textId="77777777" w:rsidTr="0015469F">
              <w:trPr>
                <w:trHeight w:val="397"/>
                <w:jc w:val="center"/>
              </w:trPr>
              <w:tc>
                <w:tcPr>
                  <w:tcW w:w="4882" w:type="dxa"/>
                  <w:shd w:val="clear" w:color="auto" w:fill="auto"/>
                  <w:noWrap/>
                  <w:vAlign w:val="center"/>
                  <w:hideMark/>
                </w:tcPr>
                <w:p w14:paraId="652749D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Psicossocial</w:t>
                  </w:r>
                </w:p>
              </w:tc>
              <w:tc>
                <w:tcPr>
                  <w:tcW w:w="3623" w:type="dxa"/>
                  <w:shd w:val="clear" w:color="000000" w:fill="FFFFFF"/>
                  <w:noWrap/>
                  <w:vAlign w:val="center"/>
                </w:tcPr>
                <w:p w14:paraId="2F47A53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146</w:t>
                  </w:r>
                </w:p>
              </w:tc>
            </w:tr>
            <w:tr w:rsidR="00CC5329" w:rsidRPr="00D35E01" w14:paraId="6FB8EBE3" w14:textId="77777777" w:rsidTr="0015469F">
              <w:trPr>
                <w:trHeight w:val="397"/>
                <w:jc w:val="center"/>
              </w:trPr>
              <w:tc>
                <w:tcPr>
                  <w:tcW w:w="4882" w:type="dxa"/>
                  <w:shd w:val="clear" w:color="auto" w:fill="auto"/>
                  <w:vAlign w:val="center"/>
                  <w:hideMark/>
                </w:tcPr>
                <w:p w14:paraId="427F579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Físicas</w:t>
                  </w:r>
                </w:p>
              </w:tc>
              <w:tc>
                <w:tcPr>
                  <w:tcW w:w="3623" w:type="dxa"/>
                  <w:shd w:val="clear" w:color="auto" w:fill="auto"/>
                  <w:noWrap/>
                  <w:vAlign w:val="center"/>
                </w:tcPr>
                <w:p w14:paraId="2A5090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266</w:t>
                  </w:r>
                </w:p>
              </w:tc>
            </w:tr>
            <w:tr w:rsidR="00CC5329" w:rsidRPr="00D35E01" w14:paraId="78F02353" w14:textId="77777777" w:rsidTr="0015469F">
              <w:trPr>
                <w:trHeight w:val="397"/>
                <w:jc w:val="center"/>
              </w:trPr>
              <w:tc>
                <w:tcPr>
                  <w:tcW w:w="4882" w:type="dxa"/>
                  <w:shd w:val="clear" w:color="auto" w:fill="auto"/>
                  <w:noWrap/>
                  <w:vAlign w:val="center"/>
                  <w:hideMark/>
                </w:tcPr>
                <w:p w14:paraId="243E4AD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Socioeducativas</w:t>
                  </w:r>
                </w:p>
              </w:tc>
              <w:tc>
                <w:tcPr>
                  <w:tcW w:w="3623" w:type="dxa"/>
                  <w:shd w:val="clear" w:color="auto" w:fill="auto"/>
                  <w:noWrap/>
                  <w:vAlign w:val="center"/>
                </w:tcPr>
                <w:p w14:paraId="04CAF39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24</w:t>
                  </w:r>
                </w:p>
              </w:tc>
            </w:tr>
            <w:tr w:rsidR="00CC5329" w:rsidRPr="00D35E01" w14:paraId="49542C27" w14:textId="77777777" w:rsidTr="0015469F">
              <w:trPr>
                <w:trHeight w:val="397"/>
                <w:jc w:val="center"/>
              </w:trPr>
              <w:tc>
                <w:tcPr>
                  <w:tcW w:w="4882" w:type="dxa"/>
                  <w:shd w:val="clear" w:color="auto" w:fill="auto"/>
                  <w:noWrap/>
                  <w:vAlign w:val="center"/>
                  <w:hideMark/>
                </w:tcPr>
                <w:p w14:paraId="2F8812D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Socioculturais</w:t>
                  </w:r>
                </w:p>
              </w:tc>
              <w:tc>
                <w:tcPr>
                  <w:tcW w:w="3623" w:type="dxa"/>
                  <w:shd w:val="clear" w:color="auto" w:fill="auto"/>
                  <w:noWrap/>
                  <w:vAlign w:val="center"/>
                </w:tcPr>
                <w:p w14:paraId="1247033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156</w:t>
                  </w:r>
                </w:p>
              </w:tc>
            </w:tr>
            <w:tr w:rsidR="00CC5329" w:rsidRPr="00D35E01" w14:paraId="3F567341" w14:textId="77777777" w:rsidTr="0015469F">
              <w:trPr>
                <w:trHeight w:val="397"/>
                <w:jc w:val="center"/>
              </w:trPr>
              <w:tc>
                <w:tcPr>
                  <w:tcW w:w="4882" w:type="dxa"/>
                  <w:shd w:val="clear" w:color="auto" w:fill="auto"/>
                  <w:noWrap/>
                  <w:vAlign w:val="center"/>
                  <w:hideMark/>
                </w:tcPr>
                <w:p w14:paraId="3D2EAAB6"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Musicoterapia</w:t>
                  </w:r>
                </w:p>
              </w:tc>
              <w:tc>
                <w:tcPr>
                  <w:tcW w:w="3623" w:type="dxa"/>
                  <w:shd w:val="clear" w:color="auto" w:fill="auto"/>
                  <w:noWrap/>
                  <w:vAlign w:val="center"/>
                </w:tcPr>
                <w:p w14:paraId="4257DA1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110</w:t>
                  </w:r>
                </w:p>
              </w:tc>
            </w:tr>
            <w:tr w:rsidR="00CC5329" w:rsidRPr="00D35E01" w14:paraId="1F25050D" w14:textId="77777777" w:rsidTr="0015469F">
              <w:trPr>
                <w:trHeight w:val="397"/>
                <w:jc w:val="center"/>
              </w:trPr>
              <w:tc>
                <w:tcPr>
                  <w:tcW w:w="4882" w:type="dxa"/>
                  <w:shd w:val="clear" w:color="auto" w:fill="auto"/>
                  <w:noWrap/>
                  <w:vAlign w:val="center"/>
                  <w:hideMark/>
                </w:tcPr>
                <w:p w14:paraId="729068B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Inclusão Digital</w:t>
                  </w:r>
                </w:p>
              </w:tc>
              <w:tc>
                <w:tcPr>
                  <w:tcW w:w="3623" w:type="dxa"/>
                  <w:shd w:val="clear" w:color="auto" w:fill="auto"/>
                  <w:noWrap/>
                  <w:vAlign w:val="center"/>
                </w:tcPr>
                <w:p w14:paraId="290E281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31</w:t>
                  </w:r>
                </w:p>
              </w:tc>
            </w:tr>
            <w:tr w:rsidR="00CC5329" w:rsidRPr="00D35E01" w14:paraId="5B3EB4C7" w14:textId="77777777" w:rsidTr="0015469F">
              <w:trPr>
                <w:trHeight w:val="397"/>
                <w:jc w:val="center"/>
              </w:trPr>
              <w:tc>
                <w:tcPr>
                  <w:tcW w:w="4882" w:type="dxa"/>
                  <w:shd w:val="clear" w:color="000000" w:fill="FFFFFF"/>
                  <w:noWrap/>
                  <w:vAlign w:val="center"/>
                  <w:hideMark/>
                </w:tcPr>
                <w:p w14:paraId="6A3F7F8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Promoção e Atenção à Saúde</w:t>
                  </w:r>
                </w:p>
              </w:tc>
              <w:tc>
                <w:tcPr>
                  <w:tcW w:w="3623" w:type="dxa"/>
                  <w:shd w:val="clear" w:color="auto" w:fill="auto"/>
                  <w:noWrap/>
                  <w:vAlign w:val="center"/>
                </w:tcPr>
                <w:p w14:paraId="210BC2D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r>
                    <w:rPr>
                      <w:rFonts w:eastAsia="Times New Roman" w:cstheme="minorHAnsi"/>
                      <w:color w:val="000000"/>
                      <w:lang w:eastAsia="pt-BR"/>
                    </w:rPr>
                    <w:t>.</w:t>
                  </w:r>
                  <w:r w:rsidRPr="00D35E01">
                    <w:rPr>
                      <w:rFonts w:eastAsia="Times New Roman" w:cstheme="minorHAnsi"/>
                      <w:color w:val="000000"/>
                      <w:lang w:eastAsia="pt-BR"/>
                    </w:rPr>
                    <w:t>766</w:t>
                  </w:r>
                </w:p>
              </w:tc>
            </w:tr>
          </w:tbl>
          <w:p w14:paraId="42616902" w14:textId="77777777" w:rsidR="00F575BC" w:rsidRDefault="00F575BC"/>
          <w:p w14:paraId="3EB04E64" w14:textId="77777777" w:rsidR="00F575BC" w:rsidRDefault="00F575BC"/>
          <w:p w14:paraId="298FC3F3" w14:textId="77777777" w:rsidR="00F575BC" w:rsidRDefault="00F575BC"/>
          <w:p w14:paraId="0D116925" w14:textId="77777777" w:rsidR="00F575BC" w:rsidRDefault="00F575BC"/>
          <w:p w14:paraId="19D9042F" w14:textId="77777777" w:rsidR="00F575BC" w:rsidRDefault="00F575BC"/>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CC5329" w:rsidRPr="00D35E01" w14:paraId="31A7C5D6" w14:textId="77777777" w:rsidTr="0015469F">
              <w:trPr>
                <w:trHeight w:val="397"/>
                <w:jc w:val="center"/>
              </w:trPr>
              <w:tc>
                <w:tcPr>
                  <w:tcW w:w="4882" w:type="dxa"/>
                  <w:shd w:val="clear" w:color="000000" w:fill="BFBFBF"/>
                  <w:noWrap/>
                  <w:vAlign w:val="center"/>
                  <w:hideMark/>
                </w:tcPr>
                <w:p w14:paraId="0FAA2E1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Outros Serviços</w:t>
                  </w:r>
                </w:p>
              </w:tc>
              <w:tc>
                <w:tcPr>
                  <w:tcW w:w="3623" w:type="dxa"/>
                  <w:shd w:val="clear" w:color="000000" w:fill="BFBFBF"/>
                  <w:noWrap/>
                  <w:vAlign w:val="center"/>
                  <w:hideMark/>
                </w:tcPr>
                <w:p w14:paraId="0EB7864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w:t>
                  </w:r>
                </w:p>
              </w:tc>
            </w:tr>
            <w:tr w:rsidR="00CC5329" w:rsidRPr="00D35E01" w14:paraId="7A8A670E" w14:textId="77777777" w:rsidTr="0015469F">
              <w:trPr>
                <w:trHeight w:val="397"/>
                <w:jc w:val="center"/>
              </w:trPr>
              <w:tc>
                <w:tcPr>
                  <w:tcW w:w="4882" w:type="dxa"/>
                  <w:shd w:val="clear" w:color="000000" w:fill="FFFFFF"/>
                  <w:noWrap/>
                  <w:vAlign w:val="center"/>
                  <w:hideMark/>
                </w:tcPr>
                <w:p w14:paraId="0C5D6D6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lang w:eastAsia="pt-BR"/>
                    </w:rPr>
                  </w:pPr>
                  <w:r w:rsidRPr="00D35E01">
                    <w:rPr>
                      <w:rFonts w:eastAsia="Times New Roman" w:cstheme="minorHAnsi"/>
                      <w:lang w:eastAsia="pt-BR"/>
                    </w:rPr>
                    <w:t>Nº de Refeições</w:t>
                  </w:r>
                </w:p>
              </w:tc>
              <w:tc>
                <w:tcPr>
                  <w:tcW w:w="3623" w:type="dxa"/>
                  <w:shd w:val="clear" w:color="000000" w:fill="FFFFFF"/>
                  <w:noWrap/>
                  <w:vAlign w:val="center"/>
                </w:tcPr>
                <w:p w14:paraId="7739AC0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r>
                    <w:rPr>
                      <w:rFonts w:eastAsia="Times New Roman" w:cstheme="minorHAnsi"/>
                      <w:color w:val="000000"/>
                      <w:lang w:eastAsia="pt-BR"/>
                    </w:rPr>
                    <w:t>.</w:t>
                  </w:r>
                  <w:r w:rsidRPr="00D35E01">
                    <w:rPr>
                      <w:rFonts w:eastAsia="Times New Roman" w:cstheme="minorHAnsi"/>
                      <w:color w:val="000000"/>
                      <w:lang w:eastAsia="pt-BR"/>
                    </w:rPr>
                    <w:t>352</w:t>
                  </w:r>
                </w:p>
              </w:tc>
            </w:tr>
            <w:tr w:rsidR="00CC5329" w:rsidRPr="00D35E01" w14:paraId="6D245C97" w14:textId="77777777" w:rsidTr="0015469F">
              <w:trPr>
                <w:trHeight w:val="397"/>
                <w:jc w:val="center"/>
              </w:trPr>
              <w:tc>
                <w:tcPr>
                  <w:tcW w:w="4882" w:type="dxa"/>
                  <w:shd w:val="clear" w:color="auto" w:fill="auto"/>
                  <w:noWrap/>
                  <w:vAlign w:val="center"/>
                  <w:hideMark/>
                </w:tcPr>
                <w:p w14:paraId="2AA0798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Refeições Especiais</w:t>
                  </w:r>
                </w:p>
              </w:tc>
              <w:tc>
                <w:tcPr>
                  <w:tcW w:w="3623" w:type="dxa"/>
                  <w:shd w:val="clear" w:color="auto" w:fill="auto"/>
                  <w:noWrap/>
                  <w:vAlign w:val="center"/>
                </w:tcPr>
                <w:p w14:paraId="6961EF4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73</w:t>
                  </w:r>
                </w:p>
              </w:tc>
            </w:tr>
            <w:tr w:rsidR="00CC5329" w:rsidRPr="00D35E01" w14:paraId="3686DA3A" w14:textId="77777777" w:rsidTr="0015469F">
              <w:trPr>
                <w:trHeight w:val="397"/>
                <w:jc w:val="center"/>
              </w:trPr>
              <w:tc>
                <w:tcPr>
                  <w:tcW w:w="4882" w:type="dxa"/>
                  <w:shd w:val="clear" w:color="auto" w:fill="auto"/>
                  <w:noWrap/>
                  <w:vAlign w:val="center"/>
                  <w:hideMark/>
                </w:tcPr>
                <w:p w14:paraId="2700EDB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Dietas Especiais (Suporte Nutricional)</w:t>
                  </w:r>
                </w:p>
              </w:tc>
              <w:tc>
                <w:tcPr>
                  <w:tcW w:w="3623" w:type="dxa"/>
                  <w:shd w:val="clear" w:color="auto" w:fill="auto"/>
                  <w:noWrap/>
                  <w:vAlign w:val="center"/>
                </w:tcPr>
                <w:p w14:paraId="69AD404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40</w:t>
                  </w:r>
                </w:p>
              </w:tc>
            </w:tr>
            <w:tr w:rsidR="00CC5329" w:rsidRPr="00D35E01" w14:paraId="3DC5A885" w14:textId="77777777" w:rsidTr="0015469F">
              <w:trPr>
                <w:trHeight w:val="397"/>
                <w:jc w:val="center"/>
              </w:trPr>
              <w:tc>
                <w:tcPr>
                  <w:tcW w:w="4882" w:type="dxa"/>
                  <w:shd w:val="clear" w:color="auto" w:fill="auto"/>
                  <w:noWrap/>
                  <w:vAlign w:val="center"/>
                  <w:hideMark/>
                </w:tcPr>
                <w:p w14:paraId="6E6EAA06"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Benefícios ofertados pela OVG</w:t>
                  </w:r>
                </w:p>
              </w:tc>
              <w:tc>
                <w:tcPr>
                  <w:tcW w:w="3623" w:type="dxa"/>
                  <w:shd w:val="clear" w:color="auto" w:fill="auto"/>
                  <w:noWrap/>
                  <w:vAlign w:val="center"/>
                  <w:hideMark/>
                </w:tcPr>
                <w:p w14:paraId="267DA8E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30 Mix do Bem </w:t>
                  </w:r>
                </w:p>
              </w:tc>
            </w:tr>
          </w:tbl>
          <w:p w14:paraId="62DEC0CB"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6971AB8"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de Atendimento</w:t>
            </w:r>
            <w:r w:rsidRPr="00D35E01">
              <w:rPr>
                <w:rStyle w:val="normaltextrun"/>
                <w:rFonts w:asciiTheme="minorHAnsi" w:hAnsiTheme="minorHAnsi" w:cstheme="minorHAnsi"/>
                <w:b/>
                <w:bCs/>
                <w:color w:val="000000"/>
                <w:sz w:val="22"/>
                <w:szCs w:val="22"/>
                <w:shd w:val="clear" w:color="auto" w:fill="FFFFFF"/>
              </w:rPr>
              <w:t xml:space="preserve"> e </w:t>
            </w:r>
            <w:r w:rsidRPr="00D35E01">
              <w:rPr>
                <w:rStyle w:val="normaltextrun"/>
                <w:rFonts w:asciiTheme="minorHAnsi" w:hAnsiTheme="minorHAnsi" w:cstheme="minorHAnsi"/>
                <w:b/>
                <w:bCs/>
                <w:sz w:val="22"/>
                <w:szCs w:val="22"/>
              </w:rPr>
              <w:t xml:space="preserve">Acompanhamento </w:t>
            </w:r>
            <w:r w:rsidRPr="00D35E01">
              <w:rPr>
                <w:rStyle w:val="normaltextrun"/>
                <w:rFonts w:asciiTheme="minorHAnsi" w:hAnsiTheme="minorHAnsi" w:cstheme="minorHAnsi"/>
                <w:b/>
                <w:bCs/>
                <w:color w:val="000000"/>
                <w:sz w:val="22"/>
                <w:szCs w:val="22"/>
                <w:shd w:val="clear" w:color="auto" w:fill="FFFFFF"/>
              </w:rPr>
              <w:t>do Serviço Social</w:t>
            </w:r>
          </w:p>
          <w:p w14:paraId="3DE8B8B2"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color w:val="040C28"/>
                <w:sz w:val="22"/>
                <w:szCs w:val="22"/>
              </w:rPr>
            </w:pPr>
            <w:r w:rsidRPr="00D35E01">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D35E01">
              <w:rPr>
                <w:rStyle w:val="normaltextrun"/>
                <w:rFonts w:asciiTheme="minorHAnsi" w:hAnsiTheme="minorHAnsi" w:cstheme="minorHAnsi"/>
                <w:sz w:val="22"/>
                <w:szCs w:val="22"/>
              </w:rPr>
              <w:t xml:space="preserve">individuais, dando suporte conforme às necessidades </w:t>
            </w:r>
            <w:r w:rsidRPr="00D35E01">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D35E01">
              <w:rPr>
                <w:rFonts w:asciiTheme="minorHAnsi" w:hAnsiTheme="minorHAnsi" w:cstheme="minorHAnsi"/>
                <w:color w:val="040C28"/>
                <w:sz w:val="22"/>
                <w:szCs w:val="22"/>
              </w:rPr>
              <w:t xml:space="preserve"> a ocorrência de situações de risco social e fortalecendo a convivência familiar e comunitária.</w:t>
            </w:r>
          </w:p>
          <w:p w14:paraId="240252D1"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color w:val="040C28"/>
                <w:sz w:val="22"/>
                <w:szCs w:val="22"/>
              </w:rPr>
            </w:pPr>
          </w:p>
          <w:p w14:paraId="082FE0B7"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Tabela 9: Quantitativo de Pessoas e Atendimentos do Serviço Social</w:t>
            </w:r>
          </w:p>
          <w:p w14:paraId="2FCC7638"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sz w:val="22"/>
                <w:szCs w:val="22"/>
              </w:rPr>
            </w:pPr>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21"/>
              <w:gridCol w:w="1975"/>
            </w:tblGrid>
            <w:tr w:rsidR="00CC5329" w:rsidRPr="00D35E01" w14:paraId="4F516906" w14:textId="77777777" w:rsidTr="0015469F">
              <w:trPr>
                <w:trHeight w:val="397"/>
                <w:jc w:val="center"/>
              </w:trPr>
              <w:tc>
                <w:tcPr>
                  <w:tcW w:w="6721" w:type="dxa"/>
                  <w:shd w:val="clear" w:color="000000" w:fill="D9D9D9"/>
                  <w:vAlign w:val="center"/>
                  <w:hideMark/>
                </w:tcPr>
                <w:p w14:paraId="51DFFC7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Atendimento do Serviço Social</w:t>
                  </w:r>
                </w:p>
              </w:tc>
              <w:tc>
                <w:tcPr>
                  <w:tcW w:w="1975" w:type="dxa"/>
                  <w:shd w:val="clear" w:color="000000" w:fill="D9D9D9"/>
                  <w:vAlign w:val="center"/>
                  <w:hideMark/>
                </w:tcPr>
                <w:p w14:paraId="18E61F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Centro Dia </w:t>
                  </w:r>
                </w:p>
              </w:tc>
            </w:tr>
            <w:tr w:rsidR="00CC5329" w:rsidRPr="00D35E01" w14:paraId="34820318" w14:textId="77777777" w:rsidTr="0015469F">
              <w:trPr>
                <w:trHeight w:val="340"/>
                <w:jc w:val="center"/>
              </w:trPr>
              <w:tc>
                <w:tcPr>
                  <w:tcW w:w="6721" w:type="dxa"/>
                  <w:shd w:val="clear" w:color="auto" w:fill="auto"/>
                  <w:vAlign w:val="center"/>
                  <w:hideMark/>
                </w:tcPr>
                <w:p w14:paraId="0136FAC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975" w:type="dxa"/>
                  <w:shd w:val="clear" w:color="000000" w:fill="FFFFFF"/>
                  <w:vAlign w:val="center"/>
                </w:tcPr>
                <w:p w14:paraId="353E5CF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r>
            <w:tr w:rsidR="00CC5329" w:rsidRPr="00D35E01" w14:paraId="5ED3EFD4" w14:textId="77777777" w:rsidTr="0015469F">
              <w:trPr>
                <w:trHeight w:val="340"/>
                <w:jc w:val="center"/>
              </w:trPr>
              <w:tc>
                <w:tcPr>
                  <w:tcW w:w="6721" w:type="dxa"/>
                  <w:shd w:val="clear" w:color="auto" w:fill="auto"/>
                  <w:vAlign w:val="center"/>
                  <w:hideMark/>
                </w:tcPr>
                <w:p w14:paraId="7ABD830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1975" w:type="dxa"/>
                  <w:shd w:val="clear" w:color="000000" w:fill="FFFFFF"/>
                  <w:vAlign w:val="center"/>
                </w:tcPr>
                <w:p w14:paraId="53577F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290</w:t>
                  </w:r>
                </w:p>
              </w:tc>
            </w:tr>
            <w:tr w:rsidR="00CC5329" w:rsidRPr="00D35E01" w14:paraId="0409EC63" w14:textId="77777777" w:rsidTr="0015469F">
              <w:trPr>
                <w:trHeight w:val="340"/>
                <w:jc w:val="center"/>
              </w:trPr>
              <w:tc>
                <w:tcPr>
                  <w:tcW w:w="6721" w:type="dxa"/>
                  <w:shd w:val="clear" w:color="auto" w:fill="auto"/>
                  <w:vAlign w:val="center"/>
                  <w:hideMark/>
                </w:tcPr>
                <w:p w14:paraId="03A48976"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Famílias Atendidas</w:t>
                  </w:r>
                </w:p>
              </w:tc>
              <w:tc>
                <w:tcPr>
                  <w:tcW w:w="1975" w:type="dxa"/>
                  <w:shd w:val="clear" w:color="auto" w:fill="auto"/>
                  <w:vAlign w:val="center"/>
                </w:tcPr>
                <w:p w14:paraId="5A3A277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r>
            <w:tr w:rsidR="00CC5329" w:rsidRPr="00D35E01" w14:paraId="13E48448" w14:textId="77777777" w:rsidTr="0015469F">
              <w:trPr>
                <w:trHeight w:val="340"/>
                <w:jc w:val="center"/>
              </w:trPr>
              <w:tc>
                <w:tcPr>
                  <w:tcW w:w="6721" w:type="dxa"/>
                  <w:shd w:val="clear" w:color="000000" w:fill="FFFFFF"/>
                  <w:noWrap/>
                  <w:vAlign w:val="center"/>
                  <w:hideMark/>
                </w:tcPr>
                <w:p w14:paraId="0BBE3CC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Atendimentos à</w:t>
                  </w:r>
                  <w:r>
                    <w:rPr>
                      <w:rFonts w:eastAsia="Times New Roman" w:cstheme="minorHAnsi"/>
                      <w:color w:val="000000"/>
                      <w:lang w:eastAsia="pt-BR"/>
                    </w:rPr>
                    <w:t>s</w:t>
                  </w:r>
                  <w:r w:rsidRPr="00D35E01">
                    <w:rPr>
                      <w:rFonts w:eastAsia="Times New Roman" w:cstheme="minorHAnsi"/>
                      <w:color w:val="000000"/>
                      <w:lang w:eastAsia="pt-BR"/>
                    </w:rPr>
                    <w:t xml:space="preserve"> Famílias</w:t>
                  </w:r>
                </w:p>
              </w:tc>
              <w:tc>
                <w:tcPr>
                  <w:tcW w:w="1975" w:type="dxa"/>
                  <w:shd w:val="clear" w:color="000000" w:fill="FFFFFF"/>
                  <w:noWrap/>
                  <w:vAlign w:val="center"/>
                </w:tcPr>
                <w:p w14:paraId="1C2D60B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136</w:t>
                  </w:r>
                </w:p>
              </w:tc>
            </w:tr>
          </w:tbl>
          <w:p w14:paraId="40B38749" w14:textId="77777777" w:rsidR="00CC5329" w:rsidRPr="00D35E01" w:rsidRDefault="00CC5329" w:rsidP="00CC5329">
            <w:pPr>
              <w:jc w:val="both"/>
              <w:rPr>
                <w:rFonts w:cstheme="minorHAnsi"/>
                <w:b/>
                <w:bCs/>
              </w:rPr>
            </w:pPr>
          </w:p>
          <w:p w14:paraId="4259E026"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b/>
                <w:bCs/>
                <w:color w:val="000000"/>
                <w:sz w:val="22"/>
                <w:szCs w:val="22"/>
                <w:shd w:val="clear" w:color="auto" w:fill="FFFFFF"/>
              </w:rPr>
              <w:t xml:space="preserve">Atividades de </w:t>
            </w:r>
            <w:r w:rsidRPr="00D35E01">
              <w:rPr>
                <w:rStyle w:val="normaltextrun"/>
                <w:rFonts w:asciiTheme="minorHAnsi" w:hAnsiTheme="minorHAnsi" w:cstheme="minorHAnsi"/>
                <w:b/>
                <w:bCs/>
                <w:sz w:val="22"/>
                <w:szCs w:val="22"/>
                <w:shd w:val="clear" w:color="auto" w:fill="FFFFFF"/>
              </w:rPr>
              <w:t>Atendimento</w:t>
            </w:r>
            <w:r w:rsidRPr="00D35E01">
              <w:rPr>
                <w:rStyle w:val="normaltextrun"/>
                <w:rFonts w:asciiTheme="minorHAnsi" w:hAnsiTheme="minorHAnsi" w:cstheme="minorHAnsi"/>
                <w:b/>
                <w:bCs/>
                <w:color w:val="000000"/>
                <w:sz w:val="22"/>
                <w:szCs w:val="22"/>
                <w:shd w:val="clear" w:color="auto" w:fill="FFFFFF"/>
              </w:rPr>
              <w:t xml:space="preserve"> e Acompanhamento</w:t>
            </w:r>
            <w:r w:rsidRPr="00D35E01">
              <w:rPr>
                <w:rStyle w:val="normaltextrun"/>
                <w:rFonts w:asciiTheme="minorHAnsi" w:hAnsiTheme="minorHAnsi" w:cstheme="minorHAnsi"/>
                <w:b/>
                <w:bCs/>
                <w:sz w:val="22"/>
                <w:szCs w:val="22"/>
                <w:shd w:val="clear" w:color="auto" w:fill="FFFFFF"/>
              </w:rPr>
              <w:t xml:space="preserve"> </w:t>
            </w:r>
            <w:r w:rsidRPr="00D35E01">
              <w:rPr>
                <w:rStyle w:val="normaltextrun"/>
                <w:rFonts w:asciiTheme="minorHAnsi" w:hAnsiTheme="minorHAnsi" w:cstheme="minorHAnsi"/>
                <w:b/>
                <w:bCs/>
                <w:color w:val="000000"/>
                <w:sz w:val="22"/>
                <w:szCs w:val="22"/>
                <w:shd w:val="clear" w:color="auto" w:fill="FFFFFF"/>
              </w:rPr>
              <w:t>Psicossocial</w:t>
            </w:r>
            <w:r w:rsidRPr="00D35E01">
              <w:rPr>
                <w:rStyle w:val="normaltextrun"/>
                <w:rFonts w:asciiTheme="minorHAnsi" w:hAnsiTheme="minorHAnsi" w:cstheme="minorHAnsi"/>
                <w:sz w:val="22"/>
                <w:szCs w:val="22"/>
              </w:rPr>
              <w:t xml:space="preserve"> </w:t>
            </w:r>
          </w:p>
          <w:p w14:paraId="0CF8E979"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D35E01">
              <w:rPr>
                <w:rStyle w:val="normaltextrun"/>
                <w:rFonts w:asciiTheme="minorHAnsi" w:hAnsiTheme="minorHAnsi" w:cstheme="minorHAnsi"/>
                <w:sz w:val="22"/>
                <w:szCs w:val="22"/>
              </w:rPr>
              <w:t xml:space="preserve">Esse acompanhamento é realizado pelos psicólogos, através de </w:t>
            </w:r>
            <w:r w:rsidRPr="00D35E01">
              <w:rPr>
                <w:rFonts w:asciiTheme="minorHAnsi" w:hAnsiTheme="minorHAnsi" w:cstheme="minorHAnsi"/>
                <w:sz w:val="22"/>
                <w:szCs w:val="22"/>
              </w:rPr>
              <w:t>ações preventivas, educativas e de apoio às</w:t>
            </w:r>
            <w:r w:rsidRPr="00D35E01">
              <w:rPr>
                <w:rStyle w:val="normaltextrun"/>
                <w:rFonts w:asciiTheme="minorHAnsi" w:hAnsiTheme="minorHAnsi" w:cstheme="minorHAnsi"/>
                <w:color w:val="000000"/>
                <w:sz w:val="22"/>
                <w:szCs w:val="22"/>
                <w:bdr w:val="none" w:sz="0" w:space="0" w:color="auto" w:frame="1"/>
              </w:rPr>
              <w:t xml:space="preserve"> pessoas idosa</w:t>
            </w:r>
            <w:r w:rsidRPr="00D35E01">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D35E01">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D35E01">
              <w:rPr>
                <w:rFonts w:asciiTheme="minorHAnsi" w:hAnsiTheme="minorHAnsi" w:cstheme="minorHAnsi"/>
                <w:color w:val="040C28"/>
                <w:sz w:val="22"/>
                <w:szCs w:val="22"/>
              </w:rPr>
              <w:t>Assim,</w:t>
            </w:r>
            <w:r w:rsidRPr="00D35E01">
              <w:rPr>
                <w:rStyle w:val="normaltextrun"/>
                <w:rFonts w:asciiTheme="minorHAnsi" w:hAnsiTheme="minorHAnsi" w:cstheme="minorHAnsi"/>
                <w:sz w:val="22"/>
                <w:szCs w:val="22"/>
              </w:rPr>
              <w:t xml:space="preserve"> durante o mês</w:t>
            </w:r>
            <w:r w:rsidRPr="00D35E01">
              <w:rPr>
                <w:rFonts w:asciiTheme="minorHAnsi" w:hAnsiTheme="minorHAnsi" w:cstheme="minorHAnsi"/>
                <w:color w:val="040C28"/>
                <w:sz w:val="22"/>
                <w:szCs w:val="22"/>
              </w:rPr>
              <w:t>, foram atendidas:</w:t>
            </w:r>
          </w:p>
          <w:p w14:paraId="44218E5D" w14:textId="77777777" w:rsidR="00CC5329" w:rsidRPr="00D35E01" w:rsidRDefault="00CC5329" w:rsidP="00CC5329">
            <w:pPr>
              <w:pStyle w:val="paragraph"/>
              <w:spacing w:before="0" w:beforeAutospacing="0" w:after="0" w:afterAutospacing="0"/>
              <w:textAlignment w:val="baseline"/>
              <w:rPr>
                <w:rFonts w:asciiTheme="minorHAnsi" w:hAnsiTheme="minorHAnsi" w:cstheme="minorHAnsi"/>
                <w:sz w:val="22"/>
                <w:szCs w:val="22"/>
              </w:rPr>
            </w:pPr>
          </w:p>
          <w:tbl>
            <w:tblPr>
              <w:tblW w:w="8186" w:type="dxa"/>
              <w:jc w:val="center"/>
              <w:tblLayout w:type="fixed"/>
              <w:tblCellMar>
                <w:left w:w="70" w:type="dxa"/>
                <w:right w:w="70" w:type="dxa"/>
              </w:tblCellMar>
              <w:tblLook w:val="04A0" w:firstRow="1" w:lastRow="0" w:firstColumn="1" w:lastColumn="0" w:noHBand="0" w:noVBand="1"/>
            </w:tblPr>
            <w:tblGrid>
              <w:gridCol w:w="6327"/>
              <w:gridCol w:w="1859"/>
            </w:tblGrid>
            <w:tr w:rsidR="00CC5329" w:rsidRPr="00D35E01" w14:paraId="086BB47A" w14:textId="77777777" w:rsidTr="0015469F">
              <w:trPr>
                <w:trHeight w:val="469"/>
                <w:jc w:val="center"/>
              </w:trPr>
              <w:tc>
                <w:tcPr>
                  <w:tcW w:w="8186" w:type="dxa"/>
                  <w:gridSpan w:val="2"/>
                  <w:tcBorders>
                    <w:top w:val="nil"/>
                    <w:left w:val="nil"/>
                    <w:bottom w:val="single" w:sz="4" w:space="0" w:color="auto"/>
                    <w:right w:val="nil"/>
                  </w:tcBorders>
                  <w:shd w:val="clear" w:color="auto" w:fill="auto"/>
                  <w:noWrap/>
                  <w:vAlign w:val="bottom"/>
                  <w:hideMark/>
                </w:tcPr>
                <w:p w14:paraId="565F6398" w14:textId="77777777" w:rsidR="00CC5329" w:rsidRPr="00D35E01" w:rsidRDefault="00CC5329" w:rsidP="00DD0B66">
                  <w:pPr>
                    <w:framePr w:hSpace="141" w:wrap="around" w:vAnchor="text" w:hAnchor="text" w:xAlign="center" w:y="1"/>
                    <w:spacing w:after="0" w:line="240" w:lineRule="auto"/>
                    <w:suppressOverlap/>
                    <w:jc w:val="center"/>
                    <w:rPr>
                      <w:rFonts w:cstheme="minorHAnsi"/>
                      <w:color w:val="000000"/>
                    </w:rPr>
                  </w:pPr>
                  <w:r w:rsidRPr="00D35E01">
                    <w:rPr>
                      <w:rFonts w:eastAsia="Times New Roman" w:cstheme="minorHAnsi"/>
                      <w:color w:val="000000"/>
                      <w:lang w:eastAsia="pt-BR"/>
                    </w:rPr>
                    <w:t xml:space="preserve">Tabela 10: </w:t>
                  </w:r>
                  <w:r w:rsidRPr="00D35E01">
                    <w:rPr>
                      <w:rFonts w:cstheme="minorHAnsi"/>
                      <w:color w:val="000000"/>
                    </w:rPr>
                    <w:t>Quantitativo de Pessoas e Atendimentos Psicossociais</w:t>
                  </w:r>
                </w:p>
                <w:p w14:paraId="247CA7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5D43ADB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4241270F" w14:textId="77777777" w:rsidTr="0015469F">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F756E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Atendimento da Psicologia</w:t>
                  </w:r>
                </w:p>
              </w:tc>
              <w:tc>
                <w:tcPr>
                  <w:tcW w:w="185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9CCD62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Centro Dia </w:t>
                  </w:r>
                </w:p>
              </w:tc>
            </w:tr>
            <w:tr w:rsidR="00CC5329" w:rsidRPr="00D35E01" w14:paraId="38652EC8"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4329B"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62963B1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67FBD797"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07132"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1DC34A0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94</w:t>
                  </w:r>
                </w:p>
              </w:tc>
            </w:tr>
            <w:tr w:rsidR="00CC5329" w:rsidRPr="00D35E01" w14:paraId="70EE4EAC"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AAF05"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(coletivos/frequência)</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3A6933A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52</w:t>
                  </w:r>
                </w:p>
              </w:tc>
            </w:tr>
            <w:tr w:rsidR="00CC5329" w:rsidRPr="00D35E01" w14:paraId="329D58EA"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D1C9E"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totais a pessoas idosas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F7D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146</w:t>
                  </w:r>
                </w:p>
              </w:tc>
            </w:tr>
            <w:tr w:rsidR="00CC5329" w:rsidRPr="00D35E01" w14:paraId="3F9FBD5C"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8DA1D"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2684619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r>
            <w:tr w:rsidR="00CC5329" w:rsidRPr="00D35E01" w14:paraId="58972CA2" w14:textId="77777777" w:rsidTr="0015469F">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04969"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às Famílias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D3CE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r>
          </w:tbl>
          <w:p w14:paraId="3A982934" w14:textId="77777777" w:rsidR="00CC5329" w:rsidRDefault="00CC5329" w:rsidP="00CC5329">
            <w:pPr>
              <w:jc w:val="both"/>
              <w:rPr>
                <w:rFonts w:cstheme="minorHAnsi"/>
              </w:rPr>
            </w:pPr>
          </w:p>
          <w:p w14:paraId="064F9F93" w14:textId="77777777" w:rsidR="00F575BC" w:rsidRDefault="00F575BC" w:rsidP="00CC5329">
            <w:pPr>
              <w:jc w:val="both"/>
              <w:rPr>
                <w:rFonts w:cstheme="minorHAnsi"/>
              </w:rPr>
            </w:pPr>
          </w:p>
          <w:p w14:paraId="7D40678B" w14:textId="77777777" w:rsidR="00F575BC" w:rsidRDefault="00F575BC" w:rsidP="00CC5329">
            <w:pPr>
              <w:jc w:val="both"/>
              <w:rPr>
                <w:rFonts w:cstheme="minorHAnsi"/>
              </w:rPr>
            </w:pPr>
          </w:p>
          <w:p w14:paraId="661899F0" w14:textId="77777777" w:rsidR="004F5987" w:rsidRDefault="004F5987" w:rsidP="00CC5329">
            <w:pPr>
              <w:jc w:val="both"/>
              <w:rPr>
                <w:rFonts w:cstheme="minorHAnsi"/>
              </w:rPr>
            </w:pPr>
          </w:p>
          <w:p w14:paraId="36F1EB3D" w14:textId="77777777" w:rsidR="004F5987" w:rsidRPr="00D35E01" w:rsidRDefault="004F5987" w:rsidP="00CC5329">
            <w:pPr>
              <w:jc w:val="both"/>
              <w:rPr>
                <w:rFonts w:cstheme="minorHAnsi"/>
              </w:rPr>
            </w:pPr>
          </w:p>
          <w:p w14:paraId="7A718E5F" w14:textId="77777777" w:rsidR="00CC5329" w:rsidRPr="00D35E01" w:rsidRDefault="00CC5329" w:rsidP="00CC5329">
            <w:pPr>
              <w:jc w:val="both"/>
              <w:rPr>
                <w:rFonts w:cstheme="minorHAnsi"/>
                <w:b/>
                <w:bCs/>
              </w:rPr>
            </w:pPr>
            <w:r w:rsidRPr="00D35E01">
              <w:rPr>
                <w:rFonts w:cstheme="minorHAnsi"/>
                <w:b/>
                <w:bCs/>
              </w:rPr>
              <w:lastRenderedPageBreak/>
              <w:t>Atividades Físicas</w:t>
            </w:r>
          </w:p>
          <w:p w14:paraId="716FD496" w14:textId="77777777" w:rsidR="00CC5329" w:rsidRPr="00D35E01" w:rsidRDefault="00CC5329" w:rsidP="00CC5329">
            <w:pPr>
              <w:jc w:val="both"/>
              <w:rPr>
                <w:rFonts w:cstheme="minorHAnsi"/>
                <w:b/>
                <w:bCs/>
              </w:rPr>
            </w:pPr>
            <w:r w:rsidRPr="00D35E01">
              <w:rPr>
                <w:rFonts w:cstheme="minorHAnsi"/>
              </w:rPr>
              <w:t>Desenvolvidas por educadores físicos e instrutores de dança, as atividades físicas têm como objetivo promover hábitos saudáveis e auxiliar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5E01">
              <w:rPr>
                <w:rStyle w:val="normaltextrun"/>
                <w:rFonts w:cstheme="minorHAnsi"/>
                <w:color w:val="000000"/>
                <w:bdr w:val="none" w:sz="0" w:space="0" w:color="auto" w:frame="1"/>
              </w:rPr>
              <w:t xml:space="preserve"> pessoa </w:t>
            </w:r>
            <w:r w:rsidRPr="00D35E01">
              <w:rPr>
                <w:rFonts w:cstheme="minorHAnsi"/>
              </w:rPr>
              <w:t>idosa, conforme detalhados a seguir:</w:t>
            </w:r>
          </w:p>
          <w:p w14:paraId="6A3B64EB"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039B70E7"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sz w:val="22"/>
                <w:szCs w:val="22"/>
              </w:rPr>
            </w:pPr>
            <w:r w:rsidRPr="00D35E01">
              <w:rPr>
                <w:rFonts w:asciiTheme="minorHAnsi" w:hAnsiTheme="minorHAnsi" w:cstheme="minorHAnsi"/>
                <w:color w:val="000000"/>
                <w:sz w:val="22"/>
                <w:szCs w:val="22"/>
              </w:rPr>
              <w:t>Tabela 11: Atividades Físicas</w:t>
            </w:r>
          </w:p>
          <w:p w14:paraId="7D47061C"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p>
          <w:tbl>
            <w:tblPr>
              <w:tblW w:w="9037" w:type="dxa"/>
              <w:jc w:val="center"/>
              <w:tblLayout w:type="fixed"/>
              <w:tblCellMar>
                <w:left w:w="70" w:type="dxa"/>
                <w:right w:w="70" w:type="dxa"/>
              </w:tblCellMar>
              <w:tblLook w:val="04A0" w:firstRow="1" w:lastRow="0" w:firstColumn="1" w:lastColumn="0" w:noHBand="0" w:noVBand="1"/>
            </w:tblPr>
            <w:tblGrid>
              <w:gridCol w:w="2410"/>
              <w:gridCol w:w="4058"/>
              <w:gridCol w:w="2559"/>
              <w:gridCol w:w="10"/>
            </w:tblGrid>
            <w:tr w:rsidR="00CC5329" w:rsidRPr="00D35E01" w14:paraId="454B455C" w14:textId="77777777" w:rsidTr="0015469F">
              <w:trPr>
                <w:gridAfter w:val="1"/>
                <w:wAfter w:w="10" w:type="dxa"/>
                <w:trHeight w:val="397"/>
                <w:jc w:val="center"/>
              </w:trPr>
              <w:tc>
                <w:tcPr>
                  <w:tcW w:w="9027" w:type="dxa"/>
                  <w:gridSpan w:val="3"/>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28C269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Atividades Físicas - Centro Dia </w:t>
                  </w:r>
                </w:p>
              </w:tc>
            </w:tr>
            <w:tr w:rsidR="00CC5329" w:rsidRPr="00D35E01" w14:paraId="1F1C3C15" w14:textId="77777777" w:rsidTr="0015469F">
              <w:trPr>
                <w:gridAfter w:val="1"/>
                <w:wAfter w:w="10" w:type="dxa"/>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3B0C73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Hidroginástica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D77F4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3B32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r>
            <w:tr w:rsidR="00CC5329" w:rsidRPr="00D35E01" w14:paraId="3273CC5B" w14:textId="77777777" w:rsidTr="0015469F">
              <w:trPr>
                <w:gridAfter w:val="1"/>
                <w:wAfter w:w="10" w:type="dxa"/>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1939B0A5"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3A7A9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7CD13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r>
            <w:tr w:rsidR="00CC5329" w:rsidRPr="00D35E01" w14:paraId="3D8C13C7" w14:textId="77777777" w:rsidTr="0015469F">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F73859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Treinamento Funcional</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D7E29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4E1CAFA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r>
            <w:tr w:rsidR="00CC5329" w:rsidRPr="00D35E01" w14:paraId="3DCE6C1D" w14:textId="77777777" w:rsidTr="0015469F">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41DF9F45"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EDFC1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56EC2ED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193</w:t>
                  </w:r>
                </w:p>
              </w:tc>
            </w:tr>
            <w:tr w:rsidR="00CC5329" w:rsidRPr="00D35E01" w14:paraId="429A2AD0" w14:textId="77777777" w:rsidTr="0015469F">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16653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Dança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367A5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2DFF9F9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w:t>
                  </w:r>
                </w:p>
              </w:tc>
            </w:tr>
            <w:tr w:rsidR="00CC5329" w:rsidRPr="00D35E01" w14:paraId="47FF4A08" w14:textId="77777777" w:rsidTr="0015469F">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2F6947E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F92B2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15FA8CF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55</w:t>
                  </w:r>
                </w:p>
              </w:tc>
            </w:tr>
            <w:tr w:rsidR="00CC5329" w:rsidRPr="00D35E01" w14:paraId="6132F262" w14:textId="77777777" w:rsidTr="0015469F">
              <w:trPr>
                <w:trHeight w:val="397"/>
                <w:jc w:val="center"/>
              </w:trPr>
              <w:tc>
                <w:tcPr>
                  <w:tcW w:w="646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C7EE5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3C1087B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266</w:t>
                  </w:r>
                </w:p>
              </w:tc>
            </w:tr>
          </w:tbl>
          <w:p w14:paraId="7A898C50"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p>
          <w:p w14:paraId="09D8DCCA"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Fonts w:asciiTheme="minorHAnsi" w:hAnsiTheme="minorHAnsi" w:cstheme="minorHAnsi"/>
                <w:b/>
                <w:bCs/>
                <w:sz w:val="22"/>
                <w:szCs w:val="22"/>
              </w:rPr>
              <w:t>Atividades Socioeducativas</w:t>
            </w:r>
          </w:p>
          <w:p w14:paraId="5F9AF172"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rodas de conversas abordando temas como: Palavras que aquecem; Autoconhecimento e aprendizagem; Junho violeta: conscientização sobre violência contra os idosos.</w:t>
            </w:r>
          </w:p>
          <w:p w14:paraId="562D87DE"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p>
          <w:p w14:paraId="2BC2273E"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Tabela 12: Atividades Socioeducativas</w:t>
            </w:r>
          </w:p>
          <w:p w14:paraId="526835F6"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p>
          <w:tbl>
            <w:tblPr>
              <w:tblW w:w="8592" w:type="dxa"/>
              <w:jc w:val="center"/>
              <w:tblLayout w:type="fixed"/>
              <w:tblCellMar>
                <w:left w:w="70" w:type="dxa"/>
                <w:right w:w="70" w:type="dxa"/>
              </w:tblCellMar>
              <w:tblLook w:val="04A0" w:firstRow="1" w:lastRow="0" w:firstColumn="1" w:lastColumn="0" w:noHBand="0" w:noVBand="1"/>
            </w:tblPr>
            <w:tblGrid>
              <w:gridCol w:w="2212"/>
              <w:gridCol w:w="4031"/>
              <w:gridCol w:w="2349"/>
            </w:tblGrid>
            <w:tr w:rsidR="00CC5329" w:rsidRPr="00D35E01" w14:paraId="0C774CF6" w14:textId="77777777" w:rsidTr="0015469F">
              <w:trPr>
                <w:trHeight w:val="397"/>
                <w:jc w:val="center"/>
              </w:trPr>
              <w:tc>
                <w:tcPr>
                  <w:tcW w:w="8592"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EB004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Socioeducativas - Centro Dia</w:t>
                  </w:r>
                </w:p>
              </w:tc>
            </w:tr>
            <w:tr w:rsidR="00CC5329" w:rsidRPr="00D35E01" w14:paraId="03FBFF37" w14:textId="77777777" w:rsidTr="005E2F89">
              <w:trPr>
                <w:trHeight w:val="340"/>
                <w:jc w:val="center"/>
              </w:trPr>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D03BA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Palestra, Roda de Conversa e Debate</w:t>
                  </w: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E698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733D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30A0107D" w14:textId="77777777" w:rsidTr="005E2F89">
              <w:trPr>
                <w:trHeight w:val="340"/>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757AA2B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0459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3B14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r>
            <w:tr w:rsidR="00CC5329" w:rsidRPr="00D35E01" w14:paraId="07DDF50B" w14:textId="77777777" w:rsidTr="005E2F89">
              <w:trPr>
                <w:trHeight w:val="454"/>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07A54D4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2434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2CEF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w:t>
                  </w:r>
                </w:p>
              </w:tc>
            </w:tr>
            <w:tr w:rsidR="00CC5329" w:rsidRPr="00D35E01" w14:paraId="10DA0A46" w14:textId="77777777" w:rsidTr="0015469F">
              <w:trPr>
                <w:trHeight w:val="397"/>
                <w:jc w:val="center"/>
              </w:trPr>
              <w:tc>
                <w:tcPr>
                  <w:tcW w:w="62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E61B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C8791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w:t>
                  </w:r>
                </w:p>
              </w:tc>
            </w:tr>
          </w:tbl>
          <w:p w14:paraId="17C8EBA2"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p>
          <w:p w14:paraId="12047547"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Fonts w:asciiTheme="minorHAnsi" w:hAnsiTheme="minorHAnsi" w:cstheme="minorHAnsi"/>
                <w:b/>
                <w:bCs/>
                <w:sz w:val="22"/>
                <w:szCs w:val="22"/>
              </w:rPr>
              <w:t>Atividades Socioculturais</w:t>
            </w:r>
          </w:p>
          <w:p w14:paraId="5013ECF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775FD0C"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747975DF" w14:textId="77777777" w:rsidR="00CC5329" w:rsidRPr="00D35E01" w:rsidRDefault="00CC5329" w:rsidP="00CC5329">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O compartilhamento das diferentes formas de produção e significação dos fazeres individuais e coletivos; </w:t>
            </w:r>
          </w:p>
          <w:p w14:paraId="72ABD4E9" w14:textId="77777777" w:rsidR="00CC5329" w:rsidRPr="00D35E01" w:rsidRDefault="00CC5329" w:rsidP="00CC5329">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O reconhecimento de saberes e práticas subjugados no contexto social mais amplo;</w:t>
            </w:r>
          </w:p>
          <w:p w14:paraId="4513D3DF" w14:textId="77777777" w:rsidR="00CC5329" w:rsidRPr="00D35E01" w:rsidRDefault="00CC5329" w:rsidP="00CC5329">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A produção de um espaço democrático, capaz de reconhecer e valorizar diferentes práticas locais e suas significações. </w:t>
            </w:r>
          </w:p>
          <w:p w14:paraId="24B3FB2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27B6417D" w14:textId="77777777" w:rsidR="00CC5329"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bdr w:val="none" w:sz="0" w:space="0" w:color="auto" w:frame="1"/>
              </w:rPr>
            </w:pPr>
            <w:r w:rsidRPr="00D35E01">
              <w:rPr>
                <w:rFonts w:asciiTheme="minorHAnsi" w:hAnsiTheme="minorHAnsi" w:cstheme="minorHAnsi"/>
                <w:sz w:val="22"/>
                <w:szCs w:val="22"/>
              </w:rPr>
              <w:t>Nesse sentido, foram desenvolvidos eventos e comemorações relacionadas às datas temáticas do mês, incluindo atividades religiosas</w:t>
            </w:r>
            <w:r w:rsidRPr="00D35E01">
              <w:rPr>
                <w:rStyle w:val="normaltextrun"/>
                <w:rFonts w:asciiTheme="minorHAnsi" w:hAnsiTheme="minorHAnsi" w:cstheme="minorHAnsi"/>
                <w:sz w:val="22"/>
                <w:szCs w:val="22"/>
                <w:shd w:val="clear" w:color="auto" w:fill="FFFFFF"/>
              </w:rPr>
              <w:t xml:space="preserve">; </w:t>
            </w:r>
            <w:r w:rsidRPr="00D35E01">
              <w:rPr>
                <w:rFonts w:asciiTheme="minorHAnsi" w:hAnsiTheme="minorHAnsi" w:cstheme="minorHAnsi"/>
                <w:sz w:val="22"/>
                <w:szCs w:val="22"/>
              </w:rPr>
              <w:t xml:space="preserve">atividades artesanais; projeto cozinha terapêutica; atividades culturais e lúdicas, tais como sessão de cinema, jogos, brincadeiras, bingo, leituras, pinturas e exercícios temáticos que trabalharam a coordenação motora, </w:t>
            </w:r>
            <w:r w:rsidRPr="00D35E01">
              <w:rPr>
                <w:rStyle w:val="normaltextrun"/>
                <w:rFonts w:asciiTheme="minorHAnsi" w:hAnsiTheme="minorHAnsi" w:cstheme="minorHAnsi"/>
                <w:color w:val="000000"/>
                <w:sz w:val="22"/>
                <w:szCs w:val="22"/>
                <w:bdr w:val="none" w:sz="0" w:space="0" w:color="auto" w:frame="1"/>
              </w:rPr>
              <w:t>estimularam a memória, desenvolveram e aperfeiçoaram o raciocínio, contribuindo para minimizar o rápido declínio do processo de envelhecimento e prevenindo demência.</w:t>
            </w:r>
          </w:p>
          <w:tbl>
            <w:tblPr>
              <w:tblW w:w="9721" w:type="dxa"/>
              <w:jc w:val="center"/>
              <w:tblLayout w:type="fixed"/>
              <w:tblCellMar>
                <w:left w:w="70" w:type="dxa"/>
                <w:right w:w="70" w:type="dxa"/>
              </w:tblCellMar>
              <w:tblLook w:val="04A0" w:firstRow="1" w:lastRow="0" w:firstColumn="1" w:lastColumn="0" w:noHBand="0" w:noVBand="1"/>
            </w:tblPr>
            <w:tblGrid>
              <w:gridCol w:w="3127"/>
              <w:gridCol w:w="4044"/>
              <w:gridCol w:w="2550"/>
            </w:tblGrid>
            <w:tr w:rsidR="00CC5329" w:rsidRPr="00D35E01" w14:paraId="45D1500B" w14:textId="77777777" w:rsidTr="0015469F">
              <w:trPr>
                <w:trHeight w:val="683"/>
                <w:jc w:val="center"/>
              </w:trPr>
              <w:tc>
                <w:tcPr>
                  <w:tcW w:w="9721" w:type="dxa"/>
                  <w:gridSpan w:val="3"/>
                  <w:tcBorders>
                    <w:top w:val="nil"/>
                    <w:left w:val="nil"/>
                    <w:bottom w:val="single" w:sz="4" w:space="0" w:color="auto"/>
                    <w:right w:val="nil"/>
                  </w:tcBorders>
                  <w:shd w:val="clear" w:color="auto" w:fill="auto"/>
                  <w:noWrap/>
                  <w:vAlign w:val="bottom"/>
                  <w:hideMark/>
                </w:tcPr>
                <w:p w14:paraId="5B71103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lastRenderedPageBreak/>
                    <w:t>Tabela 13: Atividades Socioculturais</w:t>
                  </w:r>
                </w:p>
                <w:p w14:paraId="1B8830F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52CAB6B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21032749" w14:textId="77777777" w:rsidTr="0015469F">
              <w:trPr>
                <w:trHeight w:val="397"/>
                <w:jc w:val="center"/>
              </w:trPr>
              <w:tc>
                <w:tcPr>
                  <w:tcW w:w="972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F8989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Socioculturais - Centro Dia</w:t>
                  </w:r>
                </w:p>
              </w:tc>
            </w:tr>
            <w:tr w:rsidR="00CC5329" w:rsidRPr="00D35E01" w14:paraId="524ADA2D" w14:textId="77777777" w:rsidTr="0015469F">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06DF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Eventos e Comemorações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9E2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63449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3A0A13CB" w14:textId="77777777" w:rsidTr="0015469F">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CA0C6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10B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eventos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94D05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r>
            <w:tr w:rsidR="00CC5329" w:rsidRPr="00D35E01" w14:paraId="129316A0" w14:textId="77777777" w:rsidTr="0015469F">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A6196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Artesanato (atividades manuais)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9694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B868A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4BA73366" w14:textId="77777777" w:rsidTr="0015469F">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2FD7B0B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27BD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751B5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51</w:t>
                  </w:r>
                </w:p>
              </w:tc>
            </w:tr>
            <w:tr w:rsidR="00CC5329" w:rsidRPr="00D35E01" w14:paraId="37A7F509" w14:textId="77777777" w:rsidTr="0015469F">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6B9E0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Cozinha Terapêutica</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B5C4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30A7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40A2B020" w14:textId="77777777" w:rsidTr="0015469F">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417039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7EAFC" w14:textId="2AD13E5A"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turma</w:t>
                  </w:r>
                  <w:r>
                    <w:rPr>
                      <w:rFonts w:eastAsia="Times New Roman" w:cstheme="minorHAnsi"/>
                      <w:color w:val="000000"/>
                      <w:lang w:eastAsia="pt-BR"/>
                    </w:rPr>
                    <w:t>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9EAEB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r>
            <w:tr w:rsidR="00CC5329" w:rsidRPr="00D35E01" w14:paraId="20BC1BAF" w14:textId="77777777" w:rsidTr="0015469F">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3C4B944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3C9F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E8240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38CE1A37" w14:textId="77777777" w:rsidTr="0015469F">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7EBF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Culturais (Cinema, música e teatro)</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689A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22C4E8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397A1AA8" w14:textId="77777777" w:rsidTr="0015469F">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55D083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43A7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N° de </w:t>
                  </w:r>
                  <w:r>
                    <w:rPr>
                      <w:rFonts w:eastAsia="Times New Roman" w:cstheme="minorHAnsi"/>
                      <w:color w:val="000000"/>
                      <w:lang w:eastAsia="pt-BR"/>
                    </w:rPr>
                    <w:t>e</w:t>
                  </w:r>
                  <w:r w:rsidRPr="00D35E01">
                    <w:rPr>
                      <w:rFonts w:eastAsia="Times New Roman" w:cstheme="minorHAnsi"/>
                      <w:color w:val="000000"/>
                      <w:lang w:eastAsia="pt-BR"/>
                    </w:rPr>
                    <w:t>ncontros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83FC7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r>
            <w:tr w:rsidR="00CC5329" w:rsidRPr="00D35E01" w14:paraId="31202B7A" w14:textId="77777777" w:rsidTr="0015469F">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C5D714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081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0E500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36</w:t>
                  </w:r>
                </w:p>
              </w:tc>
            </w:tr>
            <w:tr w:rsidR="00CC5329" w:rsidRPr="00D35E01" w14:paraId="0F38AF78" w14:textId="77777777" w:rsidTr="0015469F">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30BD7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Atividades Lúdicas (leitura, dinâmica e jogos educativos)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239E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D4366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w:t>
                  </w:r>
                </w:p>
              </w:tc>
            </w:tr>
            <w:tr w:rsidR="00CC5329" w:rsidRPr="00D35E01" w14:paraId="730B9389" w14:textId="77777777" w:rsidTr="0015469F">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CB0471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4158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Nº de </w:t>
                  </w:r>
                  <w:r>
                    <w:rPr>
                      <w:rFonts w:eastAsia="Times New Roman" w:cstheme="minorHAnsi"/>
                      <w:color w:val="000000"/>
                      <w:lang w:eastAsia="pt-BR"/>
                    </w:rPr>
                    <w:t>a</w:t>
                  </w:r>
                  <w:r w:rsidRPr="00D35E01">
                    <w:rPr>
                      <w:rFonts w:eastAsia="Times New Roman" w:cstheme="minorHAnsi"/>
                      <w:color w:val="000000"/>
                      <w:lang w:eastAsia="pt-BR"/>
                    </w:rPr>
                    <w:t>tividades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DB6DA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r>
            <w:tr w:rsidR="00CC5329" w:rsidRPr="00D35E01" w14:paraId="4A7622F9" w14:textId="77777777" w:rsidTr="0015469F">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E27DB3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0BA5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C9B0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w:t>
                  </w:r>
                </w:p>
              </w:tc>
            </w:tr>
            <w:tr w:rsidR="00CC5329" w:rsidRPr="00D35E01" w14:paraId="731FD2FC" w14:textId="77777777" w:rsidTr="0015469F">
              <w:trPr>
                <w:trHeight w:val="397"/>
                <w:jc w:val="center"/>
              </w:trPr>
              <w:tc>
                <w:tcPr>
                  <w:tcW w:w="717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88D9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CC993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156</w:t>
                  </w:r>
                </w:p>
              </w:tc>
            </w:tr>
          </w:tbl>
          <w:p w14:paraId="26EE0A4E"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50E167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Fonts w:asciiTheme="minorHAnsi" w:hAnsiTheme="minorHAnsi" w:cstheme="minorHAnsi"/>
                <w:b/>
                <w:bCs/>
                <w:sz w:val="22"/>
                <w:szCs w:val="22"/>
              </w:rPr>
              <w:t>Atividades de Musicoterapia</w:t>
            </w:r>
          </w:p>
          <w:p w14:paraId="587FF186"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tbl>
            <w:tblPr>
              <w:tblW w:w="8948" w:type="dxa"/>
              <w:jc w:val="center"/>
              <w:tblLayout w:type="fixed"/>
              <w:tblCellMar>
                <w:left w:w="70" w:type="dxa"/>
                <w:right w:w="70" w:type="dxa"/>
              </w:tblCellMar>
              <w:tblLook w:val="04A0" w:firstRow="1" w:lastRow="0" w:firstColumn="1" w:lastColumn="0" w:noHBand="0" w:noVBand="1"/>
            </w:tblPr>
            <w:tblGrid>
              <w:gridCol w:w="2388"/>
              <w:gridCol w:w="4023"/>
              <w:gridCol w:w="2537"/>
            </w:tblGrid>
            <w:tr w:rsidR="00CC5329" w:rsidRPr="00D35E01" w14:paraId="1FF93BDA" w14:textId="77777777" w:rsidTr="0015469F">
              <w:trPr>
                <w:trHeight w:val="815"/>
                <w:jc w:val="center"/>
              </w:trPr>
              <w:tc>
                <w:tcPr>
                  <w:tcW w:w="8948" w:type="dxa"/>
                  <w:gridSpan w:val="3"/>
                  <w:tcBorders>
                    <w:top w:val="nil"/>
                    <w:left w:val="nil"/>
                    <w:bottom w:val="single" w:sz="4" w:space="0" w:color="auto"/>
                    <w:right w:val="nil"/>
                  </w:tcBorders>
                  <w:shd w:val="clear" w:color="auto" w:fill="auto"/>
                  <w:vAlign w:val="bottom"/>
                  <w:hideMark/>
                </w:tcPr>
                <w:p w14:paraId="1A9B65A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Tabela14: Atividades de Musicoterapia</w:t>
                  </w:r>
                </w:p>
                <w:p w14:paraId="5698816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33AA1BC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56A3335B" w14:textId="77777777" w:rsidTr="00F575BC">
              <w:trPr>
                <w:trHeight w:val="397"/>
                <w:jc w:val="center"/>
              </w:trPr>
              <w:tc>
                <w:tcPr>
                  <w:tcW w:w="894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3779CC6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 de Musicoterapia - Centro Dia</w:t>
                  </w:r>
                </w:p>
              </w:tc>
            </w:tr>
            <w:tr w:rsidR="00CC5329" w:rsidRPr="00D35E01" w14:paraId="54473BFA" w14:textId="77777777" w:rsidTr="0015469F">
              <w:trPr>
                <w:trHeight w:val="340"/>
                <w:jc w:val="center"/>
              </w:trPr>
              <w:tc>
                <w:tcPr>
                  <w:tcW w:w="23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F5FCC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Musicoterapia</w:t>
                  </w:r>
                </w:p>
              </w:tc>
              <w:tc>
                <w:tcPr>
                  <w:tcW w:w="4023" w:type="dxa"/>
                  <w:tcBorders>
                    <w:top w:val="single" w:sz="4" w:space="0" w:color="auto"/>
                    <w:left w:val="nil"/>
                    <w:bottom w:val="single" w:sz="4" w:space="0" w:color="auto"/>
                    <w:right w:val="single" w:sz="4" w:space="0" w:color="auto"/>
                  </w:tcBorders>
                  <w:shd w:val="clear" w:color="000000" w:fill="FFFFFF"/>
                  <w:vAlign w:val="center"/>
                  <w:hideMark/>
                </w:tcPr>
                <w:p w14:paraId="70EF4C8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27571ED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r>
            <w:tr w:rsidR="00CC5329" w:rsidRPr="00D35E01" w14:paraId="25C2FC51" w14:textId="77777777" w:rsidTr="0015469F">
              <w:trPr>
                <w:trHeight w:val="340"/>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4BD4DB2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3FE8789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54679B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r>
            <w:tr w:rsidR="00CC5329" w:rsidRPr="00D35E01" w14:paraId="3A81F40C" w14:textId="77777777" w:rsidTr="0015469F">
              <w:trPr>
                <w:trHeight w:val="454"/>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4456871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46896B2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20DF88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110</w:t>
                  </w:r>
                </w:p>
              </w:tc>
            </w:tr>
            <w:tr w:rsidR="00CC5329" w:rsidRPr="00D35E01" w14:paraId="36C7EB68" w14:textId="77777777" w:rsidTr="0015469F">
              <w:trPr>
                <w:trHeight w:val="397"/>
                <w:jc w:val="center"/>
              </w:trPr>
              <w:tc>
                <w:tcPr>
                  <w:tcW w:w="64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C558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0AE964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110</w:t>
                  </w:r>
                </w:p>
              </w:tc>
            </w:tr>
          </w:tbl>
          <w:p w14:paraId="2E9ED537" w14:textId="77777777" w:rsidR="00CC5329" w:rsidRPr="00D35E01" w:rsidRDefault="00CC5329" w:rsidP="00CC5329">
            <w:pPr>
              <w:jc w:val="both"/>
              <w:rPr>
                <w:rFonts w:cstheme="minorHAnsi"/>
                <w:b/>
                <w:bCs/>
              </w:rPr>
            </w:pPr>
          </w:p>
          <w:p w14:paraId="1E66700E" w14:textId="77777777" w:rsidR="00CC5329" w:rsidRPr="00D35E01" w:rsidRDefault="00CC5329" w:rsidP="00CC5329">
            <w:pPr>
              <w:jc w:val="both"/>
              <w:rPr>
                <w:rFonts w:cstheme="minorHAnsi"/>
                <w:b/>
                <w:bCs/>
              </w:rPr>
            </w:pPr>
            <w:r w:rsidRPr="00D35E01">
              <w:rPr>
                <w:rFonts w:cstheme="minorHAnsi"/>
                <w:b/>
                <w:bCs/>
              </w:rPr>
              <w:t>Atividades de Inclusão Digital</w:t>
            </w:r>
          </w:p>
          <w:p w14:paraId="5AE59117"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5E01">
              <w:rPr>
                <w:rStyle w:val="normaltextrun"/>
                <w:rFonts w:asciiTheme="minorHAnsi" w:hAnsiTheme="minorHAnsi" w:cstheme="minorHAnsi"/>
                <w:color w:val="000000"/>
                <w:sz w:val="22"/>
                <w:szCs w:val="22"/>
                <w:bdr w:val="none" w:sz="0" w:space="0" w:color="auto" w:frame="1"/>
              </w:rPr>
              <w:t xml:space="preserve"> pessoa</w:t>
            </w:r>
            <w:r w:rsidRPr="00D35E01">
              <w:rPr>
                <w:rFonts w:asciiTheme="minorHAnsi" w:hAnsiTheme="minorHAnsi" w:cstheme="minorHAnsi"/>
                <w:sz w:val="22"/>
                <w:szCs w:val="22"/>
              </w:rPr>
              <w:t xml:space="preserve"> idosa, as seguintes atividades: </w:t>
            </w:r>
            <w:r w:rsidRPr="00D35E01">
              <w:rPr>
                <w:rStyle w:val="normaltextrun"/>
                <w:rFonts w:asciiTheme="minorHAnsi" w:hAnsiTheme="minorHAnsi" w:cstheme="minorHAnsi"/>
                <w:color w:val="000000"/>
                <w:sz w:val="22"/>
                <w:szCs w:val="22"/>
                <w:shd w:val="clear" w:color="auto" w:fill="FFFFFF"/>
              </w:rPr>
              <w:t>Manuseio do celular;</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Pesquisas na internet;</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Rede social e contato com familiares e amigos;</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Digitação e configuração de teclado;</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 xml:space="preserve">Uso de aplicativos </w:t>
            </w:r>
            <w:r w:rsidRPr="00D35E01">
              <w:rPr>
                <w:rStyle w:val="normaltextrun"/>
                <w:rFonts w:asciiTheme="minorHAnsi" w:hAnsiTheme="minorHAnsi" w:cstheme="minorHAnsi"/>
                <w:sz w:val="22"/>
                <w:szCs w:val="22"/>
              </w:rPr>
              <w:t>e Jogos eletrônicos.</w:t>
            </w:r>
          </w:p>
          <w:tbl>
            <w:tblPr>
              <w:tblW w:w="7832" w:type="dxa"/>
              <w:jc w:val="center"/>
              <w:tblLayout w:type="fixed"/>
              <w:tblCellMar>
                <w:left w:w="70" w:type="dxa"/>
                <w:right w:w="70" w:type="dxa"/>
              </w:tblCellMar>
              <w:tblLook w:val="04A0" w:firstRow="1" w:lastRow="0" w:firstColumn="1" w:lastColumn="0" w:noHBand="0" w:noVBand="1"/>
            </w:tblPr>
            <w:tblGrid>
              <w:gridCol w:w="4254"/>
              <w:gridCol w:w="3578"/>
            </w:tblGrid>
            <w:tr w:rsidR="00CC5329" w:rsidRPr="00D35E01" w14:paraId="429DA2AF" w14:textId="77777777" w:rsidTr="0015469F">
              <w:trPr>
                <w:trHeight w:val="765"/>
                <w:jc w:val="center"/>
              </w:trPr>
              <w:tc>
                <w:tcPr>
                  <w:tcW w:w="7832" w:type="dxa"/>
                  <w:gridSpan w:val="2"/>
                  <w:tcBorders>
                    <w:top w:val="nil"/>
                    <w:left w:val="nil"/>
                    <w:bottom w:val="single" w:sz="4" w:space="0" w:color="auto"/>
                    <w:right w:val="nil"/>
                  </w:tcBorders>
                  <w:shd w:val="clear" w:color="auto" w:fill="auto"/>
                  <w:vAlign w:val="bottom"/>
                  <w:hideMark/>
                </w:tcPr>
                <w:p w14:paraId="33FC0E8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46DB9571"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4C67127F"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30691A6" w14:textId="77777777" w:rsidR="0015469F" w:rsidRDefault="0015469F"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37720451"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67C6FFFA" w14:textId="293D805C"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lastRenderedPageBreak/>
                    <w:t>Tabela 15: Atividades de Inclusão Digital</w:t>
                  </w:r>
                </w:p>
                <w:p w14:paraId="585701F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CF3735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0AF58F98" w14:textId="77777777" w:rsidTr="0015469F">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76DCA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lastRenderedPageBreak/>
                    <w:t>Atividades de Inclusão Digital</w:t>
                  </w:r>
                </w:p>
              </w:tc>
              <w:tc>
                <w:tcPr>
                  <w:tcW w:w="35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FAEA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Centro Dia</w:t>
                  </w:r>
                </w:p>
              </w:tc>
            </w:tr>
            <w:tr w:rsidR="00CC5329" w:rsidRPr="00D35E01" w14:paraId="34610D19" w14:textId="77777777" w:rsidTr="0015469F">
              <w:trPr>
                <w:trHeight w:val="340"/>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28141"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3578" w:type="dxa"/>
                  <w:tcBorders>
                    <w:top w:val="single" w:sz="4" w:space="0" w:color="auto"/>
                    <w:left w:val="single" w:sz="4" w:space="0" w:color="auto"/>
                    <w:bottom w:val="single" w:sz="4" w:space="0" w:color="auto"/>
                    <w:right w:val="single" w:sz="4" w:space="0" w:color="auto"/>
                  </w:tcBorders>
                  <w:shd w:val="clear" w:color="000000" w:fill="FFFFFF"/>
                  <w:vAlign w:val="center"/>
                </w:tcPr>
                <w:p w14:paraId="5475559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w:t>
                  </w:r>
                </w:p>
              </w:tc>
            </w:tr>
            <w:tr w:rsidR="00CC5329" w:rsidRPr="00D35E01" w14:paraId="53B87160" w14:textId="77777777" w:rsidTr="0015469F">
              <w:trPr>
                <w:trHeight w:val="454"/>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0350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3578" w:type="dxa"/>
                  <w:tcBorders>
                    <w:top w:val="single" w:sz="4" w:space="0" w:color="auto"/>
                    <w:left w:val="single" w:sz="4" w:space="0" w:color="auto"/>
                    <w:bottom w:val="single" w:sz="4" w:space="0" w:color="auto"/>
                    <w:right w:val="single" w:sz="4" w:space="0" w:color="auto"/>
                  </w:tcBorders>
                  <w:shd w:val="clear" w:color="auto" w:fill="auto"/>
                  <w:vAlign w:val="center"/>
                </w:tcPr>
                <w:p w14:paraId="5C3E0E5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31</w:t>
                  </w:r>
                </w:p>
              </w:tc>
            </w:tr>
            <w:tr w:rsidR="00CC5329" w:rsidRPr="00D35E01" w14:paraId="07483A9B" w14:textId="77777777" w:rsidTr="0015469F">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tcPr>
                <w:p w14:paraId="65E246F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3578" w:type="dxa"/>
                  <w:tcBorders>
                    <w:top w:val="single" w:sz="4" w:space="0" w:color="auto"/>
                    <w:left w:val="single" w:sz="4" w:space="0" w:color="auto"/>
                    <w:bottom w:val="single" w:sz="4" w:space="0" w:color="auto"/>
                    <w:right w:val="single" w:sz="4" w:space="0" w:color="auto"/>
                  </w:tcBorders>
                  <w:shd w:val="clear" w:color="auto" w:fill="auto"/>
                  <w:vAlign w:val="center"/>
                </w:tcPr>
                <w:p w14:paraId="34C867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31</w:t>
                  </w:r>
                </w:p>
              </w:tc>
            </w:tr>
          </w:tbl>
          <w:p w14:paraId="78FD0CAB" w14:textId="77777777" w:rsidR="00CC5329" w:rsidRPr="00D35E01" w:rsidRDefault="00CC5329" w:rsidP="00CC5329">
            <w:pPr>
              <w:jc w:val="both"/>
              <w:rPr>
                <w:rFonts w:cstheme="minorHAnsi"/>
                <w:b/>
                <w:bCs/>
              </w:rPr>
            </w:pPr>
          </w:p>
          <w:p w14:paraId="1EDBFD73" w14:textId="77777777" w:rsidR="00CC5329" w:rsidRPr="00D35E01" w:rsidRDefault="00CC5329" w:rsidP="00CC5329">
            <w:pPr>
              <w:jc w:val="both"/>
              <w:rPr>
                <w:rFonts w:cstheme="minorHAnsi"/>
                <w:b/>
                <w:bCs/>
              </w:rPr>
            </w:pPr>
            <w:r w:rsidRPr="00D35E01">
              <w:rPr>
                <w:rFonts w:cstheme="minorHAnsi"/>
                <w:b/>
                <w:bCs/>
              </w:rPr>
              <w:t>Atividades de Promoção e Atenção à Saúde</w:t>
            </w:r>
          </w:p>
          <w:p w14:paraId="7896EC08" w14:textId="77777777" w:rsidR="00CC5329" w:rsidRPr="00D35E01" w:rsidRDefault="00CC5329" w:rsidP="00CC5329">
            <w:pPr>
              <w:jc w:val="both"/>
              <w:rPr>
                <w:rFonts w:cstheme="minorHAnsi"/>
              </w:rPr>
            </w:pPr>
            <w:r w:rsidRPr="00D35E01">
              <w:rPr>
                <w:rFonts w:cstheme="minorHAnsi"/>
              </w:rPr>
              <w:t xml:space="preserve">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 </w:t>
            </w:r>
          </w:p>
          <w:p w14:paraId="50E9E524" w14:textId="77777777" w:rsidR="00CC5329" w:rsidRPr="00D35E01" w:rsidRDefault="00CC5329" w:rsidP="00CC5329">
            <w:pPr>
              <w:jc w:val="both"/>
              <w:rPr>
                <w:rFonts w:cstheme="minorHAnsi"/>
                <w:b/>
                <w:bCs/>
              </w:rPr>
            </w:pPr>
            <w:bookmarkStart w:id="8" w:name="_Hlk137804841"/>
          </w:p>
          <w:p w14:paraId="38088832" w14:textId="77777777" w:rsidR="00CC5329" w:rsidRPr="00D35E01" w:rsidRDefault="00CC5329" w:rsidP="00CC5329">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A5DB224" w14:textId="77777777" w:rsidR="00CC5329" w:rsidRPr="00D35E01" w:rsidRDefault="00CC5329" w:rsidP="00CC5329">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Enfermagem e Cuidadores: Com objetivo de prestar cuidados e assistência à saúde, as pessoas idosas foram assistidas pela equipe conforme suas necessidades de cuidados básicos, como troca de fralda, encaminhamentos ao refeitório, acompanhamento na hidroginástica e outras atividades oferecidas na unidade, administração de medicamentos conforme prescrição médica e aferição de sinais vitais, quando necessário. </w:t>
            </w:r>
            <w:r w:rsidRPr="00D35E01">
              <w:rPr>
                <w:rStyle w:val="normaltextrun"/>
                <w:rFonts w:asciiTheme="minorHAnsi" w:hAnsiTheme="minorHAnsi" w:cstheme="minorHAnsi"/>
                <w:color w:val="000000"/>
                <w:sz w:val="22"/>
                <w:szCs w:val="22"/>
                <w:bdr w:val="none" w:sz="0" w:space="0" w:color="auto" w:frame="1"/>
              </w:rPr>
              <w:t>Em caso de intercorrências, a enfermeira plantonista avalia e solicita o Serviço Social para entrar em contato com a família;</w:t>
            </w:r>
          </w:p>
          <w:p w14:paraId="3787EFF6" w14:textId="77777777" w:rsidR="00CC5329" w:rsidRPr="00D35E01" w:rsidRDefault="00CC5329" w:rsidP="00CC5329">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50D84E2" w14:textId="77777777" w:rsidR="00CC5329" w:rsidRPr="00D35E01" w:rsidRDefault="00CC5329" w:rsidP="00CC5329">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Higiene</w:t>
            </w:r>
            <w:r w:rsidRPr="00D35E01">
              <w:rPr>
                <w:rFonts w:asciiTheme="minorHAnsi" w:hAnsiTheme="minorHAnsi" w:cstheme="minorHAnsi"/>
                <w:b/>
                <w:bCs/>
                <w:sz w:val="22"/>
                <w:szCs w:val="22"/>
              </w:rPr>
              <w:t xml:space="preserve"> </w:t>
            </w:r>
            <w:r w:rsidRPr="00D35E01">
              <w:rPr>
                <w:rFonts w:asciiTheme="minorHAnsi" w:hAnsiTheme="minorHAnsi" w:cstheme="minorHAnsi"/>
                <w:sz w:val="22"/>
                <w:szCs w:val="22"/>
              </w:rPr>
              <w:t>e Beleza: Atendimentos individualizados às pessoas idosas, com realização de cortes de cabelo feminino e masculino, tinturas e barbas</w:t>
            </w:r>
            <w:bookmarkEnd w:id="8"/>
            <w:r w:rsidRPr="00D35E01">
              <w:rPr>
                <w:rFonts w:asciiTheme="minorHAnsi" w:hAnsiTheme="minorHAnsi" w:cstheme="minorHAnsi"/>
                <w:sz w:val="22"/>
                <w:szCs w:val="22"/>
              </w:rPr>
              <w:t>, auxiliando na melhora da higiene e aumento da autoestima.</w:t>
            </w:r>
          </w:p>
          <w:p w14:paraId="22AFCE1C" w14:textId="77777777" w:rsidR="00CC5329" w:rsidRPr="00D35E01" w:rsidRDefault="00CC5329" w:rsidP="00CC5329">
            <w:pPr>
              <w:pStyle w:val="paragraph"/>
              <w:spacing w:before="0" w:beforeAutospacing="0" w:after="0" w:afterAutospacing="0"/>
              <w:ind w:left="619"/>
              <w:jc w:val="both"/>
              <w:textAlignment w:val="baseline"/>
              <w:rPr>
                <w:rFonts w:asciiTheme="minorHAnsi" w:hAnsiTheme="minorHAnsi" w:cstheme="minorHAnsi"/>
                <w:sz w:val="22"/>
                <w:szCs w:val="22"/>
              </w:rPr>
            </w:pPr>
          </w:p>
          <w:tbl>
            <w:tblPr>
              <w:tblW w:w="9662" w:type="dxa"/>
              <w:jc w:val="center"/>
              <w:tblLayout w:type="fixed"/>
              <w:tblCellMar>
                <w:left w:w="70" w:type="dxa"/>
                <w:right w:w="70" w:type="dxa"/>
              </w:tblCellMar>
              <w:tblLook w:val="04A0" w:firstRow="1" w:lastRow="0" w:firstColumn="1" w:lastColumn="0" w:noHBand="0" w:noVBand="1"/>
            </w:tblPr>
            <w:tblGrid>
              <w:gridCol w:w="3833"/>
              <w:gridCol w:w="3546"/>
              <w:gridCol w:w="2283"/>
            </w:tblGrid>
            <w:tr w:rsidR="00CC5329" w:rsidRPr="00D35E01" w14:paraId="005995EC" w14:textId="77777777" w:rsidTr="0015469F">
              <w:trPr>
                <w:trHeight w:val="636"/>
                <w:jc w:val="center"/>
              </w:trPr>
              <w:tc>
                <w:tcPr>
                  <w:tcW w:w="9662" w:type="dxa"/>
                  <w:gridSpan w:val="3"/>
                  <w:tcBorders>
                    <w:top w:val="nil"/>
                    <w:left w:val="nil"/>
                    <w:bottom w:val="single" w:sz="4" w:space="0" w:color="auto"/>
                    <w:right w:val="nil"/>
                  </w:tcBorders>
                  <w:shd w:val="clear" w:color="auto" w:fill="auto"/>
                  <w:vAlign w:val="bottom"/>
                  <w:hideMark/>
                </w:tcPr>
                <w:p w14:paraId="4D82D35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16: Atividades de Promoção e Atenção à Saúde</w:t>
                  </w:r>
                </w:p>
                <w:p w14:paraId="2EF1F8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3C825A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28E97AA5" w14:textId="77777777" w:rsidTr="0015469F">
              <w:trPr>
                <w:trHeight w:val="454"/>
                <w:jc w:val="center"/>
              </w:trPr>
              <w:tc>
                <w:tcPr>
                  <w:tcW w:w="38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D923D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Promoção e Atenção à Saúde</w:t>
                  </w:r>
                </w:p>
              </w:tc>
              <w:tc>
                <w:tcPr>
                  <w:tcW w:w="582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30402C1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Nº de Atendimentos - Centro Dia </w:t>
                  </w:r>
                </w:p>
              </w:tc>
            </w:tr>
            <w:tr w:rsidR="00CC5329" w:rsidRPr="00D35E01" w14:paraId="1F89A7D1" w14:textId="77777777" w:rsidTr="0015469F">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012CAE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Fisioterapia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FF79B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62EC55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Cs/>
                      <w:color w:val="000000"/>
                      <w:lang w:eastAsia="pt-BR"/>
                    </w:rPr>
                  </w:pPr>
                  <w:r w:rsidRPr="00D35E01">
                    <w:rPr>
                      <w:rFonts w:eastAsia="Times New Roman" w:cstheme="minorHAnsi"/>
                      <w:bCs/>
                      <w:color w:val="000000"/>
                      <w:lang w:eastAsia="pt-BR"/>
                    </w:rPr>
                    <w:t>9</w:t>
                  </w:r>
                </w:p>
              </w:tc>
            </w:tr>
            <w:tr w:rsidR="00CC5329" w:rsidRPr="00D35E01" w14:paraId="1D4ECDA7" w14:textId="77777777" w:rsidTr="0015469F">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7EF7C52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536D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Nº de atendimentos individuais </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5593AC8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w:t>
                  </w:r>
                </w:p>
              </w:tc>
            </w:tr>
            <w:tr w:rsidR="00CC5329" w:rsidRPr="00D35E01" w14:paraId="5B14DB94" w14:textId="77777777" w:rsidTr="0015469F">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3344D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Enfermagem e Cuidadores</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9D15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7D5FB0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r>
            <w:tr w:rsidR="00CC5329" w:rsidRPr="00D35E01" w14:paraId="645BD360" w14:textId="77777777" w:rsidTr="0015469F">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4A38B3A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51D7C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6AD0B9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r>
                    <w:rPr>
                      <w:rFonts w:eastAsia="Times New Roman" w:cstheme="minorHAnsi"/>
                      <w:color w:val="000000"/>
                      <w:lang w:eastAsia="pt-BR"/>
                    </w:rPr>
                    <w:t>.</w:t>
                  </w:r>
                  <w:r w:rsidRPr="00D35E01">
                    <w:rPr>
                      <w:rFonts w:eastAsia="Times New Roman" w:cstheme="minorHAnsi"/>
                      <w:color w:val="000000"/>
                      <w:lang w:eastAsia="pt-BR"/>
                    </w:rPr>
                    <w:t>136</w:t>
                  </w:r>
                </w:p>
              </w:tc>
            </w:tr>
            <w:tr w:rsidR="00CC5329" w:rsidRPr="00D35E01" w14:paraId="553D9ADB" w14:textId="77777777" w:rsidTr="0015469F">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1C8EB5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Nutrição</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F9E7F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2544A36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006F3A94" w14:textId="77777777" w:rsidTr="0015469F">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376AA7B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B1D1E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6DCD84D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576</w:t>
                  </w:r>
                </w:p>
              </w:tc>
            </w:tr>
            <w:tr w:rsidR="00CC5329" w:rsidRPr="00D35E01" w14:paraId="540534C7" w14:textId="77777777" w:rsidTr="0015469F">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626F20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Higiene e Beleza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20654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78D9BB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44A1C1AF" w14:textId="77777777" w:rsidTr="0015469F">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66C6A9C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6B4D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2594482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37</w:t>
                  </w:r>
                </w:p>
              </w:tc>
            </w:tr>
            <w:tr w:rsidR="00CC5329" w:rsidRPr="00D35E01" w14:paraId="7501C097" w14:textId="77777777" w:rsidTr="0015469F">
              <w:trPr>
                <w:trHeight w:val="397"/>
                <w:jc w:val="center"/>
              </w:trPr>
              <w:tc>
                <w:tcPr>
                  <w:tcW w:w="737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C90408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w:t>
                  </w:r>
                  <w:r>
                    <w:rPr>
                      <w:rFonts w:eastAsia="Times New Roman" w:cstheme="minorHAnsi"/>
                      <w:color w:val="000000"/>
                      <w:lang w:eastAsia="pt-BR"/>
                    </w:rPr>
                    <w:t xml:space="preserve">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0828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r>
                    <w:rPr>
                      <w:rFonts w:eastAsia="Times New Roman" w:cstheme="minorHAnsi"/>
                      <w:color w:val="000000"/>
                      <w:lang w:eastAsia="pt-BR"/>
                    </w:rPr>
                    <w:t>.</w:t>
                  </w:r>
                  <w:r w:rsidRPr="00D35E01">
                    <w:rPr>
                      <w:rFonts w:eastAsia="Times New Roman" w:cstheme="minorHAnsi"/>
                      <w:color w:val="000000"/>
                      <w:lang w:eastAsia="pt-BR"/>
                    </w:rPr>
                    <w:t>766</w:t>
                  </w:r>
                </w:p>
              </w:tc>
            </w:tr>
          </w:tbl>
          <w:p w14:paraId="34C32542" w14:textId="77777777" w:rsidR="002340C5" w:rsidRDefault="002340C5" w:rsidP="002340C5">
            <w:pPr>
              <w:jc w:val="both"/>
              <w:rPr>
                <w:rFonts w:cstheme="minorHAnsi"/>
                <w:b/>
                <w:bCs/>
              </w:rPr>
            </w:pPr>
          </w:p>
          <w:p w14:paraId="665610AF" w14:textId="1F8CB6CA" w:rsidR="00F575BC" w:rsidRDefault="00F575BC" w:rsidP="002340C5">
            <w:pPr>
              <w:jc w:val="both"/>
              <w:rPr>
                <w:rFonts w:cstheme="minorHAnsi"/>
                <w:b/>
                <w:bCs/>
              </w:rPr>
            </w:pPr>
          </w:p>
        </w:tc>
      </w:tr>
      <w:tr w:rsidR="007F3352" w:rsidRPr="00A04C14" w14:paraId="3D85D77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1F7EB089" w14:textId="77777777" w:rsidR="007F3352" w:rsidRPr="002161A2" w:rsidRDefault="007F3352" w:rsidP="007F3352">
            <w:pPr>
              <w:tabs>
                <w:tab w:val="left" w:pos="3960"/>
              </w:tabs>
              <w:jc w:val="both"/>
              <w:rPr>
                <w:rFonts w:cstheme="minorHAnsi"/>
              </w:rPr>
            </w:pPr>
          </w:p>
          <w:p w14:paraId="5A4739EE" w14:textId="77777777" w:rsidR="007F3352" w:rsidRPr="00431F77" w:rsidRDefault="007F3352" w:rsidP="007F3352">
            <w:pPr>
              <w:tabs>
                <w:tab w:val="left" w:pos="3960"/>
              </w:tabs>
              <w:jc w:val="both"/>
              <w:rPr>
                <w:rStyle w:val="normaltextrun"/>
                <w:rFonts w:cstheme="minorHAnsi"/>
                <w:b/>
                <w:bCs/>
              </w:rPr>
            </w:pPr>
            <w:r w:rsidRPr="00431F77">
              <w:rPr>
                <w:rFonts w:cstheme="minorHAnsi"/>
                <w:b/>
                <w:bCs/>
              </w:rPr>
              <w:t>PROTEÇÃO SOCIAL ESPECIAL DE ALTA COMPLEXIDADE - SERVIÇO DE ACOLHIMENTO INSTITUCIONAL - INSTITUIÇÃO DE LONGA PERMANÊNCIA PARA IDOSOS (ILPI):</w:t>
            </w:r>
          </w:p>
          <w:p w14:paraId="0AF9353F" w14:textId="77777777" w:rsidR="00CC5329" w:rsidRDefault="00CC5329" w:rsidP="00CC5329">
            <w:pPr>
              <w:tabs>
                <w:tab w:val="left" w:pos="3960"/>
              </w:tabs>
              <w:jc w:val="both"/>
              <w:rPr>
                <w:rStyle w:val="normaltextrun"/>
                <w:rFonts w:cstheme="minorHAnsi"/>
              </w:rPr>
            </w:pPr>
            <w:r w:rsidRPr="00D35E01">
              <w:rPr>
                <w:rStyle w:val="normaltextrun"/>
                <w:rFonts w:cstheme="minorHAnsi"/>
              </w:rPr>
              <w:t>Ofertado pelo</w:t>
            </w:r>
            <w:r w:rsidRPr="00D35E01">
              <w:rPr>
                <w:rFonts w:cstheme="minorHAnsi"/>
              </w:rPr>
              <w:t xml:space="preserve"> Centro de idosos Sagrada Família (CISF) para </w:t>
            </w:r>
            <w:r w:rsidRPr="00D35E01">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D35E01">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D35E01">
              <w:rPr>
                <w:rStyle w:val="normaltextrun"/>
                <w:rFonts w:cstheme="minorHAnsi"/>
              </w:rPr>
              <w:t>conforme descrição abaixo:</w:t>
            </w:r>
          </w:p>
          <w:p w14:paraId="157C6D75" w14:textId="77777777" w:rsidR="00CC5329" w:rsidRPr="00D35E01" w:rsidRDefault="00CC5329" w:rsidP="00CC5329">
            <w:pPr>
              <w:tabs>
                <w:tab w:val="left" w:pos="3960"/>
              </w:tabs>
              <w:jc w:val="both"/>
              <w:rPr>
                <w:rStyle w:val="normaltextrun"/>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CC5329" w:rsidRPr="00D35E01" w14:paraId="15A6567B" w14:textId="77777777" w:rsidTr="0015469F">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617FE47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17: Serviços realizados na ILPI</w:t>
                  </w:r>
                </w:p>
                <w:p w14:paraId="026D781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3CA4B45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7CFA2129" w14:textId="77777777" w:rsidTr="0015469F">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950690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CD9074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 de Atendimentos</w:t>
                  </w:r>
                </w:p>
              </w:tc>
            </w:tr>
            <w:tr w:rsidR="00CC5329" w:rsidRPr="00D35E01" w14:paraId="4769ADAA"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71C5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6694D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504</w:t>
                  </w:r>
                </w:p>
              </w:tc>
            </w:tr>
            <w:tr w:rsidR="00CC5329" w:rsidRPr="00D35E01" w14:paraId="680E7117"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82242"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Psicossocial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0870D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270</w:t>
                  </w:r>
                </w:p>
              </w:tc>
            </w:tr>
            <w:tr w:rsidR="00CC5329" w:rsidRPr="00D35E01" w14:paraId="7FFB898F"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5669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0E2DB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393</w:t>
                  </w:r>
                </w:p>
              </w:tc>
            </w:tr>
            <w:tr w:rsidR="00CC5329" w:rsidRPr="00D35E01" w14:paraId="191FE87F"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91DDF"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BD5A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w:t>
                  </w:r>
                </w:p>
              </w:tc>
            </w:tr>
            <w:tr w:rsidR="00CC5329" w:rsidRPr="00D35E01" w14:paraId="3D444C4B" w14:textId="77777777" w:rsidTr="0015469F">
              <w:trPr>
                <w:trHeight w:val="454"/>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7039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26FB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437</w:t>
                  </w:r>
                </w:p>
              </w:tc>
            </w:tr>
            <w:tr w:rsidR="00CC5329" w:rsidRPr="00D35E01" w14:paraId="187039C3"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FB56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F40A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215</w:t>
                  </w:r>
                </w:p>
              </w:tc>
            </w:tr>
            <w:tr w:rsidR="00CC5329" w:rsidRPr="00D35E01" w14:paraId="592E6D7A"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4AFB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5594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77BCF707"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AD11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51F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99.072</w:t>
                  </w:r>
                </w:p>
              </w:tc>
            </w:tr>
            <w:tr w:rsidR="00CC5329" w:rsidRPr="00D35E01" w14:paraId="6348C96B" w14:textId="77777777" w:rsidTr="0015469F">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75DB6D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13B195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w:t>
                  </w:r>
                </w:p>
              </w:tc>
            </w:tr>
            <w:tr w:rsidR="00CC5329" w:rsidRPr="00D35E01" w14:paraId="0D09EB7F"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3F665"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069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r>
                    <w:rPr>
                      <w:rFonts w:eastAsia="Times New Roman" w:cstheme="minorHAnsi"/>
                      <w:color w:val="000000"/>
                      <w:lang w:eastAsia="pt-BR"/>
                    </w:rPr>
                    <w:t>.</w:t>
                  </w:r>
                  <w:r w:rsidRPr="00D35E01">
                    <w:rPr>
                      <w:rFonts w:eastAsia="Times New Roman" w:cstheme="minorHAnsi"/>
                      <w:color w:val="000000"/>
                      <w:lang w:eastAsia="pt-BR"/>
                    </w:rPr>
                    <w:t>330</w:t>
                  </w:r>
                </w:p>
              </w:tc>
            </w:tr>
            <w:tr w:rsidR="00CC5329" w:rsidRPr="00D35E01" w14:paraId="329AFA91"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C19A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906C6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r>
                    <w:rPr>
                      <w:rFonts w:eastAsia="Times New Roman" w:cstheme="minorHAnsi"/>
                      <w:color w:val="000000"/>
                      <w:lang w:eastAsia="pt-BR"/>
                    </w:rPr>
                    <w:t>.</w:t>
                  </w:r>
                  <w:r w:rsidRPr="00D35E01">
                    <w:rPr>
                      <w:rFonts w:eastAsia="Times New Roman" w:cstheme="minorHAnsi"/>
                      <w:color w:val="000000"/>
                      <w:lang w:eastAsia="pt-BR"/>
                    </w:rPr>
                    <w:t>995</w:t>
                  </w:r>
                </w:p>
              </w:tc>
            </w:tr>
            <w:tr w:rsidR="00CC5329" w:rsidRPr="00D35E01" w14:paraId="67F07EB7" w14:textId="77777777" w:rsidTr="0015469F">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B560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0441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r>
                    <w:rPr>
                      <w:rFonts w:eastAsia="Times New Roman" w:cstheme="minorHAnsi"/>
                      <w:color w:val="000000"/>
                      <w:lang w:eastAsia="pt-BR"/>
                    </w:rPr>
                    <w:t>.</w:t>
                  </w:r>
                  <w:r w:rsidRPr="00D35E01">
                    <w:rPr>
                      <w:rFonts w:eastAsia="Times New Roman" w:cstheme="minorHAnsi"/>
                      <w:color w:val="000000"/>
                      <w:lang w:eastAsia="pt-BR"/>
                    </w:rPr>
                    <w:t>000</w:t>
                  </w:r>
                </w:p>
              </w:tc>
            </w:tr>
          </w:tbl>
          <w:p w14:paraId="103A2F50" w14:textId="77777777" w:rsidR="00CC5329" w:rsidRPr="00D35E01" w:rsidRDefault="00CC5329" w:rsidP="00CC5329">
            <w:pPr>
              <w:tabs>
                <w:tab w:val="left" w:pos="3960"/>
              </w:tabs>
              <w:jc w:val="both"/>
              <w:rPr>
                <w:rStyle w:val="normaltextrun"/>
                <w:rFonts w:cstheme="minorHAnsi"/>
              </w:rPr>
            </w:pPr>
          </w:p>
          <w:p w14:paraId="2335DB11"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de Atendimento</w:t>
            </w:r>
            <w:r w:rsidRPr="00D35E01">
              <w:rPr>
                <w:rStyle w:val="normaltextrun"/>
                <w:rFonts w:asciiTheme="minorHAnsi" w:hAnsiTheme="minorHAnsi" w:cstheme="minorHAnsi"/>
                <w:b/>
                <w:bCs/>
                <w:color w:val="000000"/>
                <w:sz w:val="22"/>
                <w:szCs w:val="22"/>
                <w:shd w:val="clear" w:color="auto" w:fill="FFFFFF"/>
              </w:rPr>
              <w:t xml:space="preserve"> e </w:t>
            </w:r>
            <w:r w:rsidRPr="00D35E01">
              <w:rPr>
                <w:rStyle w:val="normaltextrun"/>
                <w:rFonts w:asciiTheme="minorHAnsi" w:hAnsiTheme="minorHAnsi" w:cstheme="minorHAnsi"/>
                <w:b/>
                <w:bCs/>
                <w:sz w:val="22"/>
                <w:szCs w:val="22"/>
              </w:rPr>
              <w:t xml:space="preserve">Acompanhamento </w:t>
            </w:r>
            <w:r w:rsidRPr="00D35E01">
              <w:rPr>
                <w:rStyle w:val="normaltextrun"/>
                <w:rFonts w:asciiTheme="minorHAnsi" w:hAnsiTheme="minorHAnsi" w:cstheme="minorHAnsi"/>
                <w:b/>
                <w:bCs/>
                <w:color w:val="000000"/>
                <w:sz w:val="22"/>
                <w:szCs w:val="22"/>
                <w:shd w:val="clear" w:color="auto" w:fill="FFFFFF"/>
              </w:rPr>
              <w:t>do Serviço Social</w:t>
            </w:r>
          </w:p>
          <w:p w14:paraId="6421EE32"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 xml:space="preserve">Buscando o fortalecimento de vínculos familiares e com o intuito de garantir os direitos dos assistidos, a equipe do Serviço Social realizou o acompanhamento dos acolhidos na ILPI, </w:t>
            </w:r>
            <w:r w:rsidRPr="00D35E01">
              <w:rPr>
                <w:rStyle w:val="eop"/>
                <w:rFonts w:asciiTheme="minorHAnsi" w:hAnsiTheme="minorHAnsi" w:cstheme="minorHAnsi"/>
                <w:sz w:val="22"/>
                <w:szCs w:val="22"/>
              </w:rPr>
              <w:t>interagindo e dando suporte conforme as limitações de cada um, fez o</w:t>
            </w:r>
            <w:r w:rsidRPr="00D35E01">
              <w:rPr>
                <w:rFonts w:asciiTheme="minorHAnsi" w:hAnsiTheme="minorHAnsi" w:cstheme="minorHAnsi"/>
                <w:sz w:val="22"/>
                <w:szCs w:val="22"/>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D35E01">
              <w:rPr>
                <w:rStyle w:val="normaltextrun"/>
                <w:rFonts w:asciiTheme="minorHAnsi" w:hAnsiTheme="minorHAnsi" w:cstheme="minorHAnsi"/>
                <w:sz w:val="22"/>
                <w:szCs w:val="22"/>
              </w:rPr>
              <w:t xml:space="preserve">, </w:t>
            </w:r>
            <w:r w:rsidRPr="00D35E01">
              <w:rPr>
                <w:rFonts w:asciiTheme="minorHAnsi" w:hAnsiTheme="minorHAnsi" w:cstheme="minorHAnsi"/>
                <w:sz w:val="22"/>
                <w:szCs w:val="22"/>
              </w:rPr>
              <w:t>visitas institucionais, atualização de cadastros, dentre outros.</w:t>
            </w:r>
          </w:p>
          <w:p w14:paraId="04BBD7E6"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35563CF7" w14:textId="77777777" w:rsidR="00CC5329" w:rsidRPr="00D35E01" w:rsidRDefault="00CC5329" w:rsidP="00CC5329">
            <w:pPr>
              <w:jc w:val="center"/>
              <w:rPr>
                <w:rFonts w:eastAsia="Times New Roman" w:cstheme="minorHAnsi"/>
                <w:color w:val="000000"/>
                <w:lang w:eastAsia="pt-BR"/>
              </w:rPr>
            </w:pPr>
            <w:r w:rsidRPr="00D35E01">
              <w:rPr>
                <w:rFonts w:cstheme="minorHAnsi"/>
                <w:color w:val="000000"/>
              </w:rPr>
              <w:t>Tabela 18: Quantitativo de Pessoas e Atendimentos do Serviço Social</w:t>
            </w:r>
          </w:p>
          <w:p w14:paraId="486DA23A"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CC5329" w:rsidRPr="00D35E01" w14:paraId="44EAE795" w14:textId="77777777" w:rsidTr="0015469F">
              <w:trPr>
                <w:trHeight w:val="397"/>
                <w:jc w:val="center"/>
              </w:trPr>
              <w:tc>
                <w:tcPr>
                  <w:tcW w:w="6013" w:type="dxa"/>
                  <w:shd w:val="clear" w:color="000000" w:fill="D9D9D9"/>
                  <w:vAlign w:val="center"/>
                  <w:hideMark/>
                </w:tcPr>
                <w:p w14:paraId="30F5646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Atendimento do Serviço Social</w:t>
                  </w:r>
                </w:p>
              </w:tc>
              <w:tc>
                <w:tcPr>
                  <w:tcW w:w="2739" w:type="dxa"/>
                  <w:shd w:val="clear" w:color="000000" w:fill="D9D9D9"/>
                  <w:vAlign w:val="center"/>
                  <w:hideMark/>
                </w:tcPr>
                <w:p w14:paraId="5118F13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ILPI (CISF)</w:t>
                  </w:r>
                </w:p>
              </w:tc>
            </w:tr>
            <w:tr w:rsidR="00CC5329" w:rsidRPr="00D35E01" w14:paraId="2B37A85F" w14:textId="77777777" w:rsidTr="0015469F">
              <w:trPr>
                <w:trHeight w:val="340"/>
                <w:jc w:val="center"/>
              </w:trPr>
              <w:tc>
                <w:tcPr>
                  <w:tcW w:w="6013" w:type="dxa"/>
                  <w:shd w:val="clear" w:color="auto" w:fill="auto"/>
                  <w:vAlign w:val="center"/>
                  <w:hideMark/>
                </w:tcPr>
                <w:p w14:paraId="02C30ABC"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739" w:type="dxa"/>
                  <w:shd w:val="clear" w:color="auto" w:fill="auto"/>
                  <w:vAlign w:val="center"/>
                </w:tcPr>
                <w:p w14:paraId="0F7F8C5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68</w:t>
                  </w:r>
                </w:p>
              </w:tc>
            </w:tr>
            <w:tr w:rsidR="00CC5329" w:rsidRPr="00D35E01" w14:paraId="256B86CF" w14:textId="77777777" w:rsidTr="0015469F">
              <w:trPr>
                <w:trHeight w:val="340"/>
                <w:jc w:val="center"/>
              </w:trPr>
              <w:tc>
                <w:tcPr>
                  <w:tcW w:w="6013" w:type="dxa"/>
                  <w:shd w:val="clear" w:color="auto" w:fill="auto"/>
                  <w:vAlign w:val="center"/>
                  <w:hideMark/>
                </w:tcPr>
                <w:p w14:paraId="114308ED"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à pessoa idosa (individuais)</w:t>
                  </w:r>
                </w:p>
              </w:tc>
              <w:tc>
                <w:tcPr>
                  <w:tcW w:w="2739" w:type="dxa"/>
                  <w:shd w:val="clear" w:color="auto" w:fill="auto"/>
                  <w:noWrap/>
                  <w:vAlign w:val="center"/>
                </w:tcPr>
                <w:p w14:paraId="53BA195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504</w:t>
                  </w:r>
                </w:p>
              </w:tc>
            </w:tr>
            <w:tr w:rsidR="00CC5329" w:rsidRPr="00D35E01" w14:paraId="3BB66715" w14:textId="77777777" w:rsidTr="0015469F">
              <w:trPr>
                <w:trHeight w:val="340"/>
                <w:jc w:val="center"/>
              </w:trPr>
              <w:tc>
                <w:tcPr>
                  <w:tcW w:w="6013" w:type="dxa"/>
                  <w:shd w:val="clear" w:color="auto" w:fill="auto"/>
                  <w:vAlign w:val="center"/>
                  <w:hideMark/>
                </w:tcPr>
                <w:p w14:paraId="291F895E"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2739" w:type="dxa"/>
                  <w:shd w:val="clear" w:color="auto" w:fill="auto"/>
                  <w:vAlign w:val="center"/>
                </w:tcPr>
                <w:p w14:paraId="39E5B0A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38</w:t>
                  </w:r>
                </w:p>
              </w:tc>
            </w:tr>
            <w:tr w:rsidR="00CC5329" w:rsidRPr="00D35E01" w14:paraId="265E10D9" w14:textId="77777777" w:rsidTr="0015469F">
              <w:trPr>
                <w:trHeight w:val="340"/>
                <w:jc w:val="center"/>
              </w:trPr>
              <w:tc>
                <w:tcPr>
                  <w:tcW w:w="6013" w:type="dxa"/>
                  <w:shd w:val="clear" w:color="auto" w:fill="auto"/>
                  <w:noWrap/>
                  <w:vAlign w:val="center"/>
                  <w:hideMark/>
                </w:tcPr>
                <w:p w14:paraId="5F9D72D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Atendimentos</w:t>
                  </w:r>
                </w:p>
              </w:tc>
              <w:tc>
                <w:tcPr>
                  <w:tcW w:w="2739" w:type="dxa"/>
                  <w:shd w:val="clear" w:color="auto" w:fill="auto"/>
                  <w:noWrap/>
                  <w:vAlign w:val="center"/>
                </w:tcPr>
                <w:p w14:paraId="364C40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952</w:t>
                  </w:r>
                </w:p>
              </w:tc>
            </w:tr>
          </w:tbl>
          <w:p w14:paraId="01B926A8" w14:textId="77777777" w:rsidR="00CC5329" w:rsidRPr="00D35E01" w:rsidRDefault="00CC5329" w:rsidP="00CC5329">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370CBBFF" w14:textId="77777777" w:rsidR="00CC5329" w:rsidRPr="00D35E01" w:rsidRDefault="00CC5329" w:rsidP="00CC5329">
            <w:pPr>
              <w:jc w:val="both"/>
              <w:rPr>
                <w:rStyle w:val="normaltextrun"/>
                <w:rFonts w:cstheme="minorHAnsi"/>
                <w:b/>
                <w:bCs/>
                <w:color w:val="000000"/>
                <w:shd w:val="clear" w:color="auto" w:fill="FFFFFF"/>
              </w:rPr>
            </w:pPr>
            <w:r w:rsidRPr="00D35E01">
              <w:rPr>
                <w:rStyle w:val="normaltextrun"/>
                <w:rFonts w:cstheme="minorHAnsi"/>
                <w:b/>
                <w:bCs/>
                <w:color w:val="000000"/>
                <w:shd w:val="clear" w:color="auto" w:fill="FFFFFF"/>
              </w:rPr>
              <w:t xml:space="preserve">Atividades de </w:t>
            </w:r>
            <w:r w:rsidRPr="00D35E01">
              <w:rPr>
                <w:rStyle w:val="normaltextrun"/>
                <w:rFonts w:cstheme="minorHAnsi"/>
                <w:b/>
                <w:bCs/>
                <w:shd w:val="clear" w:color="auto" w:fill="FFFFFF"/>
              </w:rPr>
              <w:t>Atendimento</w:t>
            </w:r>
            <w:r w:rsidRPr="00D35E01">
              <w:rPr>
                <w:rStyle w:val="normaltextrun"/>
                <w:rFonts w:cstheme="minorHAnsi"/>
                <w:b/>
                <w:bCs/>
                <w:color w:val="000000"/>
                <w:shd w:val="clear" w:color="auto" w:fill="FFFFFF"/>
              </w:rPr>
              <w:t xml:space="preserve"> e Acompanhamento</w:t>
            </w:r>
            <w:r w:rsidRPr="00D35E01">
              <w:rPr>
                <w:rStyle w:val="normaltextrun"/>
                <w:rFonts w:cstheme="minorHAnsi"/>
                <w:b/>
                <w:bCs/>
                <w:shd w:val="clear" w:color="auto" w:fill="FFFFFF"/>
              </w:rPr>
              <w:t xml:space="preserve"> </w:t>
            </w:r>
            <w:r w:rsidRPr="00D35E01">
              <w:rPr>
                <w:rStyle w:val="normaltextrun"/>
                <w:rFonts w:cstheme="minorHAnsi"/>
                <w:b/>
                <w:bCs/>
                <w:color w:val="000000"/>
                <w:shd w:val="clear" w:color="auto" w:fill="FFFFFF"/>
              </w:rPr>
              <w:t>Psicossocial</w:t>
            </w:r>
          </w:p>
          <w:p w14:paraId="7E94EB9E"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rPr>
              <w:t xml:space="preserve">Esse acompanhamento é realizado pelos psicólogos, através de </w:t>
            </w:r>
            <w:r w:rsidRPr="00D35E01">
              <w:rPr>
                <w:rFonts w:asciiTheme="minorHAnsi" w:hAnsiTheme="minorHAnsi" w:cstheme="minorHAnsi"/>
                <w:sz w:val="22"/>
                <w:szCs w:val="22"/>
              </w:rPr>
              <w:t>ações preventivas, educativas e de apoio às</w:t>
            </w:r>
            <w:r w:rsidRPr="00D35E01">
              <w:rPr>
                <w:rStyle w:val="normaltextrun"/>
                <w:rFonts w:asciiTheme="minorHAnsi" w:hAnsiTheme="minorHAnsi" w:cstheme="minorHAnsi"/>
                <w:color w:val="000000"/>
                <w:sz w:val="22"/>
                <w:szCs w:val="22"/>
                <w:bdr w:val="none" w:sz="0" w:space="0" w:color="auto" w:frame="1"/>
              </w:rPr>
              <w:t xml:space="preserve"> pessoas idosa</w:t>
            </w:r>
            <w:r w:rsidRPr="00D35E01">
              <w:rPr>
                <w:rFonts w:asciiTheme="minorHAnsi" w:hAnsiTheme="minorHAnsi" w:cstheme="minorHAnsi"/>
                <w:sz w:val="22"/>
                <w:szCs w:val="22"/>
              </w:rPr>
              <w:t xml:space="preserve">s e de seus familiares, com o objetivo de promover </w:t>
            </w:r>
            <w:r w:rsidRPr="00D35E01">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32201645"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40310F0" w14:textId="77777777" w:rsidR="00CC5329" w:rsidRPr="00D35E01" w:rsidRDefault="00CC5329" w:rsidP="00CC5329">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lastRenderedPageBreak/>
              <w:t>Tabela 19: Quantitativo de Pessoas e Atendimentos Psicossociais</w:t>
            </w:r>
          </w:p>
          <w:p w14:paraId="54AD7FAF" w14:textId="77777777" w:rsidR="00CC5329" w:rsidRPr="00D35E01" w:rsidRDefault="00CC5329" w:rsidP="00CC5329">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CC5329" w:rsidRPr="00D35E01" w14:paraId="747C6E81" w14:textId="77777777" w:rsidTr="0015469F">
              <w:trPr>
                <w:trHeight w:val="397"/>
                <w:jc w:val="center"/>
              </w:trPr>
              <w:tc>
                <w:tcPr>
                  <w:tcW w:w="4615" w:type="dxa"/>
                  <w:shd w:val="clear" w:color="000000" w:fill="D9D9D9"/>
                  <w:vAlign w:val="center"/>
                  <w:hideMark/>
                </w:tcPr>
                <w:p w14:paraId="1F0834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b/>
                      <w:bCs/>
                      <w:color w:val="000000"/>
                      <w:lang w:eastAsia="pt-BR"/>
                    </w:rPr>
                    <w:t>Atendimento Psicossocial</w:t>
                  </w:r>
                </w:p>
              </w:tc>
              <w:tc>
                <w:tcPr>
                  <w:tcW w:w="3974" w:type="dxa"/>
                  <w:shd w:val="clear" w:color="000000" w:fill="D9D9D9"/>
                  <w:vAlign w:val="center"/>
                  <w:hideMark/>
                </w:tcPr>
                <w:p w14:paraId="18DD150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ILPI</w:t>
                  </w:r>
                </w:p>
              </w:tc>
            </w:tr>
            <w:tr w:rsidR="00CC5329" w:rsidRPr="00D35E01" w14:paraId="4D342CF0" w14:textId="77777777" w:rsidTr="0015469F">
              <w:trPr>
                <w:trHeight w:val="340"/>
                <w:jc w:val="center"/>
              </w:trPr>
              <w:tc>
                <w:tcPr>
                  <w:tcW w:w="4615" w:type="dxa"/>
                  <w:shd w:val="clear" w:color="auto" w:fill="auto"/>
                  <w:vAlign w:val="center"/>
                  <w:hideMark/>
                </w:tcPr>
                <w:p w14:paraId="64A83735"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3974" w:type="dxa"/>
                  <w:shd w:val="clear" w:color="auto" w:fill="auto"/>
                  <w:vAlign w:val="center"/>
                </w:tcPr>
                <w:p w14:paraId="245ADF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67</w:t>
                  </w:r>
                </w:p>
              </w:tc>
            </w:tr>
            <w:tr w:rsidR="00CC5329" w:rsidRPr="00D35E01" w14:paraId="163E5C47" w14:textId="77777777" w:rsidTr="0015469F">
              <w:trPr>
                <w:trHeight w:val="340"/>
                <w:jc w:val="center"/>
              </w:trPr>
              <w:tc>
                <w:tcPr>
                  <w:tcW w:w="4615" w:type="dxa"/>
                  <w:shd w:val="clear" w:color="auto" w:fill="auto"/>
                  <w:vAlign w:val="center"/>
                  <w:hideMark/>
                </w:tcPr>
                <w:p w14:paraId="65ACC8FA"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3974" w:type="dxa"/>
                  <w:shd w:val="clear" w:color="auto" w:fill="auto"/>
                  <w:vAlign w:val="center"/>
                </w:tcPr>
                <w:p w14:paraId="30A71E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165</w:t>
                  </w:r>
                </w:p>
              </w:tc>
            </w:tr>
            <w:tr w:rsidR="00CC5329" w:rsidRPr="00D35E01" w14:paraId="4116CB9D" w14:textId="77777777" w:rsidTr="0015469F">
              <w:trPr>
                <w:trHeight w:val="340"/>
                <w:jc w:val="center"/>
              </w:trPr>
              <w:tc>
                <w:tcPr>
                  <w:tcW w:w="4615" w:type="dxa"/>
                  <w:shd w:val="clear" w:color="auto" w:fill="auto"/>
                  <w:vAlign w:val="center"/>
                  <w:hideMark/>
                </w:tcPr>
                <w:p w14:paraId="7166C9C9"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(coletivos/frequência)</w:t>
                  </w:r>
                </w:p>
              </w:tc>
              <w:tc>
                <w:tcPr>
                  <w:tcW w:w="3974" w:type="dxa"/>
                  <w:shd w:val="clear" w:color="auto" w:fill="auto"/>
                  <w:vAlign w:val="center"/>
                </w:tcPr>
                <w:p w14:paraId="0F58147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105</w:t>
                  </w:r>
                </w:p>
              </w:tc>
            </w:tr>
            <w:tr w:rsidR="00CC5329" w:rsidRPr="00D35E01" w14:paraId="2CD874F3" w14:textId="77777777" w:rsidTr="0015469F">
              <w:trPr>
                <w:trHeight w:val="340"/>
                <w:jc w:val="center"/>
              </w:trPr>
              <w:tc>
                <w:tcPr>
                  <w:tcW w:w="4615" w:type="dxa"/>
                  <w:shd w:val="clear" w:color="auto" w:fill="auto"/>
                  <w:vAlign w:val="center"/>
                  <w:hideMark/>
                </w:tcPr>
                <w:p w14:paraId="228E1576"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totais às pessoas idosas</w:t>
                  </w:r>
                </w:p>
              </w:tc>
              <w:tc>
                <w:tcPr>
                  <w:tcW w:w="3974" w:type="dxa"/>
                  <w:shd w:val="clear" w:color="auto" w:fill="auto"/>
                  <w:noWrap/>
                  <w:vAlign w:val="center"/>
                </w:tcPr>
                <w:p w14:paraId="3FDA180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270</w:t>
                  </w:r>
                </w:p>
              </w:tc>
            </w:tr>
            <w:tr w:rsidR="00CC5329" w:rsidRPr="00D35E01" w14:paraId="7511A362" w14:textId="77777777" w:rsidTr="0015469F">
              <w:trPr>
                <w:trHeight w:val="340"/>
                <w:jc w:val="center"/>
              </w:trPr>
              <w:tc>
                <w:tcPr>
                  <w:tcW w:w="4615" w:type="dxa"/>
                  <w:shd w:val="clear" w:color="auto" w:fill="auto"/>
                  <w:vAlign w:val="center"/>
                  <w:hideMark/>
                </w:tcPr>
                <w:p w14:paraId="070B4ECB"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3974" w:type="dxa"/>
                  <w:shd w:val="clear" w:color="auto" w:fill="auto"/>
                  <w:vAlign w:val="center"/>
                </w:tcPr>
                <w:p w14:paraId="57DA844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w:t>
                  </w:r>
                </w:p>
              </w:tc>
            </w:tr>
            <w:tr w:rsidR="00CC5329" w:rsidRPr="00D35E01" w14:paraId="0EC6CA25" w14:textId="77777777" w:rsidTr="0015469F">
              <w:trPr>
                <w:trHeight w:val="340"/>
                <w:jc w:val="center"/>
              </w:trPr>
              <w:tc>
                <w:tcPr>
                  <w:tcW w:w="4615" w:type="dxa"/>
                  <w:shd w:val="clear" w:color="auto" w:fill="auto"/>
                  <w:vAlign w:val="center"/>
                  <w:hideMark/>
                </w:tcPr>
                <w:p w14:paraId="40B5CFA7"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às famílias</w:t>
                  </w:r>
                </w:p>
              </w:tc>
              <w:tc>
                <w:tcPr>
                  <w:tcW w:w="3974" w:type="dxa"/>
                  <w:shd w:val="clear" w:color="auto" w:fill="auto"/>
                  <w:noWrap/>
                  <w:vAlign w:val="center"/>
                </w:tcPr>
                <w:p w14:paraId="19EC069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w:t>
                  </w:r>
                </w:p>
              </w:tc>
            </w:tr>
          </w:tbl>
          <w:p w14:paraId="7B45B2BF" w14:textId="77777777" w:rsidR="00CC5329" w:rsidRPr="00D35E01" w:rsidRDefault="00CC5329" w:rsidP="00CC5329">
            <w:pPr>
              <w:pStyle w:val="paragraph"/>
              <w:tabs>
                <w:tab w:val="left" w:pos="3960"/>
              </w:tabs>
              <w:spacing w:before="0" w:beforeAutospacing="0" w:after="0" w:afterAutospacing="0"/>
              <w:textAlignment w:val="baseline"/>
              <w:rPr>
                <w:rStyle w:val="eop"/>
                <w:rFonts w:asciiTheme="minorHAnsi" w:hAnsiTheme="minorHAnsi" w:cstheme="minorHAnsi"/>
                <w:sz w:val="22"/>
                <w:szCs w:val="22"/>
              </w:rPr>
            </w:pPr>
          </w:p>
          <w:p w14:paraId="3BE74A44" w14:textId="77777777" w:rsidR="00CC5329" w:rsidRPr="00D35E01" w:rsidRDefault="00CC5329" w:rsidP="00CC5329">
            <w:pPr>
              <w:tabs>
                <w:tab w:val="left" w:pos="3960"/>
              </w:tabs>
              <w:jc w:val="both"/>
              <w:rPr>
                <w:rFonts w:cstheme="minorHAnsi"/>
                <w:b/>
                <w:bCs/>
              </w:rPr>
            </w:pPr>
            <w:r w:rsidRPr="00D35E01">
              <w:rPr>
                <w:rFonts w:cstheme="minorHAnsi"/>
                <w:b/>
                <w:bCs/>
              </w:rPr>
              <w:t>Atividades Físicas</w:t>
            </w:r>
          </w:p>
          <w:p w14:paraId="3318D65D" w14:textId="77777777" w:rsidR="00CC5329" w:rsidRPr="00D35E01" w:rsidRDefault="00CC5329" w:rsidP="00CC5329">
            <w:pPr>
              <w:tabs>
                <w:tab w:val="left" w:pos="3960"/>
              </w:tabs>
              <w:jc w:val="both"/>
              <w:rPr>
                <w:rStyle w:val="normaltextrun"/>
                <w:rFonts w:cstheme="minorHAnsi"/>
                <w:color w:val="000000"/>
                <w:shd w:val="clear" w:color="auto" w:fill="FFFFFF"/>
              </w:rPr>
            </w:pPr>
            <w:r w:rsidRPr="00D35E01">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D35E01">
              <w:rPr>
                <w:rFonts w:cstheme="minorHAnsi"/>
              </w:rPr>
              <w:t>ao nível cognitivo e físico</w:t>
            </w:r>
            <w:r w:rsidRPr="00D35E01">
              <w:rPr>
                <w:rStyle w:val="normaltextrun"/>
                <w:rFonts w:cstheme="minorHAnsi"/>
                <w:color w:val="000000"/>
                <w:shd w:val="clear" w:color="auto" w:fill="FFFFFF"/>
              </w:rPr>
              <w:t xml:space="preserve"> de cada</w:t>
            </w:r>
            <w:r w:rsidRPr="00D35E01">
              <w:rPr>
                <w:rStyle w:val="normaltextrun"/>
                <w:rFonts w:cstheme="minorHAnsi"/>
                <w:color w:val="000000"/>
                <w:bdr w:val="none" w:sz="0" w:space="0" w:color="auto" w:frame="1"/>
              </w:rPr>
              <w:t xml:space="preserve"> pessoa idosa</w:t>
            </w:r>
            <w:r w:rsidRPr="00D35E01">
              <w:rPr>
                <w:rStyle w:val="normaltextrun"/>
                <w:rFonts w:cstheme="minorHAnsi"/>
                <w:color w:val="000000"/>
                <w:shd w:val="clear" w:color="auto" w:fill="FFFFFF"/>
              </w:rPr>
              <w:t>, conforme detalhados a seguir:</w:t>
            </w:r>
          </w:p>
          <w:p w14:paraId="5AE48872" w14:textId="77777777" w:rsidR="00CC5329" w:rsidRPr="00D35E01" w:rsidRDefault="00CC5329" w:rsidP="00CC5329">
            <w:pPr>
              <w:tabs>
                <w:tab w:val="left" w:pos="3960"/>
              </w:tabs>
              <w:jc w:val="both"/>
              <w:rPr>
                <w:rStyle w:val="normaltextrun"/>
                <w:rFonts w:cstheme="minorHAnsi"/>
                <w:color w:val="000000"/>
                <w:shd w:val="clear" w:color="auto" w:fill="FFFFFF"/>
              </w:rPr>
            </w:pPr>
          </w:p>
          <w:tbl>
            <w:tblPr>
              <w:tblW w:w="8513" w:type="dxa"/>
              <w:jc w:val="center"/>
              <w:tblLayout w:type="fixed"/>
              <w:tblCellMar>
                <w:left w:w="70" w:type="dxa"/>
                <w:right w:w="70" w:type="dxa"/>
              </w:tblCellMar>
              <w:tblLook w:val="04A0" w:firstRow="1" w:lastRow="0" w:firstColumn="1" w:lastColumn="0" w:noHBand="0" w:noVBand="1"/>
            </w:tblPr>
            <w:tblGrid>
              <w:gridCol w:w="2978"/>
              <w:gridCol w:w="3964"/>
              <w:gridCol w:w="1571"/>
            </w:tblGrid>
            <w:tr w:rsidR="00CC5329" w:rsidRPr="00D35E01" w14:paraId="5461A975" w14:textId="77777777" w:rsidTr="0015469F">
              <w:trPr>
                <w:trHeight w:val="618"/>
                <w:jc w:val="center"/>
              </w:trPr>
              <w:tc>
                <w:tcPr>
                  <w:tcW w:w="8513" w:type="dxa"/>
                  <w:gridSpan w:val="3"/>
                  <w:tcBorders>
                    <w:top w:val="nil"/>
                    <w:left w:val="nil"/>
                    <w:bottom w:val="single" w:sz="4" w:space="0" w:color="auto"/>
                    <w:right w:val="nil"/>
                  </w:tcBorders>
                  <w:shd w:val="clear" w:color="auto" w:fill="auto"/>
                  <w:vAlign w:val="bottom"/>
                  <w:hideMark/>
                </w:tcPr>
                <w:p w14:paraId="0C5375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20: Atividades Físicas</w:t>
                  </w:r>
                </w:p>
                <w:p w14:paraId="78CAB64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3C053F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68A0F275" w14:textId="77777777" w:rsidTr="0015469F">
              <w:trPr>
                <w:trHeight w:val="397"/>
                <w:jc w:val="center"/>
              </w:trPr>
              <w:tc>
                <w:tcPr>
                  <w:tcW w:w="8513"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AEC3F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Físicas - ILPI</w:t>
                  </w:r>
                </w:p>
              </w:tc>
            </w:tr>
            <w:tr w:rsidR="00CC5329" w:rsidRPr="00D35E01" w14:paraId="22656A2F" w14:textId="77777777" w:rsidTr="0015469F">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826BE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Hidroginástica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1C7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399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r>
            <w:tr w:rsidR="00CC5329" w:rsidRPr="00D35E01" w14:paraId="3605E7FF" w14:textId="77777777" w:rsidTr="0015469F">
              <w:trPr>
                <w:trHeight w:val="454"/>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27A74712"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E47A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F511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w:t>
                  </w:r>
                </w:p>
              </w:tc>
            </w:tr>
            <w:tr w:rsidR="00CC5329" w:rsidRPr="00D35E01" w14:paraId="1567C049" w14:textId="77777777" w:rsidTr="0015469F">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1EDE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Treinamento Funcional</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1006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E933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r>
            <w:tr w:rsidR="00CC5329" w:rsidRPr="00D35E01" w14:paraId="4FBF3155" w14:textId="77777777" w:rsidTr="0015469F">
              <w:trPr>
                <w:trHeight w:val="510"/>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48486D8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E0EE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DDB3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269</w:t>
                  </w:r>
                </w:p>
              </w:tc>
            </w:tr>
            <w:tr w:rsidR="00CC5329" w:rsidRPr="00D35E01" w14:paraId="3205BB6E" w14:textId="77777777" w:rsidTr="0015469F">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462B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Dança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CFD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A4FD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46BC9E68" w14:textId="77777777" w:rsidTr="0015469F">
              <w:trPr>
                <w:trHeight w:val="510"/>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20F43A0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250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15A9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113</w:t>
                  </w:r>
                </w:p>
              </w:tc>
            </w:tr>
            <w:tr w:rsidR="00CC5329" w:rsidRPr="00D35E01" w14:paraId="3A693A06" w14:textId="77777777" w:rsidTr="0015469F">
              <w:trPr>
                <w:trHeight w:val="397"/>
                <w:jc w:val="center"/>
              </w:trPr>
              <w:tc>
                <w:tcPr>
                  <w:tcW w:w="69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5CFE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6904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393</w:t>
                  </w:r>
                </w:p>
              </w:tc>
            </w:tr>
          </w:tbl>
          <w:p w14:paraId="71E3D04B" w14:textId="77777777" w:rsidR="00CC5329" w:rsidRPr="00D35E01" w:rsidRDefault="00CC5329" w:rsidP="00CC5329">
            <w:pPr>
              <w:tabs>
                <w:tab w:val="left" w:pos="3960"/>
              </w:tabs>
              <w:jc w:val="both"/>
              <w:rPr>
                <w:rFonts w:cstheme="minorHAnsi"/>
              </w:rPr>
            </w:pPr>
          </w:p>
          <w:p w14:paraId="4BBABE76" w14:textId="77777777" w:rsidR="00CC5329" w:rsidRPr="00D35E01" w:rsidRDefault="00CC5329" w:rsidP="00CC5329">
            <w:pPr>
              <w:tabs>
                <w:tab w:val="left" w:pos="3960"/>
              </w:tabs>
              <w:jc w:val="both"/>
              <w:rPr>
                <w:rFonts w:cstheme="minorHAnsi"/>
                <w:b/>
                <w:bCs/>
              </w:rPr>
            </w:pPr>
            <w:r w:rsidRPr="00D35E01">
              <w:rPr>
                <w:rFonts w:cstheme="minorHAnsi"/>
                <w:b/>
                <w:bCs/>
              </w:rPr>
              <w:t>Atividades Socioeducativas</w:t>
            </w:r>
          </w:p>
          <w:p w14:paraId="5629A06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bookmarkStart w:id="9" w:name="_Hlk137814400"/>
            <w:r w:rsidRPr="00D35E01">
              <w:rPr>
                <w:rFonts w:asciiTheme="minorHAnsi" w:hAnsiTheme="minorHAnsi" w:cstheme="minorHAnsi"/>
                <w:sz w:val="22"/>
                <w:szCs w:val="22"/>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rodas de conversas</w:t>
            </w:r>
            <w:r>
              <w:rPr>
                <w:rFonts w:asciiTheme="minorHAnsi" w:hAnsiTheme="minorHAnsi" w:cstheme="minorHAnsi"/>
                <w:sz w:val="22"/>
                <w:szCs w:val="22"/>
              </w:rPr>
              <w:t xml:space="preserve">. Neste mês, foram abordadas </w:t>
            </w:r>
            <w:r w:rsidRPr="00D35E01">
              <w:rPr>
                <w:rFonts w:asciiTheme="minorHAnsi" w:hAnsiTheme="minorHAnsi" w:cstheme="minorHAnsi"/>
                <w:sz w:val="22"/>
                <w:szCs w:val="22"/>
              </w:rPr>
              <w:t>temática</w:t>
            </w:r>
            <w:r>
              <w:rPr>
                <w:rFonts w:asciiTheme="minorHAnsi" w:hAnsiTheme="minorHAnsi" w:cstheme="minorHAnsi"/>
                <w:sz w:val="22"/>
                <w:szCs w:val="22"/>
              </w:rPr>
              <w:t>s</w:t>
            </w:r>
            <w:r w:rsidRPr="00D35E01">
              <w:rPr>
                <w:rFonts w:asciiTheme="minorHAnsi" w:hAnsiTheme="minorHAnsi" w:cstheme="minorHAnsi"/>
                <w:sz w:val="22"/>
                <w:szCs w:val="22"/>
              </w:rPr>
              <w:t xml:space="preserve"> sobre Junho Violeta: Conscientização sobre Violência contra os Idosos, realizando </w:t>
            </w:r>
            <w:proofErr w:type="spellStart"/>
            <w:r w:rsidRPr="00D35E01">
              <w:rPr>
                <w:rFonts w:asciiTheme="minorHAnsi" w:hAnsiTheme="minorHAnsi" w:cstheme="minorHAnsi"/>
                <w:sz w:val="22"/>
                <w:szCs w:val="22"/>
              </w:rPr>
              <w:t>psicoeducação</w:t>
            </w:r>
            <w:proofErr w:type="spellEnd"/>
            <w:r w:rsidRPr="00D35E01">
              <w:rPr>
                <w:rFonts w:asciiTheme="minorHAnsi" w:hAnsiTheme="minorHAnsi" w:cstheme="minorHAnsi"/>
                <w:sz w:val="22"/>
                <w:szCs w:val="22"/>
              </w:rPr>
              <w:t xml:space="preserve"> sobre os tipos de violência e formas de auxílio.</w:t>
            </w:r>
          </w:p>
          <w:p w14:paraId="15FAE8E8"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highlight w:val="yellow"/>
              </w:rPr>
            </w:pPr>
          </w:p>
          <w:tbl>
            <w:tblPr>
              <w:tblW w:w="9806" w:type="dxa"/>
              <w:jc w:val="center"/>
              <w:tblLayout w:type="fixed"/>
              <w:tblCellMar>
                <w:left w:w="70" w:type="dxa"/>
                <w:right w:w="70" w:type="dxa"/>
              </w:tblCellMar>
              <w:tblLook w:val="04A0" w:firstRow="1" w:lastRow="0" w:firstColumn="1" w:lastColumn="0" w:noHBand="0" w:noVBand="1"/>
            </w:tblPr>
            <w:tblGrid>
              <w:gridCol w:w="3133"/>
              <w:gridCol w:w="4112"/>
              <w:gridCol w:w="2561"/>
            </w:tblGrid>
            <w:tr w:rsidR="00CC5329" w:rsidRPr="00D35E01" w14:paraId="58EDAC7D" w14:textId="77777777" w:rsidTr="0015469F">
              <w:trPr>
                <w:trHeight w:val="582"/>
                <w:jc w:val="center"/>
              </w:trPr>
              <w:tc>
                <w:tcPr>
                  <w:tcW w:w="9806" w:type="dxa"/>
                  <w:gridSpan w:val="3"/>
                  <w:tcBorders>
                    <w:top w:val="nil"/>
                    <w:left w:val="nil"/>
                    <w:bottom w:val="single" w:sz="4" w:space="0" w:color="auto"/>
                    <w:right w:val="nil"/>
                  </w:tcBorders>
                  <w:shd w:val="clear" w:color="auto" w:fill="auto"/>
                  <w:noWrap/>
                  <w:vAlign w:val="bottom"/>
                  <w:hideMark/>
                </w:tcPr>
                <w:p w14:paraId="55C5D82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21: Atividades Socioeducativas</w:t>
                  </w:r>
                </w:p>
                <w:p w14:paraId="22035CF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6132E8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485BE6D9" w14:textId="77777777" w:rsidTr="0015469F">
              <w:trPr>
                <w:trHeight w:val="397"/>
                <w:jc w:val="center"/>
              </w:trPr>
              <w:tc>
                <w:tcPr>
                  <w:tcW w:w="9806"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FF2C8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Socioeducativas - ILPI</w:t>
                  </w:r>
                </w:p>
              </w:tc>
            </w:tr>
            <w:tr w:rsidR="00CC5329" w:rsidRPr="00D35E01" w14:paraId="75110F45" w14:textId="77777777" w:rsidTr="0015469F">
              <w:trPr>
                <w:trHeight w:val="340"/>
                <w:jc w:val="center"/>
              </w:trPr>
              <w:tc>
                <w:tcPr>
                  <w:tcW w:w="31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B3E85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Palestra, Roda de Conversa e Debate</w:t>
                  </w: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49BA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5345E4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w:t>
                  </w:r>
                </w:p>
              </w:tc>
            </w:tr>
            <w:tr w:rsidR="00CC5329" w:rsidRPr="00D35E01" w14:paraId="6F620F6F" w14:textId="77777777" w:rsidTr="0015469F">
              <w:trPr>
                <w:trHeight w:val="340"/>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2A83CFA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281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EEF60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r>
            <w:tr w:rsidR="00CC5329" w:rsidRPr="00D35E01" w14:paraId="492872AF" w14:textId="77777777" w:rsidTr="0015469F">
              <w:trPr>
                <w:trHeight w:val="510"/>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1FF716C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28B8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1F270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27</w:t>
                  </w:r>
                </w:p>
              </w:tc>
            </w:tr>
            <w:tr w:rsidR="00CC5329" w:rsidRPr="00D35E01" w14:paraId="7BF5950D" w14:textId="77777777" w:rsidTr="0015469F">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vAlign w:val="center"/>
                </w:tcPr>
                <w:p w14:paraId="2FC4803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76786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27</w:t>
                  </w:r>
                </w:p>
              </w:tc>
            </w:tr>
          </w:tbl>
          <w:p w14:paraId="1764162D" w14:textId="77777777" w:rsidR="00CC5329" w:rsidRPr="00D35E01" w:rsidRDefault="00CC5329" w:rsidP="00CC5329">
            <w:pPr>
              <w:tabs>
                <w:tab w:val="left" w:pos="3960"/>
              </w:tabs>
              <w:jc w:val="both"/>
              <w:rPr>
                <w:rFonts w:cstheme="minorHAnsi"/>
              </w:rPr>
            </w:pPr>
          </w:p>
          <w:p w14:paraId="6CF9012F" w14:textId="77777777" w:rsidR="0015469F" w:rsidRDefault="0015469F" w:rsidP="00CC5329">
            <w:pPr>
              <w:tabs>
                <w:tab w:val="left" w:pos="3960"/>
              </w:tabs>
              <w:jc w:val="both"/>
              <w:rPr>
                <w:rFonts w:cstheme="minorHAnsi"/>
                <w:b/>
                <w:bCs/>
              </w:rPr>
            </w:pPr>
          </w:p>
          <w:p w14:paraId="0D437482" w14:textId="77777777" w:rsidR="0015469F" w:rsidRDefault="0015469F" w:rsidP="00CC5329">
            <w:pPr>
              <w:tabs>
                <w:tab w:val="left" w:pos="3960"/>
              </w:tabs>
              <w:jc w:val="both"/>
              <w:rPr>
                <w:rFonts w:cstheme="minorHAnsi"/>
                <w:b/>
                <w:bCs/>
              </w:rPr>
            </w:pPr>
          </w:p>
          <w:p w14:paraId="75B378F6" w14:textId="27AF5B04" w:rsidR="00CC5329" w:rsidRPr="00D35E01" w:rsidRDefault="00CC5329" w:rsidP="00CC5329">
            <w:pPr>
              <w:tabs>
                <w:tab w:val="left" w:pos="3960"/>
              </w:tabs>
              <w:jc w:val="both"/>
              <w:rPr>
                <w:rFonts w:cstheme="minorHAnsi"/>
                <w:b/>
                <w:bCs/>
              </w:rPr>
            </w:pPr>
            <w:r w:rsidRPr="00D35E01">
              <w:rPr>
                <w:rFonts w:cstheme="minorHAnsi"/>
                <w:b/>
                <w:bCs/>
              </w:rPr>
              <w:lastRenderedPageBreak/>
              <w:t>Atividades Socioculturais</w:t>
            </w:r>
          </w:p>
          <w:p w14:paraId="0134738D"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4419734"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73527B75" w14:textId="77777777" w:rsidR="00CC5329" w:rsidRPr="00D35E01" w:rsidRDefault="00CC5329" w:rsidP="00CC5329">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O compartilhamento das diferentes formas de produção e significação dos fazeres individuais e coletivos; </w:t>
            </w:r>
          </w:p>
          <w:p w14:paraId="3E572D71" w14:textId="77777777" w:rsidR="00CC5329" w:rsidRPr="00D35E01" w:rsidRDefault="00CC5329" w:rsidP="00CC5329">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O reconhecimento de saberes e práticas </w:t>
            </w:r>
            <w:r>
              <w:rPr>
                <w:rFonts w:asciiTheme="minorHAnsi" w:hAnsiTheme="minorHAnsi" w:cstheme="minorHAnsi"/>
                <w:sz w:val="22"/>
                <w:szCs w:val="22"/>
              </w:rPr>
              <w:t xml:space="preserve">entendidos </w:t>
            </w:r>
            <w:r w:rsidRPr="00D35E01">
              <w:rPr>
                <w:rFonts w:asciiTheme="minorHAnsi" w:hAnsiTheme="minorHAnsi" w:cstheme="minorHAnsi"/>
                <w:sz w:val="22"/>
                <w:szCs w:val="22"/>
              </w:rPr>
              <w:t>no contexto social mais amplo;</w:t>
            </w:r>
          </w:p>
          <w:p w14:paraId="31771E4B" w14:textId="77777777" w:rsidR="00CC5329" w:rsidRPr="00D35E01" w:rsidRDefault="00CC5329" w:rsidP="00CC5329">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D35E01">
              <w:rPr>
                <w:rFonts w:asciiTheme="minorHAnsi" w:hAnsiTheme="minorHAnsi" w:cstheme="minorHAnsi"/>
                <w:sz w:val="22"/>
                <w:szCs w:val="22"/>
              </w:rPr>
              <w:t xml:space="preserve">A produção de um espaço democrático, capaz de reconhecer e valorizar diferentes práticas locais e suas significações. </w:t>
            </w:r>
          </w:p>
          <w:p w14:paraId="41D1FFB5"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304BA224"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Nesse sentido, foram desenvolvidos eventos e comemorações relacionadas às datas temáticas do mês, incluindo atividades religiosas;</w:t>
            </w:r>
            <w:r w:rsidRPr="00D35E01">
              <w:rPr>
                <w:rStyle w:val="normaltextrun"/>
                <w:rFonts w:asciiTheme="minorHAnsi" w:hAnsiTheme="minorHAnsi" w:cstheme="minorHAnsi"/>
                <w:sz w:val="22"/>
                <w:szCs w:val="22"/>
                <w:shd w:val="clear" w:color="auto" w:fill="FFFFFF"/>
              </w:rPr>
              <w:t xml:space="preserve"> </w:t>
            </w:r>
            <w:r w:rsidRPr="00D35E01">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D35E01">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6097FB52"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1915420" w14:textId="77777777" w:rsidR="00CC5329" w:rsidRPr="00D35E01" w:rsidRDefault="00CC5329" w:rsidP="00CC5329">
            <w:pPr>
              <w:pStyle w:val="paragraph"/>
              <w:spacing w:before="0" w:beforeAutospacing="0" w:after="0" w:afterAutospacing="0"/>
              <w:ind w:left="928"/>
              <w:jc w:val="center"/>
              <w:textAlignment w:val="baseline"/>
              <w:rPr>
                <w:rFonts w:asciiTheme="minorHAnsi" w:hAnsiTheme="minorHAnsi" w:cstheme="minorHAnsi"/>
                <w:sz w:val="22"/>
                <w:szCs w:val="22"/>
              </w:rPr>
            </w:pPr>
            <w:r w:rsidRPr="00D35E01">
              <w:rPr>
                <w:rFonts w:asciiTheme="minorHAnsi" w:hAnsiTheme="minorHAnsi" w:cstheme="minorHAnsi"/>
                <w:sz w:val="22"/>
                <w:szCs w:val="22"/>
              </w:rPr>
              <w:t>Tabela 22: Atividades Socioculturais</w:t>
            </w:r>
          </w:p>
          <w:p w14:paraId="7F553992" w14:textId="77777777" w:rsidR="00CC5329" w:rsidRPr="00D35E01" w:rsidRDefault="00CC5329" w:rsidP="00CC5329">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CC5329" w:rsidRPr="00D35E01" w14:paraId="0F3AE4E1" w14:textId="77777777" w:rsidTr="0015469F">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038E901A" w14:textId="69A78065"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Atividades Socioculturais </w:t>
                  </w:r>
                  <w:r w:rsidR="00F575BC">
                    <w:rPr>
                      <w:rFonts w:eastAsia="Times New Roman" w:cstheme="minorHAnsi"/>
                      <w:b/>
                      <w:bCs/>
                      <w:color w:val="000000"/>
                      <w:lang w:eastAsia="pt-BR"/>
                    </w:rPr>
                    <w:t>–</w:t>
                  </w:r>
                  <w:r w:rsidRPr="00D35E01">
                    <w:rPr>
                      <w:rFonts w:eastAsia="Times New Roman" w:cstheme="minorHAnsi"/>
                      <w:b/>
                      <w:bCs/>
                      <w:color w:val="000000"/>
                      <w:lang w:eastAsia="pt-BR"/>
                    </w:rPr>
                    <w:t xml:space="preserve"> ILPI</w:t>
                  </w:r>
                </w:p>
              </w:tc>
            </w:tr>
            <w:tr w:rsidR="00CC5329" w:rsidRPr="00D35E01" w14:paraId="10B5FD72" w14:textId="77777777" w:rsidTr="0015469F">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6B3E6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45541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B73D4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61</w:t>
                  </w:r>
                </w:p>
              </w:tc>
            </w:tr>
            <w:tr w:rsidR="00CC5329" w:rsidRPr="00D35E01" w14:paraId="404A65FB" w14:textId="77777777" w:rsidTr="0015469F">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0C8CA8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0F0A7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10DF1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r>
            <w:tr w:rsidR="00CC5329" w:rsidRPr="00D35E01" w14:paraId="4508C816" w14:textId="77777777" w:rsidTr="0015469F">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37256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A2A4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88ED6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33</w:t>
                  </w:r>
                </w:p>
              </w:tc>
            </w:tr>
            <w:tr w:rsidR="00CC5329" w:rsidRPr="00D35E01" w14:paraId="24CC630C" w14:textId="77777777" w:rsidTr="0015469F">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CF0BF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FE8E1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9E7A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113</w:t>
                  </w:r>
                </w:p>
              </w:tc>
            </w:tr>
            <w:tr w:rsidR="00CC5329" w:rsidRPr="00D35E01" w14:paraId="6752272E" w14:textId="77777777" w:rsidTr="0015469F">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0091F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EC529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29955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63D07D1F" w14:textId="77777777" w:rsidTr="0015469F">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5B5F8F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1DBD4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CF23B0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r>
            <w:tr w:rsidR="00CC5329" w:rsidRPr="00D35E01" w14:paraId="470BFF22" w14:textId="77777777" w:rsidTr="0015469F">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05D03D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688F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4D06D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CC5329" w:rsidRPr="00D35E01" w14:paraId="50D72B29" w14:textId="77777777" w:rsidTr="0015469F">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24788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4AA0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FA8BE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49</w:t>
                  </w:r>
                </w:p>
              </w:tc>
            </w:tr>
            <w:tr w:rsidR="00CC5329" w:rsidRPr="00D35E01" w14:paraId="30918BDE" w14:textId="77777777" w:rsidTr="0015469F">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99FADD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DD0B2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021FF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r>
            <w:tr w:rsidR="00CC5329" w:rsidRPr="00D35E01" w14:paraId="49DF5C4B" w14:textId="77777777" w:rsidTr="0015469F">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AAF998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A13C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AB90D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182</w:t>
                  </w:r>
                </w:p>
              </w:tc>
            </w:tr>
            <w:tr w:rsidR="00CC5329" w:rsidRPr="00D35E01" w14:paraId="3532DEBC" w14:textId="77777777" w:rsidTr="0015469F">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8E4963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62B3B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9431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37</w:t>
                  </w:r>
                </w:p>
              </w:tc>
            </w:tr>
            <w:tr w:rsidR="00CC5329" w:rsidRPr="00D35E01" w14:paraId="3EC2D779" w14:textId="77777777" w:rsidTr="0015469F">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B97B4C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FE1D8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BF1CD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r>
            <w:tr w:rsidR="00CC5329" w:rsidRPr="00D35E01" w14:paraId="6086539C" w14:textId="77777777" w:rsidTr="0015469F">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3D11599"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366F5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593D0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67</w:t>
                  </w:r>
                </w:p>
              </w:tc>
            </w:tr>
            <w:tr w:rsidR="00CC5329" w:rsidRPr="00D35E01" w14:paraId="3991FC62" w14:textId="77777777" w:rsidTr="0015469F">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2785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1068D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437</w:t>
                  </w:r>
                </w:p>
              </w:tc>
            </w:tr>
          </w:tbl>
          <w:p w14:paraId="308C0901" w14:textId="77777777" w:rsidR="00CC5329" w:rsidRPr="00D35E01" w:rsidRDefault="00CC5329" w:rsidP="00CC5329">
            <w:pPr>
              <w:tabs>
                <w:tab w:val="left" w:pos="3960"/>
              </w:tabs>
              <w:textAlignment w:val="baseline"/>
              <w:rPr>
                <w:rFonts w:cstheme="minorHAnsi"/>
              </w:rPr>
            </w:pPr>
          </w:p>
          <w:p w14:paraId="07423732" w14:textId="77777777" w:rsidR="00CC5329" w:rsidRPr="00D35E01" w:rsidRDefault="00CC5329" w:rsidP="00CC5329">
            <w:pPr>
              <w:tabs>
                <w:tab w:val="left" w:pos="3960"/>
              </w:tabs>
              <w:textAlignment w:val="baseline"/>
              <w:rPr>
                <w:rFonts w:cstheme="minorHAnsi"/>
                <w:b/>
                <w:bCs/>
              </w:rPr>
            </w:pPr>
            <w:r w:rsidRPr="00D35E01">
              <w:rPr>
                <w:rFonts w:cstheme="minorHAnsi"/>
                <w:b/>
                <w:bCs/>
              </w:rPr>
              <w:t>Atividades de Musicoterapia</w:t>
            </w:r>
          </w:p>
          <w:p w14:paraId="124C25C0" w14:textId="77777777" w:rsidR="00CC5329" w:rsidRPr="00D35E01" w:rsidRDefault="00CC5329" w:rsidP="00CC5329">
            <w:pPr>
              <w:tabs>
                <w:tab w:val="left" w:pos="3960"/>
              </w:tabs>
              <w:jc w:val="both"/>
              <w:textAlignment w:val="baseline"/>
              <w:rPr>
                <w:rStyle w:val="normaltextrun"/>
                <w:rFonts w:cstheme="minorHAnsi"/>
                <w:color w:val="000000"/>
                <w:shd w:val="clear" w:color="auto" w:fill="FFFFFF"/>
              </w:rPr>
            </w:pPr>
            <w:r w:rsidRPr="00D35E01">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0E50ED27"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58DEDEA2" w14:textId="77777777" w:rsidR="004F5987" w:rsidRDefault="004F5987" w:rsidP="00CC5329">
            <w:pPr>
              <w:pStyle w:val="paragraph"/>
              <w:spacing w:before="0" w:beforeAutospacing="0" w:after="0" w:afterAutospacing="0"/>
              <w:jc w:val="both"/>
              <w:textAlignment w:val="baseline"/>
              <w:rPr>
                <w:rFonts w:asciiTheme="minorHAnsi" w:hAnsiTheme="minorHAnsi" w:cstheme="minorHAnsi"/>
                <w:sz w:val="22"/>
                <w:szCs w:val="22"/>
              </w:rPr>
            </w:pPr>
          </w:p>
          <w:p w14:paraId="71179A00" w14:textId="77777777" w:rsidR="004F5987" w:rsidRDefault="004F5987" w:rsidP="00CC5329">
            <w:pPr>
              <w:pStyle w:val="paragraph"/>
              <w:spacing w:before="0" w:beforeAutospacing="0" w:after="0" w:afterAutospacing="0"/>
              <w:jc w:val="both"/>
              <w:textAlignment w:val="baseline"/>
              <w:rPr>
                <w:rFonts w:asciiTheme="minorHAnsi" w:hAnsiTheme="minorHAnsi" w:cstheme="minorHAnsi"/>
                <w:sz w:val="22"/>
                <w:szCs w:val="22"/>
              </w:rPr>
            </w:pPr>
          </w:p>
          <w:p w14:paraId="77F9A9D0" w14:textId="77777777" w:rsidR="004F5987" w:rsidRDefault="004F5987" w:rsidP="00CC5329">
            <w:pPr>
              <w:pStyle w:val="paragraph"/>
              <w:spacing w:before="0" w:beforeAutospacing="0" w:after="0" w:afterAutospacing="0"/>
              <w:jc w:val="both"/>
              <w:textAlignment w:val="baseline"/>
              <w:rPr>
                <w:rFonts w:asciiTheme="minorHAnsi" w:hAnsiTheme="minorHAnsi" w:cstheme="minorHAnsi"/>
                <w:sz w:val="22"/>
                <w:szCs w:val="22"/>
              </w:rPr>
            </w:pPr>
          </w:p>
          <w:p w14:paraId="20DEC982" w14:textId="77777777" w:rsidR="004F5987" w:rsidRDefault="004F5987" w:rsidP="00CC5329">
            <w:pPr>
              <w:pStyle w:val="paragraph"/>
              <w:spacing w:before="0" w:beforeAutospacing="0" w:after="0" w:afterAutospacing="0"/>
              <w:jc w:val="both"/>
              <w:textAlignment w:val="baseline"/>
              <w:rPr>
                <w:rFonts w:asciiTheme="minorHAnsi" w:hAnsiTheme="minorHAnsi" w:cstheme="minorHAnsi"/>
                <w:sz w:val="22"/>
                <w:szCs w:val="22"/>
              </w:rPr>
            </w:pPr>
          </w:p>
          <w:p w14:paraId="7CD7F3BE" w14:textId="77777777" w:rsidR="004F5987" w:rsidRDefault="004F5987" w:rsidP="00CC5329">
            <w:pPr>
              <w:pStyle w:val="paragraph"/>
              <w:spacing w:before="0" w:beforeAutospacing="0" w:after="0" w:afterAutospacing="0"/>
              <w:jc w:val="both"/>
              <w:textAlignment w:val="baseline"/>
              <w:rPr>
                <w:rFonts w:asciiTheme="minorHAnsi" w:hAnsiTheme="minorHAnsi" w:cstheme="minorHAnsi"/>
                <w:sz w:val="22"/>
                <w:szCs w:val="22"/>
              </w:rPr>
            </w:pPr>
          </w:p>
          <w:p w14:paraId="01601CE2" w14:textId="77777777" w:rsidR="0015469F" w:rsidRPr="00D35E01" w:rsidRDefault="0015469F" w:rsidP="00CC5329">
            <w:pPr>
              <w:pStyle w:val="paragraph"/>
              <w:spacing w:before="0" w:beforeAutospacing="0" w:after="0" w:afterAutospacing="0"/>
              <w:jc w:val="both"/>
              <w:textAlignment w:val="baseline"/>
              <w:rPr>
                <w:rFonts w:asciiTheme="minorHAnsi" w:hAnsiTheme="minorHAnsi" w:cstheme="minorHAnsi"/>
                <w:sz w:val="22"/>
                <w:szCs w:val="22"/>
              </w:rPr>
            </w:pPr>
          </w:p>
          <w:p w14:paraId="51A69FB3" w14:textId="77777777" w:rsidR="00CC5329" w:rsidRPr="00D35E01" w:rsidRDefault="00CC5329" w:rsidP="00CC5329">
            <w:pPr>
              <w:pStyle w:val="paragraph"/>
              <w:spacing w:before="0" w:beforeAutospacing="0" w:after="0" w:afterAutospacing="0"/>
              <w:ind w:left="731"/>
              <w:jc w:val="center"/>
              <w:textAlignment w:val="baseline"/>
              <w:rPr>
                <w:rFonts w:asciiTheme="minorHAnsi" w:hAnsiTheme="minorHAnsi" w:cstheme="minorHAnsi"/>
                <w:sz w:val="22"/>
                <w:szCs w:val="22"/>
              </w:rPr>
            </w:pPr>
            <w:r w:rsidRPr="00D35E01">
              <w:rPr>
                <w:rFonts w:asciiTheme="minorHAnsi" w:hAnsiTheme="minorHAnsi" w:cstheme="minorHAnsi"/>
                <w:sz w:val="22"/>
                <w:szCs w:val="22"/>
              </w:rPr>
              <w:lastRenderedPageBreak/>
              <w:t>Tabela 23: Atividades de Musicoterapia</w:t>
            </w:r>
          </w:p>
          <w:p w14:paraId="00496827" w14:textId="77777777" w:rsidR="00CC5329" w:rsidRPr="00D35E01" w:rsidRDefault="00CC5329" w:rsidP="00CC5329">
            <w:pPr>
              <w:pStyle w:val="paragraph"/>
              <w:spacing w:before="0" w:beforeAutospacing="0" w:after="0" w:afterAutospacing="0"/>
              <w:ind w:left="731"/>
              <w:jc w:val="center"/>
              <w:textAlignment w:val="baseline"/>
              <w:rPr>
                <w:rFonts w:asciiTheme="minorHAnsi" w:hAnsiTheme="minorHAnsi" w:cstheme="minorHAnsi"/>
                <w:sz w:val="22"/>
                <w:szCs w:val="22"/>
              </w:rPr>
            </w:pPr>
          </w:p>
          <w:tbl>
            <w:tblP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CC5329" w:rsidRPr="00D35E01" w14:paraId="3561AD71" w14:textId="77777777" w:rsidTr="00F575BC">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1B2D56A5" w14:textId="3AF370DA"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Atividade de Musicoterapia </w:t>
                  </w:r>
                  <w:r w:rsidR="00F575BC">
                    <w:rPr>
                      <w:rFonts w:eastAsia="Times New Roman" w:cstheme="minorHAnsi"/>
                      <w:b/>
                      <w:bCs/>
                      <w:color w:val="000000"/>
                      <w:lang w:eastAsia="pt-BR"/>
                    </w:rPr>
                    <w:t>–</w:t>
                  </w:r>
                  <w:r w:rsidRPr="00D35E01">
                    <w:rPr>
                      <w:rFonts w:eastAsia="Times New Roman" w:cstheme="minorHAnsi"/>
                      <w:b/>
                      <w:bCs/>
                      <w:color w:val="000000"/>
                      <w:lang w:eastAsia="pt-BR"/>
                    </w:rPr>
                    <w:t xml:space="preserve"> ILPI</w:t>
                  </w:r>
                </w:p>
              </w:tc>
            </w:tr>
            <w:tr w:rsidR="00CC5329" w:rsidRPr="00D35E01" w14:paraId="581C2C05" w14:textId="77777777" w:rsidTr="0015469F">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47A46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000000" w:fill="FFFFFF"/>
                  <w:vAlign w:val="center"/>
                  <w:hideMark/>
                </w:tcPr>
                <w:p w14:paraId="7A7C35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0A0E0D2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r>
            <w:tr w:rsidR="00CC5329" w:rsidRPr="00D35E01" w14:paraId="5A7B9FDD" w14:textId="77777777" w:rsidTr="0015469F">
              <w:trPr>
                <w:trHeight w:val="340"/>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4BD1B04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834" w:type="dxa"/>
                  <w:tcBorders>
                    <w:top w:val="single" w:sz="4" w:space="0" w:color="auto"/>
                    <w:left w:val="nil"/>
                    <w:bottom w:val="single" w:sz="4" w:space="0" w:color="auto"/>
                    <w:right w:val="single" w:sz="4" w:space="0" w:color="auto"/>
                  </w:tcBorders>
                  <w:shd w:val="clear" w:color="auto" w:fill="auto"/>
                  <w:vAlign w:val="center"/>
                  <w:hideMark/>
                </w:tcPr>
                <w:p w14:paraId="466391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74DCEC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r>
            <w:tr w:rsidR="00CC5329" w:rsidRPr="00D35E01" w14:paraId="15596818" w14:textId="77777777" w:rsidTr="0015469F">
              <w:trPr>
                <w:trHeight w:val="510"/>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53B0BCE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834" w:type="dxa"/>
                  <w:tcBorders>
                    <w:top w:val="single" w:sz="4" w:space="0" w:color="auto"/>
                    <w:left w:val="nil"/>
                    <w:bottom w:val="single" w:sz="4" w:space="0" w:color="auto"/>
                    <w:right w:val="single" w:sz="4" w:space="0" w:color="auto"/>
                  </w:tcBorders>
                  <w:shd w:val="clear" w:color="auto" w:fill="auto"/>
                  <w:vAlign w:val="center"/>
                  <w:hideMark/>
                </w:tcPr>
                <w:p w14:paraId="3E4C893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193806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215</w:t>
                  </w:r>
                </w:p>
              </w:tc>
            </w:tr>
            <w:tr w:rsidR="00CC5329" w:rsidRPr="00D35E01" w14:paraId="31B15214" w14:textId="77777777" w:rsidTr="0015469F">
              <w:trPr>
                <w:trHeight w:val="397"/>
                <w:jc w:val="center"/>
              </w:trPr>
              <w:tc>
                <w:tcPr>
                  <w:tcW w:w="66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B24A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3ABAF76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215</w:t>
                  </w:r>
                </w:p>
              </w:tc>
            </w:tr>
          </w:tbl>
          <w:p w14:paraId="7AA69D2F" w14:textId="77777777" w:rsidR="00CC5329" w:rsidRPr="00D35E01" w:rsidRDefault="00CC5329" w:rsidP="00CC5329">
            <w:pPr>
              <w:tabs>
                <w:tab w:val="left" w:pos="3960"/>
              </w:tabs>
              <w:jc w:val="center"/>
              <w:textAlignment w:val="baseline"/>
              <w:rPr>
                <w:rFonts w:cstheme="minorHAnsi"/>
              </w:rPr>
            </w:pPr>
          </w:p>
          <w:bookmarkEnd w:id="9"/>
          <w:p w14:paraId="64E8FEB2" w14:textId="77777777" w:rsidR="00CC5329" w:rsidRPr="00D35E01" w:rsidRDefault="00CC5329" w:rsidP="00CC5329">
            <w:pPr>
              <w:jc w:val="both"/>
              <w:rPr>
                <w:rFonts w:cstheme="minorHAnsi"/>
                <w:b/>
                <w:bCs/>
              </w:rPr>
            </w:pPr>
            <w:r w:rsidRPr="00D35E01">
              <w:rPr>
                <w:rFonts w:cstheme="minorHAnsi"/>
                <w:b/>
                <w:bCs/>
              </w:rPr>
              <w:t>Atividades de Inclusão Digital</w:t>
            </w:r>
          </w:p>
          <w:p w14:paraId="597FDEC9"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5E01">
              <w:rPr>
                <w:rStyle w:val="normaltextrun"/>
                <w:rFonts w:asciiTheme="minorHAnsi" w:hAnsiTheme="minorHAnsi" w:cstheme="minorHAnsi"/>
                <w:color w:val="000000"/>
                <w:sz w:val="22"/>
                <w:szCs w:val="22"/>
                <w:bdr w:val="none" w:sz="0" w:space="0" w:color="auto" w:frame="1"/>
              </w:rPr>
              <w:t xml:space="preserve"> pessoa</w:t>
            </w:r>
            <w:r w:rsidRPr="00D35E01">
              <w:rPr>
                <w:rFonts w:asciiTheme="minorHAnsi" w:hAnsiTheme="minorHAnsi" w:cstheme="minorHAnsi"/>
                <w:sz w:val="22"/>
                <w:szCs w:val="22"/>
              </w:rPr>
              <w:t xml:space="preserve"> idosa, as seguintes atividades: </w:t>
            </w:r>
            <w:r w:rsidRPr="00D35E01">
              <w:rPr>
                <w:rStyle w:val="normaltextrun"/>
                <w:rFonts w:asciiTheme="minorHAnsi" w:hAnsiTheme="minorHAnsi" w:cstheme="minorHAnsi"/>
                <w:color w:val="000000"/>
                <w:sz w:val="22"/>
                <w:szCs w:val="22"/>
                <w:shd w:val="clear" w:color="auto" w:fill="FFFFFF"/>
              </w:rPr>
              <w:t>Manuseio do celular;</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Pesquisas na internet;</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Rede social e contato com familiares e amigos;</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Digitação e configuração de teclado;</w:t>
            </w:r>
            <w:r w:rsidRPr="00D35E01">
              <w:rPr>
                <w:rStyle w:val="normaltextrun"/>
                <w:rFonts w:asciiTheme="minorHAnsi" w:hAnsiTheme="minorHAnsi" w:cstheme="minorHAnsi"/>
                <w:sz w:val="22"/>
                <w:szCs w:val="22"/>
              </w:rPr>
              <w:t xml:space="preserve"> </w:t>
            </w:r>
            <w:r w:rsidRPr="00D35E01">
              <w:rPr>
                <w:rStyle w:val="normaltextrun"/>
                <w:rFonts w:asciiTheme="minorHAnsi" w:hAnsiTheme="minorHAnsi" w:cstheme="minorHAnsi"/>
                <w:color w:val="000000"/>
                <w:sz w:val="22"/>
                <w:szCs w:val="22"/>
                <w:shd w:val="clear" w:color="auto" w:fill="FFFFFF"/>
              </w:rPr>
              <w:t>Uso de aplicativos</w:t>
            </w:r>
            <w:r w:rsidRPr="00D35E01">
              <w:rPr>
                <w:rStyle w:val="normaltextrun"/>
                <w:rFonts w:asciiTheme="minorHAnsi" w:hAnsiTheme="minorHAnsi" w:cstheme="minorHAnsi"/>
                <w:sz w:val="22"/>
                <w:szCs w:val="22"/>
              </w:rPr>
              <w:t xml:space="preserve"> e Jogos eletrônicos.</w:t>
            </w:r>
          </w:p>
          <w:p w14:paraId="1992A2FB"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83487C" w14:textId="77777777" w:rsidR="00CC5329" w:rsidRPr="00D35E01" w:rsidRDefault="00CC5329" w:rsidP="00CC5329">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D35E01">
              <w:rPr>
                <w:rFonts w:asciiTheme="minorHAnsi" w:hAnsiTheme="minorHAnsi" w:cstheme="minorHAnsi"/>
                <w:color w:val="000000"/>
                <w:sz w:val="22"/>
                <w:szCs w:val="22"/>
              </w:rPr>
              <w:t>Tabela 24: Atividades de Inclusão Digital</w:t>
            </w:r>
          </w:p>
          <w:p w14:paraId="2C807399"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CC5329" w:rsidRPr="00D35E01" w14:paraId="1A42F689" w14:textId="77777777" w:rsidTr="0015469F">
              <w:trPr>
                <w:trHeight w:val="397"/>
                <w:jc w:val="center"/>
              </w:trPr>
              <w:tc>
                <w:tcPr>
                  <w:tcW w:w="6137" w:type="dxa"/>
                  <w:shd w:val="clear" w:color="000000" w:fill="D9D9D9"/>
                  <w:vAlign w:val="center"/>
                  <w:hideMark/>
                </w:tcPr>
                <w:p w14:paraId="56DF710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Inclusão Digital</w:t>
                  </w:r>
                </w:p>
              </w:tc>
              <w:tc>
                <w:tcPr>
                  <w:tcW w:w="2797" w:type="dxa"/>
                  <w:shd w:val="clear" w:color="000000" w:fill="D9D9D9"/>
                  <w:vAlign w:val="center"/>
                  <w:hideMark/>
                </w:tcPr>
                <w:p w14:paraId="5500C99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 xml:space="preserve">ILPI </w:t>
                  </w:r>
                </w:p>
              </w:tc>
            </w:tr>
            <w:tr w:rsidR="00CC5329" w:rsidRPr="00D35E01" w14:paraId="53BBABAA" w14:textId="77777777" w:rsidTr="0015469F">
              <w:trPr>
                <w:trHeight w:val="340"/>
                <w:jc w:val="center"/>
              </w:trPr>
              <w:tc>
                <w:tcPr>
                  <w:tcW w:w="6137" w:type="dxa"/>
                  <w:shd w:val="clear" w:color="auto" w:fill="auto"/>
                  <w:vAlign w:val="center"/>
                  <w:hideMark/>
                </w:tcPr>
                <w:p w14:paraId="15F8943A"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Pessoas Idosas</w:t>
                  </w:r>
                </w:p>
              </w:tc>
              <w:tc>
                <w:tcPr>
                  <w:tcW w:w="2797" w:type="dxa"/>
                  <w:shd w:val="clear" w:color="auto" w:fill="auto"/>
                  <w:vAlign w:val="center"/>
                </w:tcPr>
                <w:p w14:paraId="7C5B40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21</w:t>
                  </w:r>
                </w:p>
              </w:tc>
            </w:tr>
            <w:tr w:rsidR="00CC5329" w:rsidRPr="00D35E01" w14:paraId="56A76961" w14:textId="77777777" w:rsidTr="0015469F">
              <w:trPr>
                <w:trHeight w:val="340"/>
                <w:jc w:val="center"/>
              </w:trPr>
              <w:tc>
                <w:tcPr>
                  <w:tcW w:w="6137" w:type="dxa"/>
                  <w:shd w:val="clear" w:color="auto" w:fill="auto"/>
                  <w:vAlign w:val="center"/>
                  <w:hideMark/>
                </w:tcPr>
                <w:p w14:paraId="61B57465"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2797" w:type="dxa"/>
                  <w:shd w:val="clear" w:color="000000" w:fill="FFFFFF"/>
                  <w:vAlign w:val="center"/>
                </w:tcPr>
                <w:p w14:paraId="093F262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35</w:t>
                  </w:r>
                </w:p>
              </w:tc>
            </w:tr>
            <w:tr w:rsidR="00CC5329" w:rsidRPr="00D35E01" w14:paraId="1913AE7B" w14:textId="77777777" w:rsidTr="0015469F">
              <w:trPr>
                <w:trHeight w:val="397"/>
                <w:jc w:val="center"/>
              </w:trPr>
              <w:tc>
                <w:tcPr>
                  <w:tcW w:w="6137" w:type="dxa"/>
                  <w:shd w:val="clear" w:color="auto" w:fill="auto"/>
                  <w:vAlign w:val="center"/>
                </w:tcPr>
                <w:p w14:paraId="6F8285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2797" w:type="dxa"/>
                  <w:shd w:val="clear" w:color="000000" w:fill="FFFFFF"/>
                  <w:vAlign w:val="center"/>
                </w:tcPr>
                <w:p w14:paraId="7D469D7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35</w:t>
                  </w:r>
                </w:p>
              </w:tc>
            </w:tr>
          </w:tbl>
          <w:p w14:paraId="23196CD7"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1714AE0" w14:textId="77777777" w:rsidR="00CC5329" w:rsidRPr="00D35E01" w:rsidRDefault="00CC5329" w:rsidP="00CC5329">
            <w:pPr>
              <w:tabs>
                <w:tab w:val="left" w:pos="3960"/>
              </w:tabs>
              <w:jc w:val="both"/>
              <w:rPr>
                <w:rFonts w:cstheme="minorHAnsi"/>
                <w:b/>
                <w:bCs/>
              </w:rPr>
            </w:pPr>
            <w:r w:rsidRPr="00D35E01">
              <w:rPr>
                <w:rFonts w:cstheme="minorHAnsi"/>
                <w:b/>
                <w:bCs/>
              </w:rPr>
              <w:t>Atividades de Promoção e Atenção à Saúde</w:t>
            </w:r>
          </w:p>
          <w:p w14:paraId="125233E4" w14:textId="77777777" w:rsidR="00CC5329" w:rsidRPr="00D35E01" w:rsidRDefault="00CC5329" w:rsidP="00CC5329">
            <w:pPr>
              <w:tabs>
                <w:tab w:val="left" w:pos="3960"/>
              </w:tabs>
              <w:jc w:val="both"/>
              <w:rPr>
                <w:rFonts w:cstheme="minorHAnsi"/>
              </w:rPr>
            </w:pPr>
            <w:r w:rsidRPr="00D35E01">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69D745D" w14:textId="77777777" w:rsidR="00CC5329" w:rsidRPr="00D35E01" w:rsidRDefault="00CC5329" w:rsidP="00CC5329">
            <w:pPr>
              <w:tabs>
                <w:tab w:val="left" w:pos="3960"/>
              </w:tabs>
              <w:jc w:val="both"/>
              <w:rPr>
                <w:rFonts w:cstheme="minorHAnsi"/>
              </w:rPr>
            </w:pPr>
          </w:p>
          <w:p w14:paraId="1185F904"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melhorar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5BAED136"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shd w:val="clear" w:color="auto" w:fill="FFFFFF"/>
              </w:rPr>
              <w:t xml:space="preserve">Enfermagem e Cuidadores: Com o objetivo de prestar cuidados e assistência integral aos acolhidos, o setor manteve o </w:t>
            </w:r>
            <w:r w:rsidRPr="00D35E01">
              <w:rPr>
                <w:rStyle w:val="normaltextrun"/>
                <w:rFonts w:asciiTheme="minorHAnsi" w:hAnsiTheme="minorHAnsi" w:cstheme="minorHAnsi"/>
                <w:color w:val="000000"/>
                <w:sz w:val="22"/>
                <w:szCs w:val="22"/>
                <w:shd w:val="clear" w:color="auto" w:fill="FFFFFF"/>
              </w:rPr>
              <w:t>gerenciamento dos atendimentos e procedimentos de cuidados com as pessoas idosas, proporcionando que a higienização e manutenção curativa e preventiva de suas patologias sejam, cada vez mais, de melhor qualidade;</w:t>
            </w:r>
          </w:p>
          <w:p w14:paraId="5C9CFEC0"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0DE5E871"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4812DE9D"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D35E01">
              <w:rPr>
                <w:rFonts w:asciiTheme="minorHAnsi" w:hAnsiTheme="minorHAnsi" w:cstheme="minorHAnsi"/>
                <w:color w:val="000000"/>
                <w:sz w:val="22"/>
                <w:szCs w:val="22"/>
                <w:shd w:val="clear" w:color="auto" w:fill="FFFFFF"/>
              </w:rPr>
              <w:t xml:space="preserve"> </w:t>
            </w:r>
            <w:r w:rsidRPr="00D35E01">
              <w:rPr>
                <w:rStyle w:val="normaltextrun"/>
                <w:rFonts w:asciiTheme="minorHAnsi" w:hAnsiTheme="minorHAnsi" w:cstheme="minorHAnsi"/>
                <w:color w:val="000000"/>
                <w:sz w:val="22"/>
                <w:szCs w:val="22"/>
                <w:shd w:val="clear" w:color="auto" w:fill="FFFFFF"/>
              </w:rPr>
              <w:t>manutenção da autoestima;</w:t>
            </w:r>
          </w:p>
          <w:p w14:paraId="16F30348" w14:textId="77777777" w:rsidR="00CC5329" w:rsidRPr="00D35E01" w:rsidRDefault="00CC5329" w:rsidP="00CC5329">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lastRenderedPageBreak/>
              <w:t xml:space="preserve">Farmácia: </w:t>
            </w:r>
            <w:r w:rsidRPr="00D35E01">
              <w:rPr>
                <w:rFonts w:asciiTheme="minorHAnsi" w:hAnsiTheme="minorHAnsi" w:cstheme="minorHAnsi"/>
                <w:sz w:val="22"/>
                <w:szCs w:val="22"/>
              </w:rPr>
              <w:t>Tem como objetivo gerenciar a guarda, dispensação e utilização dos medicamentos pelos acolhidos na unidade, conforme as normas e protocolos estabelecidos</w:t>
            </w:r>
            <w:r w:rsidRPr="00D35E01">
              <w:rPr>
                <w:rStyle w:val="normaltextrun"/>
                <w:rFonts w:asciiTheme="minorHAnsi" w:hAnsiTheme="minorHAnsi" w:cstheme="minorHAnsi"/>
                <w:color w:val="000000"/>
                <w:sz w:val="22"/>
                <w:szCs w:val="22"/>
                <w:shd w:val="clear" w:color="auto" w:fill="FFFFFF"/>
              </w:rPr>
              <w:t>.</w:t>
            </w:r>
          </w:p>
          <w:p w14:paraId="03D19742" w14:textId="77777777" w:rsidR="00CC5329" w:rsidRPr="00D35E01" w:rsidRDefault="00CC5329" w:rsidP="00CC5329">
            <w:pPr>
              <w:pStyle w:val="paragraph"/>
              <w:tabs>
                <w:tab w:val="left" w:pos="3960"/>
              </w:tabs>
              <w:spacing w:before="0" w:beforeAutospacing="0" w:after="0" w:afterAutospacing="0"/>
              <w:jc w:val="center"/>
              <w:textAlignment w:val="baseline"/>
              <w:rPr>
                <w:rFonts w:asciiTheme="minorHAnsi" w:hAnsiTheme="minorHAnsi" w:cstheme="minorHAnsi"/>
                <w:color w:val="000000"/>
                <w:sz w:val="22"/>
                <w:szCs w:val="22"/>
              </w:rPr>
            </w:pPr>
          </w:p>
          <w:p w14:paraId="1AA47800" w14:textId="77777777" w:rsidR="00CC5329" w:rsidRDefault="00CC5329" w:rsidP="00CC5329">
            <w:pPr>
              <w:pStyle w:val="paragraph"/>
              <w:tabs>
                <w:tab w:val="left" w:pos="3960"/>
              </w:tabs>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 xml:space="preserve">Tabela 25: Atividades de </w:t>
            </w:r>
            <w:r>
              <w:rPr>
                <w:rFonts w:asciiTheme="minorHAnsi" w:hAnsiTheme="minorHAnsi" w:cstheme="minorHAnsi"/>
                <w:color w:val="000000"/>
                <w:sz w:val="22"/>
                <w:szCs w:val="22"/>
              </w:rPr>
              <w:t xml:space="preserve">Promoção e </w:t>
            </w:r>
            <w:r w:rsidRPr="00D35E01">
              <w:rPr>
                <w:rFonts w:asciiTheme="minorHAnsi" w:hAnsiTheme="minorHAnsi" w:cstheme="minorHAnsi"/>
                <w:color w:val="000000"/>
                <w:sz w:val="22"/>
                <w:szCs w:val="22"/>
              </w:rPr>
              <w:t>Atenção à Saúde</w:t>
            </w:r>
          </w:p>
          <w:p w14:paraId="37D517BF" w14:textId="77777777" w:rsidR="00F575BC" w:rsidRPr="00D35E01" w:rsidRDefault="00F575BC" w:rsidP="00CC5329">
            <w:pPr>
              <w:pStyle w:val="paragraph"/>
              <w:tabs>
                <w:tab w:val="left" w:pos="3960"/>
              </w:tabs>
              <w:spacing w:before="0" w:beforeAutospacing="0" w:after="0" w:afterAutospacing="0"/>
              <w:jc w:val="center"/>
              <w:textAlignment w:val="baseline"/>
              <w:rPr>
                <w:rFonts w:asciiTheme="minorHAnsi" w:hAnsiTheme="minorHAnsi" w:cstheme="minorHAnsi"/>
                <w:color w:val="000000"/>
                <w:sz w:val="22"/>
                <w:szCs w:val="22"/>
              </w:rPr>
            </w:pPr>
          </w:p>
          <w:p w14:paraId="780E7178"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pPr w:leftFromText="141" w:rightFromText="141" w:vertAnchor="page" w:horzAnchor="margin" w:tblpXSpec="center" w:tblpY="1396"/>
              <w:tblOverlap w:val="never"/>
              <w:tblW w:w="8656" w:type="dxa"/>
              <w:tblLayout w:type="fixed"/>
              <w:tblCellMar>
                <w:left w:w="70" w:type="dxa"/>
                <w:right w:w="70" w:type="dxa"/>
              </w:tblCellMar>
              <w:tblLook w:val="04A0" w:firstRow="1" w:lastRow="0" w:firstColumn="1" w:lastColumn="0" w:noHBand="0" w:noVBand="1"/>
            </w:tblPr>
            <w:tblGrid>
              <w:gridCol w:w="4115"/>
              <w:gridCol w:w="3130"/>
              <w:gridCol w:w="1411"/>
            </w:tblGrid>
            <w:tr w:rsidR="004F5987" w:rsidRPr="00D35E01" w14:paraId="57E721E7" w14:textId="77777777" w:rsidTr="0015469F">
              <w:trPr>
                <w:trHeight w:val="454"/>
              </w:trPr>
              <w:tc>
                <w:tcPr>
                  <w:tcW w:w="8656"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3CA9C493" w14:textId="77777777" w:rsidR="004F5987" w:rsidRPr="00D35E01" w:rsidRDefault="004F5987" w:rsidP="004F5987">
                  <w:pPr>
                    <w:spacing w:after="0" w:line="240" w:lineRule="auto"/>
                    <w:jc w:val="center"/>
                    <w:rPr>
                      <w:rFonts w:eastAsia="Times New Roman" w:cstheme="minorHAnsi"/>
                      <w:b/>
                      <w:bCs/>
                      <w:color w:val="000000"/>
                      <w:lang w:eastAsia="pt-BR"/>
                    </w:rPr>
                  </w:pPr>
                  <w:r w:rsidRPr="00D35E01">
                    <w:rPr>
                      <w:rFonts w:eastAsia="Times New Roman" w:cstheme="minorHAnsi"/>
                      <w:b/>
                      <w:bCs/>
                      <w:color w:val="000000"/>
                      <w:lang w:eastAsia="pt-BR"/>
                    </w:rPr>
                    <w:t>Atividades de P</w:t>
                  </w:r>
                  <w:r>
                    <w:rPr>
                      <w:rFonts w:eastAsia="Times New Roman" w:cstheme="minorHAnsi"/>
                      <w:b/>
                      <w:bCs/>
                      <w:color w:val="000000"/>
                      <w:lang w:eastAsia="pt-BR"/>
                    </w:rPr>
                    <w:t xml:space="preserve">romoção </w:t>
                  </w:r>
                  <w:r w:rsidRPr="00D35E01">
                    <w:rPr>
                      <w:rFonts w:eastAsia="Times New Roman" w:cstheme="minorHAnsi"/>
                      <w:b/>
                      <w:bCs/>
                      <w:color w:val="000000"/>
                      <w:lang w:eastAsia="pt-BR"/>
                    </w:rPr>
                    <w:t>e Atenção à Saúde - ILPI</w:t>
                  </w:r>
                </w:p>
              </w:tc>
            </w:tr>
            <w:tr w:rsidR="004F5987" w:rsidRPr="00D35E01" w14:paraId="5476C5AD"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0C8757"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Fisioterapia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B0E813"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C40814"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64</w:t>
                  </w:r>
                </w:p>
              </w:tc>
            </w:tr>
            <w:tr w:rsidR="004F5987" w:rsidRPr="00D35E01" w14:paraId="2A32E3FE"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6B8A5297" w14:textId="77777777" w:rsidR="004F5987" w:rsidRPr="00D35E01" w:rsidRDefault="004F5987" w:rsidP="004F5987">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8F5568"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CC35A5"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147</w:t>
                  </w:r>
                </w:p>
              </w:tc>
            </w:tr>
            <w:tr w:rsidR="004F5987" w:rsidRPr="00D35E01" w14:paraId="0C99A609"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615439"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Enfermagem e Cuidadores</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E8FD74"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50109A"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68</w:t>
                  </w:r>
                </w:p>
              </w:tc>
            </w:tr>
            <w:tr w:rsidR="004F5987" w:rsidRPr="00D35E01" w14:paraId="05A96ED4"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8362AF" w14:textId="77777777" w:rsidR="004F5987" w:rsidRPr="00D35E01" w:rsidRDefault="004F5987" w:rsidP="004F5987">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6DD55A"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9EA83F"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97.772</w:t>
                  </w:r>
                </w:p>
              </w:tc>
            </w:tr>
            <w:tr w:rsidR="004F5987" w:rsidRPr="00D35E01" w14:paraId="404DCA54"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0D6AE5"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Médica-Geriatra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CAAFA8"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C1790D"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68</w:t>
                  </w:r>
                </w:p>
              </w:tc>
            </w:tr>
            <w:tr w:rsidR="004F5987" w:rsidRPr="00D35E01" w14:paraId="6A32B36E"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57D3DB" w14:textId="77777777" w:rsidR="004F5987" w:rsidRPr="00D35E01" w:rsidRDefault="004F5987" w:rsidP="004F5987">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673C24"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7B2B23"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101</w:t>
                  </w:r>
                </w:p>
              </w:tc>
            </w:tr>
            <w:tr w:rsidR="004F5987" w:rsidRPr="00D35E01" w14:paraId="57C80655"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1A7B5F"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FBC161"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368639"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48</w:t>
                  </w:r>
                </w:p>
              </w:tc>
            </w:tr>
            <w:tr w:rsidR="004F5987" w:rsidRPr="00D35E01" w14:paraId="4938A5D9"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A7CB9D" w14:textId="77777777" w:rsidR="004F5987" w:rsidRPr="00D35E01" w:rsidRDefault="004F5987" w:rsidP="004F5987">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3B0C9E"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5FE749"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53</w:t>
                  </w:r>
                </w:p>
              </w:tc>
            </w:tr>
            <w:tr w:rsidR="004F5987" w:rsidRPr="00D35E01" w14:paraId="560A3D6D"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3F56DE"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F43EBE"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17CC6D"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66</w:t>
                  </w:r>
                </w:p>
              </w:tc>
            </w:tr>
            <w:tr w:rsidR="004F5987" w:rsidRPr="00D35E01" w14:paraId="5198A322"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61E3518B" w14:textId="77777777" w:rsidR="004F5987" w:rsidRPr="00D35E01" w:rsidRDefault="004F5987" w:rsidP="004F5987">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BC1E41"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3E19EE0"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820</w:t>
                  </w:r>
                </w:p>
              </w:tc>
            </w:tr>
            <w:tr w:rsidR="004F5987" w:rsidRPr="00D35E01" w14:paraId="383ED9BE" w14:textId="77777777" w:rsidTr="0015469F">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B72C30"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27094C"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9C9CF9"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68</w:t>
                  </w:r>
                </w:p>
              </w:tc>
            </w:tr>
            <w:tr w:rsidR="004F5987" w:rsidRPr="00D35E01" w14:paraId="144089B9" w14:textId="77777777" w:rsidTr="0015469F">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5E342D55" w14:textId="77777777" w:rsidR="004F5987" w:rsidRPr="00D35E01" w:rsidRDefault="004F5987" w:rsidP="004F5987">
                  <w:pPr>
                    <w:spacing w:after="0" w:line="240" w:lineRule="auto"/>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BBF185"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2D3469"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179</w:t>
                  </w:r>
                </w:p>
              </w:tc>
            </w:tr>
            <w:tr w:rsidR="004F5987" w:rsidRPr="00D35E01" w14:paraId="2A0A481B" w14:textId="77777777" w:rsidTr="0015469F">
              <w:trPr>
                <w:trHeight w:val="397"/>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02F10"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4A3CC6" w14:textId="77777777" w:rsidR="004F5987" w:rsidRPr="00D35E01" w:rsidRDefault="004F5987" w:rsidP="004F5987">
                  <w:pPr>
                    <w:spacing w:after="0" w:line="240" w:lineRule="auto"/>
                    <w:jc w:val="center"/>
                    <w:rPr>
                      <w:rFonts w:eastAsia="Times New Roman" w:cstheme="minorHAnsi"/>
                      <w:color w:val="000000"/>
                      <w:lang w:eastAsia="pt-BR"/>
                    </w:rPr>
                  </w:pPr>
                  <w:r w:rsidRPr="00D35E01">
                    <w:rPr>
                      <w:rFonts w:eastAsia="Times New Roman" w:cstheme="minorHAnsi"/>
                      <w:color w:val="000000"/>
                      <w:lang w:eastAsia="pt-BR"/>
                    </w:rPr>
                    <w:t>99.072</w:t>
                  </w:r>
                </w:p>
              </w:tc>
            </w:tr>
          </w:tbl>
          <w:p w14:paraId="5D240101"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947594E"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139EC49"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025608F"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574DE9F"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93DAA1A"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D36BF60"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E2FDBE9"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A5E8C92"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51F7A7A" w14:textId="77777777" w:rsidR="00F575BC" w:rsidRDefault="00F575BC"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62A9C63"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1BBE6313"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1EB92F6"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571D702"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B525A72"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11647E7D"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755484B" w14:textId="77777777" w:rsidR="00CC5329"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5280CD3"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7430CC8" w14:textId="77777777" w:rsidR="002340C5" w:rsidRDefault="002340C5"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76AF6AB" w14:textId="77777777" w:rsidR="007F3352" w:rsidRDefault="007F3352" w:rsidP="007F3352">
            <w:pPr>
              <w:rPr>
                <w:rFonts w:cstheme="minorHAnsi"/>
                <w:b/>
                <w:bCs/>
              </w:rPr>
            </w:pPr>
          </w:p>
        </w:tc>
      </w:tr>
      <w:tr w:rsidR="007F3352" w:rsidRPr="00A04C14" w14:paraId="0B2E71FD" w14:textId="77777777" w:rsidTr="002D5578">
        <w:trPr>
          <w:trHeight w:val="1530"/>
          <w:jc w:val="center"/>
        </w:trPr>
        <w:tc>
          <w:tcPr>
            <w:tcW w:w="11042" w:type="dxa"/>
            <w:tcBorders>
              <w:top w:val="double" w:sz="4" w:space="0" w:color="auto"/>
              <w:left w:val="double" w:sz="4" w:space="0" w:color="auto"/>
              <w:bottom w:val="double" w:sz="4" w:space="0" w:color="auto"/>
              <w:right w:val="double" w:sz="4" w:space="0" w:color="auto"/>
            </w:tcBorders>
          </w:tcPr>
          <w:p w14:paraId="5041C26C" w14:textId="77777777" w:rsidR="007F3352" w:rsidRDefault="007F3352" w:rsidP="007F3352">
            <w:pPr>
              <w:jc w:val="both"/>
              <w:rPr>
                <w:rFonts w:cstheme="minorHAnsi"/>
                <w:b/>
                <w:bCs/>
              </w:rPr>
            </w:pPr>
          </w:p>
          <w:p w14:paraId="05CC827A" w14:textId="77777777" w:rsidR="007F3352" w:rsidRDefault="007F3352" w:rsidP="007F3352">
            <w:pPr>
              <w:jc w:val="both"/>
              <w:rPr>
                <w:rFonts w:cstheme="minorHAnsi"/>
              </w:rPr>
            </w:pPr>
            <w:r w:rsidRPr="00A04C14">
              <w:rPr>
                <w:rFonts w:cstheme="minorHAnsi"/>
                <w:b/>
                <w:bCs/>
              </w:rPr>
              <w:t>PROTEÇÃO SOCIAL ESPECIAL DE ALTA COMPLEXIDADE - SERVIÇO DE ACOLHIMENTO INSTITUCIONAL - MODALIDADE CASA LAR</w:t>
            </w:r>
            <w:r w:rsidRPr="00A04C14">
              <w:rPr>
                <w:rFonts w:cstheme="minorHAnsi"/>
              </w:rPr>
              <w:t>:</w:t>
            </w:r>
          </w:p>
          <w:p w14:paraId="6AB9BC8F" w14:textId="77777777" w:rsidR="00CC5329" w:rsidRPr="00D35E01" w:rsidRDefault="00CC5329" w:rsidP="00CC5329">
            <w:pPr>
              <w:jc w:val="both"/>
              <w:rPr>
                <w:rFonts w:cstheme="minorHAnsi"/>
                <w:color w:val="000000" w:themeColor="text1"/>
              </w:rPr>
            </w:pPr>
            <w:r w:rsidRPr="00D35E01">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D35E01">
              <w:rPr>
                <w:rFonts w:cstheme="minorHAnsi"/>
                <w:color w:val="000000" w:themeColor="text1"/>
              </w:rPr>
              <w:t>AVDs</w:t>
            </w:r>
            <w:proofErr w:type="spellEnd"/>
            <w:r w:rsidRPr="00D35E01">
              <w:rPr>
                <w:rFonts w:cstheme="minorHAnsi"/>
                <w:color w:val="000000" w:themeColor="text1"/>
              </w:rPr>
              <w:t>), com autonomia funcional e que se encontram em situação de abandono, ameaça ou violação de direitos, necessitando de acolhimento institucional em regime domiciliar.</w:t>
            </w:r>
          </w:p>
          <w:p w14:paraId="72839F66" w14:textId="77777777" w:rsidR="00CC5329" w:rsidRPr="00D35E01" w:rsidRDefault="00CC5329" w:rsidP="00CC5329">
            <w:pPr>
              <w:jc w:val="both"/>
              <w:rPr>
                <w:rStyle w:val="normaltextrun"/>
                <w:rFonts w:cstheme="minorHAnsi"/>
                <w:color w:val="000000" w:themeColor="text1"/>
              </w:rPr>
            </w:pPr>
          </w:p>
          <w:p w14:paraId="3E870A02" w14:textId="77777777" w:rsidR="00CC5329" w:rsidRDefault="00CC5329" w:rsidP="00CC5329">
            <w:pPr>
              <w:jc w:val="both"/>
              <w:rPr>
                <w:rFonts w:cstheme="minorHAnsi"/>
                <w:color w:val="000000" w:themeColor="text1"/>
              </w:rPr>
            </w:pPr>
            <w:r w:rsidRPr="00D35E01">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D35E01">
              <w:rPr>
                <w:rFonts w:cstheme="minorHAnsi"/>
                <w:color w:val="000000" w:themeColor="text1"/>
              </w:rPr>
              <w:t>A partir disso, com o objetivo de garantir seus direitos sociais fundamentais em suas atividades cotidianas, foram desenvolvidas as seguintes atividades:</w:t>
            </w:r>
          </w:p>
          <w:p w14:paraId="6E5BB54C" w14:textId="77777777" w:rsidR="00F575BC" w:rsidRPr="00D35E01" w:rsidRDefault="00F575BC" w:rsidP="00CC5329">
            <w:pPr>
              <w:jc w:val="both"/>
              <w:rPr>
                <w:rFonts w:cstheme="minorHAnsi"/>
                <w:color w:val="000000" w:themeColor="text1"/>
              </w:rPr>
            </w:pPr>
          </w:p>
          <w:p w14:paraId="5D97D59A" w14:textId="77777777" w:rsidR="00CC5329" w:rsidRPr="00D35E01" w:rsidRDefault="00CC5329" w:rsidP="00CC5329">
            <w:pPr>
              <w:jc w:val="center"/>
              <w:rPr>
                <w:rFonts w:eastAsia="Times New Roman" w:cstheme="minorHAnsi"/>
                <w:color w:val="000000"/>
                <w:lang w:eastAsia="pt-BR"/>
              </w:rPr>
            </w:pPr>
            <w:r w:rsidRPr="00D35E01">
              <w:rPr>
                <w:rFonts w:eastAsia="Times New Roman" w:cstheme="minorHAnsi"/>
                <w:color w:val="000000"/>
                <w:lang w:eastAsia="pt-BR"/>
              </w:rPr>
              <w:t>Tabela 26: Serviços realizados na Casa Lar</w:t>
            </w:r>
          </w:p>
          <w:p w14:paraId="24EA5DD9" w14:textId="77777777" w:rsidR="00CC5329" w:rsidRPr="00D35E01" w:rsidRDefault="00CC5329" w:rsidP="00CC5329">
            <w:pPr>
              <w:jc w:val="both"/>
              <w:rPr>
                <w:rFonts w:eastAsia="Times New Roman" w:cstheme="minorHAns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CC5329" w:rsidRPr="00D35E01" w14:paraId="0EE3C649" w14:textId="77777777" w:rsidTr="0015469F">
              <w:trPr>
                <w:trHeight w:val="397"/>
                <w:jc w:val="center"/>
              </w:trPr>
              <w:tc>
                <w:tcPr>
                  <w:tcW w:w="4249" w:type="dxa"/>
                  <w:shd w:val="clear" w:color="000000" w:fill="D0CECE"/>
                  <w:vAlign w:val="center"/>
                  <w:hideMark/>
                </w:tcPr>
                <w:p w14:paraId="4E1F0CB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Serviços Oferecidos</w:t>
                  </w:r>
                </w:p>
              </w:tc>
              <w:tc>
                <w:tcPr>
                  <w:tcW w:w="3790" w:type="dxa"/>
                  <w:shd w:val="clear" w:color="000000" w:fill="D0CECE"/>
                  <w:vAlign w:val="center"/>
                  <w:hideMark/>
                </w:tcPr>
                <w:p w14:paraId="1836F1B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 de Atendimentos</w:t>
                  </w:r>
                </w:p>
              </w:tc>
            </w:tr>
            <w:tr w:rsidR="00CC5329" w:rsidRPr="00D35E01" w14:paraId="646FE8EB" w14:textId="77777777" w:rsidTr="0015469F">
              <w:trPr>
                <w:trHeight w:val="340"/>
                <w:jc w:val="center"/>
              </w:trPr>
              <w:tc>
                <w:tcPr>
                  <w:tcW w:w="4249" w:type="dxa"/>
                  <w:shd w:val="clear" w:color="auto" w:fill="auto"/>
                  <w:noWrap/>
                  <w:vAlign w:val="center"/>
                  <w:hideMark/>
                </w:tcPr>
                <w:p w14:paraId="533A98F6"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do Serviço Social</w:t>
                  </w:r>
                </w:p>
              </w:tc>
              <w:tc>
                <w:tcPr>
                  <w:tcW w:w="3790" w:type="dxa"/>
                  <w:shd w:val="clear" w:color="auto" w:fill="auto"/>
                  <w:noWrap/>
                  <w:vAlign w:val="center"/>
                </w:tcPr>
                <w:p w14:paraId="0A0B094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836</w:t>
                  </w:r>
                </w:p>
              </w:tc>
            </w:tr>
            <w:tr w:rsidR="00CC5329" w:rsidRPr="00D35E01" w14:paraId="3544B061" w14:textId="77777777" w:rsidTr="0015469F">
              <w:trPr>
                <w:trHeight w:val="340"/>
                <w:jc w:val="center"/>
              </w:trPr>
              <w:tc>
                <w:tcPr>
                  <w:tcW w:w="4249" w:type="dxa"/>
                  <w:shd w:val="clear" w:color="auto" w:fill="auto"/>
                  <w:noWrap/>
                  <w:vAlign w:val="center"/>
                  <w:hideMark/>
                </w:tcPr>
                <w:p w14:paraId="3447707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Atendimento Psicossocial</w:t>
                  </w:r>
                </w:p>
              </w:tc>
              <w:tc>
                <w:tcPr>
                  <w:tcW w:w="3790" w:type="dxa"/>
                  <w:shd w:val="clear" w:color="auto" w:fill="auto"/>
                  <w:noWrap/>
                  <w:vAlign w:val="center"/>
                </w:tcPr>
                <w:p w14:paraId="33B156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424</w:t>
                  </w:r>
                </w:p>
              </w:tc>
            </w:tr>
            <w:tr w:rsidR="00CC5329" w:rsidRPr="00D35E01" w14:paraId="2D7638FF" w14:textId="77777777" w:rsidTr="0015469F">
              <w:trPr>
                <w:trHeight w:val="340"/>
                <w:jc w:val="center"/>
              </w:trPr>
              <w:tc>
                <w:tcPr>
                  <w:tcW w:w="4249" w:type="dxa"/>
                  <w:shd w:val="clear" w:color="auto" w:fill="auto"/>
                  <w:noWrap/>
                  <w:vAlign w:val="center"/>
                  <w:hideMark/>
                </w:tcPr>
                <w:p w14:paraId="272F488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Físicas</w:t>
                  </w:r>
                </w:p>
              </w:tc>
              <w:tc>
                <w:tcPr>
                  <w:tcW w:w="3790" w:type="dxa"/>
                  <w:shd w:val="clear" w:color="auto" w:fill="auto"/>
                  <w:noWrap/>
                  <w:vAlign w:val="center"/>
                </w:tcPr>
                <w:p w14:paraId="5BFDAA2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159</w:t>
                  </w:r>
                </w:p>
              </w:tc>
            </w:tr>
            <w:tr w:rsidR="00CC5329" w:rsidRPr="00D35E01" w14:paraId="1073B4B7" w14:textId="77777777" w:rsidTr="0015469F">
              <w:trPr>
                <w:trHeight w:val="340"/>
                <w:jc w:val="center"/>
              </w:trPr>
              <w:tc>
                <w:tcPr>
                  <w:tcW w:w="4249" w:type="dxa"/>
                  <w:shd w:val="clear" w:color="auto" w:fill="auto"/>
                  <w:noWrap/>
                  <w:vAlign w:val="center"/>
                  <w:hideMark/>
                </w:tcPr>
                <w:p w14:paraId="2B754E6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Socioeducativas</w:t>
                  </w:r>
                </w:p>
              </w:tc>
              <w:tc>
                <w:tcPr>
                  <w:tcW w:w="3790" w:type="dxa"/>
                  <w:shd w:val="clear" w:color="000000" w:fill="FFFFFF"/>
                  <w:noWrap/>
                  <w:vAlign w:val="center"/>
                </w:tcPr>
                <w:p w14:paraId="4E4D8EF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72</w:t>
                  </w:r>
                </w:p>
              </w:tc>
            </w:tr>
            <w:tr w:rsidR="00CC5329" w:rsidRPr="00D35E01" w14:paraId="63B05282" w14:textId="77777777" w:rsidTr="0015469F">
              <w:trPr>
                <w:trHeight w:val="340"/>
                <w:jc w:val="center"/>
              </w:trPr>
              <w:tc>
                <w:tcPr>
                  <w:tcW w:w="4249" w:type="dxa"/>
                  <w:shd w:val="clear" w:color="auto" w:fill="auto"/>
                  <w:noWrap/>
                  <w:vAlign w:val="center"/>
                </w:tcPr>
                <w:p w14:paraId="41E88F6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Socioculturais</w:t>
                  </w:r>
                </w:p>
              </w:tc>
              <w:tc>
                <w:tcPr>
                  <w:tcW w:w="3790" w:type="dxa"/>
                  <w:shd w:val="clear" w:color="000000" w:fill="FFFFFF"/>
                  <w:noWrap/>
                  <w:vAlign w:val="center"/>
                </w:tcPr>
                <w:p w14:paraId="11D2EB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424</w:t>
                  </w:r>
                </w:p>
              </w:tc>
            </w:tr>
            <w:tr w:rsidR="00CC5329" w:rsidRPr="00D35E01" w14:paraId="4D2A0782" w14:textId="77777777" w:rsidTr="0015469F">
              <w:trPr>
                <w:trHeight w:val="340"/>
                <w:jc w:val="center"/>
              </w:trPr>
              <w:tc>
                <w:tcPr>
                  <w:tcW w:w="4249" w:type="dxa"/>
                  <w:shd w:val="clear" w:color="auto" w:fill="auto"/>
                  <w:noWrap/>
                  <w:vAlign w:val="center"/>
                </w:tcPr>
                <w:p w14:paraId="7E5A266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Musicoterapia</w:t>
                  </w:r>
                </w:p>
              </w:tc>
              <w:tc>
                <w:tcPr>
                  <w:tcW w:w="3790" w:type="dxa"/>
                  <w:shd w:val="clear" w:color="000000" w:fill="FFFFFF"/>
                  <w:noWrap/>
                  <w:vAlign w:val="center"/>
                </w:tcPr>
                <w:p w14:paraId="6380542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53</w:t>
                  </w:r>
                </w:p>
              </w:tc>
            </w:tr>
            <w:tr w:rsidR="00CC5329" w:rsidRPr="00D35E01" w14:paraId="2B4ED093" w14:textId="77777777" w:rsidTr="0015469F">
              <w:trPr>
                <w:trHeight w:val="340"/>
                <w:jc w:val="center"/>
              </w:trPr>
              <w:tc>
                <w:tcPr>
                  <w:tcW w:w="4249" w:type="dxa"/>
                  <w:tcBorders>
                    <w:bottom w:val="single" w:sz="4" w:space="0" w:color="auto"/>
                  </w:tcBorders>
                  <w:shd w:val="clear" w:color="auto" w:fill="auto"/>
                  <w:noWrap/>
                  <w:vAlign w:val="center"/>
                  <w:hideMark/>
                </w:tcPr>
                <w:p w14:paraId="606ED2C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Inclusão Digital</w:t>
                  </w:r>
                </w:p>
              </w:tc>
              <w:tc>
                <w:tcPr>
                  <w:tcW w:w="3790" w:type="dxa"/>
                  <w:tcBorders>
                    <w:bottom w:val="single" w:sz="4" w:space="0" w:color="auto"/>
                  </w:tcBorders>
                  <w:shd w:val="clear" w:color="auto" w:fill="auto"/>
                  <w:noWrap/>
                  <w:vAlign w:val="center"/>
                </w:tcPr>
                <w:p w14:paraId="1699F4B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w:t>
                  </w:r>
                </w:p>
              </w:tc>
            </w:tr>
            <w:tr w:rsidR="00CC5329" w:rsidRPr="00D35E01" w14:paraId="1E679E4E" w14:textId="77777777" w:rsidTr="0015469F">
              <w:trPr>
                <w:trHeight w:val="340"/>
                <w:jc w:val="center"/>
              </w:trPr>
              <w:tc>
                <w:tcPr>
                  <w:tcW w:w="42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4700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Atividades de Promoção e Atenção à Saúde</w:t>
                  </w:r>
                </w:p>
              </w:tc>
              <w:tc>
                <w:tcPr>
                  <w:tcW w:w="3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B2B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627</w:t>
                  </w:r>
                </w:p>
              </w:tc>
            </w:tr>
          </w:tbl>
          <w:p w14:paraId="782A3089" w14:textId="77777777" w:rsidR="004F5987" w:rsidRDefault="004F5987"/>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CC5329" w:rsidRPr="00D35E01" w14:paraId="3D8224E7" w14:textId="77777777" w:rsidTr="0015469F">
              <w:trPr>
                <w:trHeight w:val="397"/>
                <w:jc w:val="center"/>
              </w:trPr>
              <w:tc>
                <w:tcPr>
                  <w:tcW w:w="4249" w:type="dxa"/>
                  <w:shd w:val="clear" w:color="000000" w:fill="BFBFBF"/>
                  <w:noWrap/>
                  <w:vAlign w:val="center"/>
                  <w:hideMark/>
                </w:tcPr>
                <w:p w14:paraId="0830DE9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Outros Serviços</w:t>
                  </w:r>
                </w:p>
              </w:tc>
              <w:tc>
                <w:tcPr>
                  <w:tcW w:w="3790" w:type="dxa"/>
                  <w:shd w:val="clear" w:color="000000" w:fill="BFBFBF"/>
                  <w:noWrap/>
                  <w:vAlign w:val="center"/>
                  <w:hideMark/>
                </w:tcPr>
                <w:p w14:paraId="55D73E6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Quantidade</w:t>
                  </w:r>
                </w:p>
              </w:tc>
            </w:tr>
            <w:tr w:rsidR="00CC5329" w:rsidRPr="00D35E01" w14:paraId="18C1EFA7" w14:textId="77777777" w:rsidTr="0015469F">
              <w:trPr>
                <w:trHeight w:val="340"/>
                <w:jc w:val="center"/>
              </w:trPr>
              <w:tc>
                <w:tcPr>
                  <w:tcW w:w="4249" w:type="dxa"/>
                  <w:shd w:val="clear" w:color="auto" w:fill="auto"/>
                  <w:noWrap/>
                  <w:vAlign w:val="center"/>
                  <w:hideMark/>
                </w:tcPr>
                <w:p w14:paraId="44CE74D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 xml:space="preserve">Alimentação  </w:t>
                  </w:r>
                </w:p>
              </w:tc>
              <w:tc>
                <w:tcPr>
                  <w:tcW w:w="3790" w:type="dxa"/>
                  <w:shd w:val="clear" w:color="auto" w:fill="auto"/>
                  <w:noWrap/>
                  <w:vAlign w:val="center"/>
                  <w:hideMark/>
                </w:tcPr>
                <w:p w14:paraId="3F64CAB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827 lanches/refeições</w:t>
                  </w:r>
                </w:p>
              </w:tc>
            </w:tr>
            <w:tr w:rsidR="00CC5329" w:rsidRPr="00D35E01" w14:paraId="74D5D63C" w14:textId="77777777" w:rsidTr="0015469F">
              <w:trPr>
                <w:trHeight w:val="340"/>
                <w:jc w:val="center"/>
              </w:trPr>
              <w:tc>
                <w:tcPr>
                  <w:tcW w:w="4249" w:type="dxa"/>
                  <w:shd w:val="clear" w:color="auto" w:fill="auto"/>
                  <w:noWrap/>
                  <w:vAlign w:val="center"/>
                  <w:hideMark/>
                </w:tcPr>
                <w:p w14:paraId="6313A85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Benefícios ofertados pela OVG</w:t>
                  </w:r>
                </w:p>
              </w:tc>
              <w:tc>
                <w:tcPr>
                  <w:tcW w:w="3790" w:type="dxa"/>
                  <w:shd w:val="clear" w:color="auto" w:fill="auto"/>
                  <w:noWrap/>
                  <w:vAlign w:val="center"/>
                  <w:hideMark/>
                </w:tcPr>
                <w:p w14:paraId="042E072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61 Mix do Bem</w:t>
                  </w:r>
                </w:p>
              </w:tc>
            </w:tr>
          </w:tbl>
          <w:p w14:paraId="4A889EED" w14:textId="77777777" w:rsidR="00CC5329" w:rsidRPr="00D35E01" w:rsidRDefault="00CC5329" w:rsidP="00CC5329">
            <w:pPr>
              <w:jc w:val="both"/>
              <w:rPr>
                <w:rFonts w:cstheme="minorHAnsi"/>
                <w:color w:val="000000" w:themeColor="text1"/>
              </w:rPr>
            </w:pPr>
          </w:p>
          <w:p w14:paraId="7645CFEC"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de Atendimento</w:t>
            </w:r>
            <w:r w:rsidRPr="00D35E01">
              <w:rPr>
                <w:rStyle w:val="normaltextrun"/>
                <w:rFonts w:asciiTheme="minorHAnsi" w:hAnsiTheme="minorHAnsi" w:cstheme="minorHAnsi"/>
                <w:b/>
                <w:bCs/>
                <w:color w:val="000000"/>
                <w:sz w:val="22"/>
                <w:szCs w:val="22"/>
                <w:shd w:val="clear" w:color="auto" w:fill="FFFFFF"/>
              </w:rPr>
              <w:t xml:space="preserve"> e </w:t>
            </w:r>
            <w:r w:rsidRPr="00D35E01">
              <w:rPr>
                <w:rStyle w:val="normaltextrun"/>
                <w:rFonts w:asciiTheme="minorHAnsi" w:hAnsiTheme="minorHAnsi" w:cstheme="minorHAnsi"/>
                <w:b/>
                <w:bCs/>
                <w:sz w:val="22"/>
                <w:szCs w:val="22"/>
              </w:rPr>
              <w:t xml:space="preserve">Acompanhamento </w:t>
            </w:r>
            <w:r w:rsidRPr="00D35E01">
              <w:rPr>
                <w:rStyle w:val="normaltextrun"/>
                <w:rFonts w:asciiTheme="minorHAnsi" w:hAnsiTheme="minorHAnsi" w:cstheme="minorHAnsi"/>
                <w:b/>
                <w:bCs/>
                <w:color w:val="000000"/>
                <w:sz w:val="22"/>
                <w:szCs w:val="22"/>
                <w:shd w:val="clear" w:color="auto" w:fill="FFFFFF"/>
              </w:rPr>
              <w:t>do Serviço Social</w:t>
            </w:r>
          </w:p>
          <w:p w14:paraId="6F468B2A" w14:textId="77777777" w:rsidR="00CC5329" w:rsidRPr="00D35E01" w:rsidRDefault="00CC5329" w:rsidP="00CC5329">
            <w:pPr>
              <w:jc w:val="both"/>
              <w:rPr>
                <w:rStyle w:val="normaltextrun"/>
                <w:rFonts w:cstheme="minorHAnsi"/>
                <w:color w:val="000000"/>
                <w:shd w:val="clear" w:color="auto" w:fill="FFFFFF"/>
              </w:rPr>
            </w:pPr>
            <w:r w:rsidRPr="00D35E01">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D35E01">
              <w:rPr>
                <w:rFonts w:cstheme="minorHAnsi"/>
              </w:rPr>
              <w:t>equipamentos socioassistenciais, equipamentos de saúde e sistema de justiça)</w:t>
            </w:r>
            <w:r w:rsidRPr="00D35E01">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0055C2F9" w14:textId="77777777" w:rsidR="00CC5329" w:rsidRPr="00D35E01" w:rsidRDefault="00CC5329" w:rsidP="00CC5329">
            <w:pPr>
              <w:jc w:val="both"/>
              <w:rPr>
                <w:rStyle w:val="normaltextrun"/>
                <w:rFonts w:cstheme="minorHAnsi"/>
                <w:color w:val="000000"/>
                <w:shd w:val="clear" w:color="auto" w:fill="FFFFFF"/>
              </w:rPr>
            </w:pPr>
          </w:p>
          <w:p w14:paraId="75256F8B" w14:textId="77777777" w:rsidR="00CC5329" w:rsidRPr="00D35E01" w:rsidRDefault="00CC5329" w:rsidP="00CC5329">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r w:rsidRPr="00D35E01">
              <w:rPr>
                <w:rStyle w:val="eop"/>
                <w:rFonts w:asciiTheme="minorHAnsi" w:hAnsiTheme="minorHAnsi" w:cstheme="minorHAnsi"/>
                <w:kern w:val="2"/>
                <w:sz w:val="22"/>
                <w:szCs w:val="22"/>
                <w14:ligatures w14:val="standardContextual"/>
              </w:rPr>
              <w:t>Tabela 27:</w:t>
            </w:r>
            <w:r w:rsidRPr="00D35E01">
              <w:rPr>
                <w:rFonts w:asciiTheme="minorHAnsi" w:hAnsiTheme="minorHAnsi" w:cstheme="minorHAnsi"/>
                <w:color w:val="000000"/>
                <w:sz w:val="22"/>
                <w:szCs w:val="22"/>
              </w:rPr>
              <w:t xml:space="preserve"> Quantitativo de Pessoas e Atendimentos do Serviço Social</w:t>
            </w:r>
          </w:p>
          <w:p w14:paraId="38352454" w14:textId="77777777" w:rsidR="00CC5329" w:rsidRPr="00D35E01" w:rsidRDefault="00CC5329" w:rsidP="00CC5329">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CC5329" w:rsidRPr="00D35E01" w14:paraId="1D0DCDA6" w14:textId="77777777" w:rsidTr="0015469F">
              <w:trPr>
                <w:trHeight w:val="397"/>
                <w:jc w:val="center"/>
              </w:trPr>
              <w:tc>
                <w:tcPr>
                  <w:tcW w:w="4996" w:type="dxa"/>
                  <w:shd w:val="clear" w:color="000000" w:fill="D9D9D9"/>
                  <w:vAlign w:val="center"/>
                  <w:hideMark/>
                </w:tcPr>
                <w:p w14:paraId="69BF83E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Atendimento do Serviço Social</w:t>
                  </w:r>
                </w:p>
              </w:tc>
              <w:tc>
                <w:tcPr>
                  <w:tcW w:w="936" w:type="dxa"/>
                  <w:shd w:val="clear" w:color="000000" w:fill="D9D9D9"/>
                  <w:vAlign w:val="center"/>
                  <w:hideMark/>
                </w:tcPr>
                <w:p w14:paraId="733429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939" w:type="dxa"/>
                  <w:shd w:val="clear" w:color="000000" w:fill="D9D9D9"/>
                  <w:vAlign w:val="center"/>
                  <w:hideMark/>
                </w:tcPr>
                <w:p w14:paraId="33292BF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1055" w:type="dxa"/>
                  <w:shd w:val="clear" w:color="000000" w:fill="D0CECE"/>
                  <w:vAlign w:val="center"/>
                  <w:hideMark/>
                </w:tcPr>
                <w:p w14:paraId="4D89083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624F096A" w14:textId="77777777" w:rsidTr="0015469F">
              <w:trPr>
                <w:trHeight w:val="340"/>
                <w:jc w:val="center"/>
              </w:trPr>
              <w:tc>
                <w:tcPr>
                  <w:tcW w:w="4996" w:type="dxa"/>
                  <w:shd w:val="clear" w:color="auto" w:fill="auto"/>
                  <w:vAlign w:val="center"/>
                  <w:hideMark/>
                </w:tcPr>
                <w:p w14:paraId="359729B4"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936" w:type="dxa"/>
                  <w:shd w:val="clear" w:color="auto" w:fill="auto"/>
                  <w:vAlign w:val="center"/>
                </w:tcPr>
                <w:p w14:paraId="0327B46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939" w:type="dxa"/>
                  <w:shd w:val="clear" w:color="auto" w:fill="auto"/>
                  <w:vAlign w:val="center"/>
                </w:tcPr>
                <w:p w14:paraId="2540E7B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28</w:t>
                  </w:r>
                </w:p>
              </w:tc>
              <w:tc>
                <w:tcPr>
                  <w:tcW w:w="1055" w:type="dxa"/>
                  <w:shd w:val="clear" w:color="000000" w:fill="FFFFFF"/>
                  <w:vAlign w:val="center"/>
                </w:tcPr>
                <w:p w14:paraId="4605A9C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53</w:t>
                  </w:r>
                </w:p>
              </w:tc>
            </w:tr>
            <w:tr w:rsidR="00CC5329" w:rsidRPr="00D35E01" w14:paraId="171DBDFE" w14:textId="77777777" w:rsidTr="0015469F">
              <w:trPr>
                <w:trHeight w:val="340"/>
                <w:jc w:val="center"/>
              </w:trPr>
              <w:tc>
                <w:tcPr>
                  <w:tcW w:w="4996" w:type="dxa"/>
                  <w:shd w:val="clear" w:color="auto" w:fill="auto"/>
                  <w:vAlign w:val="center"/>
                  <w:hideMark/>
                </w:tcPr>
                <w:p w14:paraId="0D290459"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936" w:type="dxa"/>
                  <w:shd w:val="clear" w:color="auto" w:fill="auto"/>
                  <w:vAlign w:val="center"/>
                </w:tcPr>
                <w:p w14:paraId="79987FD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414</w:t>
                  </w:r>
                </w:p>
              </w:tc>
              <w:tc>
                <w:tcPr>
                  <w:tcW w:w="939" w:type="dxa"/>
                  <w:shd w:val="clear" w:color="auto" w:fill="auto"/>
                  <w:vAlign w:val="center"/>
                </w:tcPr>
                <w:p w14:paraId="6A6CDC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422</w:t>
                  </w:r>
                </w:p>
              </w:tc>
              <w:tc>
                <w:tcPr>
                  <w:tcW w:w="1055" w:type="dxa"/>
                  <w:shd w:val="clear" w:color="000000" w:fill="FFFFFF"/>
                  <w:vAlign w:val="center"/>
                </w:tcPr>
                <w:p w14:paraId="6D4F528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836</w:t>
                  </w:r>
                </w:p>
              </w:tc>
            </w:tr>
            <w:tr w:rsidR="00CC5329" w:rsidRPr="00D35E01" w14:paraId="487D5C16" w14:textId="77777777" w:rsidTr="0015469F">
              <w:trPr>
                <w:trHeight w:val="340"/>
                <w:jc w:val="center"/>
              </w:trPr>
              <w:tc>
                <w:tcPr>
                  <w:tcW w:w="4996" w:type="dxa"/>
                  <w:shd w:val="clear" w:color="auto" w:fill="auto"/>
                  <w:vAlign w:val="center"/>
                  <w:hideMark/>
                </w:tcPr>
                <w:p w14:paraId="6B0E6E8C"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936" w:type="dxa"/>
                  <w:shd w:val="clear" w:color="auto" w:fill="auto"/>
                  <w:vAlign w:val="center"/>
                </w:tcPr>
                <w:p w14:paraId="23B3D05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939" w:type="dxa"/>
                  <w:shd w:val="clear" w:color="auto" w:fill="auto"/>
                  <w:vAlign w:val="center"/>
                </w:tcPr>
                <w:p w14:paraId="444B9D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1055" w:type="dxa"/>
                  <w:shd w:val="clear" w:color="000000" w:fill="FFFFFF"/>
                  <w:vAlign w:val="center"/>
                </w:tcPr>
                <w:p w14:paraId="23D89F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r>
            <w:tr w:rsidR="00CC5329" w:rsidRPr="00D35E01" w14:paraId="73BBB36C" w14:textId="77777777" w:rsidTr="0015469F">
              <w:trPr>
                <w:trHeight w:val="340"/>
                <w:jc w:val="center"/>
              </w:trPr>
              <w:tc>
                <w:tcPr>
                  <w:tcW w:w="4996" w:type="dxa"/>
                  <w:shd w:val="clear" w:color="auto" w:fill="auto"/>
                  <w:vAlign w:val="center"/>
                  <w:hideMark/>
                </w:tcPr>
                <w:p w14:paraId="0C4288EB"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w:t>
                  </w:r>
                </w:p>
              </w:tc>
              <w:tc>
                <w:tcPr>
                  <w:tcW w:w="936" w:type="dxa"/>
                  <w:shd w:val="clear" w:color="auto" w:fill="auto"/>
                  <w:vAlign w:val="center"/>
                </w:tcPr>
                <w:p w14:paraId="6F8B59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939" w:type="dxa"/>
                  <w:shd w:val="clear" w:color="auto" w:fill="auto"/>
                  <w:vAlign w:val="center"/>
                </w:tcPr>
                <w:p w14:paraId="4FF3151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1055" w:type="dxa"/>
                  <w:shd w:val="clear" w:color="000000" w:fill="FFFFFF"/>
                  <w:vAlign w:val="center"/>
                </w:tcPr>
                <w:p w14:paraId="3B7E34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r>
          </w:tbl>
          <w:p w14:paraId="02DF1D1D" w14:textId="77777777" w:rsidR="00CC5329" w:rsidRPr="00D35E01" w:rsidRDefault="00CC5329" w:rsidP="00CC5329">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446CA425" w14:textId="77777777" w:rsidR="00CC5329" w:rsidRPr="00D35E01" w:rsidRDefault="00CC5329" w:rsidP="00CC5329">
            <w:pPr>
              <w:jc w:val="both"/>
              <w:rPr>
                <w:rStyle w:val="normaltextrun"/>
                <w:rFonts w:cstheme="minorHAnsi"/>
                <w:b/>
                <w:bCs/>
                <w:color w:val="000000"/>
                <w:shd w:val="clear" w:color="auto" w:fill="FFFFFF"/>
              </w:rPr>
            </w:pPr>
            <w:r w:rsidRPr="00D35E01">
              <w:rPr>
                <w:rStyle w:val="normaltextrun"/>
                <w:rFonts w:cstheme="minorHAnsi"/>
                <w:b/>
                <w:bCs/>
                <w:color w:val="000000"/>
                <w:shd w:val="clear" w:color="auto" w:fill="FFFFFF"/>
              </w:rPr>
              <w:t xml:space="preserve">Atividades de </w:t>
            </w:r>
            <w:r w:rsidRPr="00D35E01">
              <w:rPr>
                <w:rStyle w:val="normaltextrun"/>
                <w:rFonts w:cstheme="minorHAnsi"/>
                <w:b/>
                <w:bCs/>
                <w:shd w:val="clear" w:color="auto" w:fill="FFFFFF"/>
              </w:rPr>
              <w:t>Atendimento</w:t>
            </w:r>
            <w:r w:rsidRPr="00D35E01">
              <w:rPr>
                <w:rStyle w:val="normaltextrun"/>
                <w:rFonts w:cstheme="minorHAnsi"/>
                <w:b/>
                <w:bCs/>
                <w:color w:val="000000"/>
                <w:shd w:val="clear" w:color="auto" w:fill="FFFFFF"/>
              </w:rPr>
              <w:t xml:space="preserve"> e Acompanhamento</w:t>
            </w:r>
            <w:r w:rsidRPr="00D35E01">
              <w:rPr>
                <w:rStyle w:val="normaltextrun"/>
                <w:rFonts w:cstheme="minorHAnsi"/>
                <w:b/>
                <w:bCs/>
                <w:shd w:val="clear" w:color="auto" w:fill="FFFFFF"/>
              </w:rPr>
              <w:t xml:space="preserve"> </w:t>
            </w:r>
            <w:r w:rsidRPr="00D35E01">
              <w:rPr>
                <w:rStyle w:val="normaltextrun"/>
                <w:rFonts w:cstheme="minorHAnsi"/>
                <w:b/>
                <w:bCs/>
                <w:color w:val="000000"/>
                <w:shd w:val="clear" w:color="auto" w:fill="FFFFFF"/>
              </w:rPr>
              <w:t>Psicossocial</w:t>
            </w:r>
          </w:p>
          <w:p w14:paraId="16E20BA5"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rPr>
              <w:t xml:space="preserve">Esse acompanhamento é realizado pelos psicólogos, por meio de </w:t>
            </w:r>
            <w:r w:rsidRPr="00D35E01">
              <w:rPr>
                <w:rFonts w:asciiTheme="minorHAnsi" w:hAnsiTheme="minorHAnsi" w:cstheme="minorHAnsi"/>
                <w:sz w:val="22"/>
                <w:szCs w:val="22"/>
              </w:rPr>
              <w:t>ações preventivas, educativas e de apoio às</w:t>
            </w:r>
            <w:r w:rsidRPr="00D35E01">
              <w:rPr>
                <w:rStyle w:val="normaltextrun"/>
                <w:rFonts w:asciiTheme="minorHAnsi" w:hAnsiTheme="minorHAnsi" w:cstheme="minorHAnsi"/>
                <w:color w:val="000000"/>
                <w:sz w:val="22"/>
                <w:szCs w:val="22"/>
                <w:bdr w:val="none" w:sz="0" w:space="0" w:color="auto" w:frame="1"/>
              </w:rPr>
              <w:t xml:space="preserve"> pessoas idosas</w:t>
            </w:r>
            <w:r w:rsidRPr="00D35E01">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D35E01">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78E56825" w14:textId="77777777" w:rsidR="00CC5329" w:rsidRPr="00D35E01" w:rsidRDefault="00CC5329" w:rsidP="00CC5329">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tbl>
            <w:tblPr>
              <w:tblW w:w="8201" w:type="dxa"/>
              <w:jc w:val="center"/>
              <w:tblLayout w:type="fixed"/>
              <w:tblCellMar>
                <w:left w:w="70" w:type="dxa"/>
                <w:right w:w="70" w:type="dxa"/>
              </w:tblCellMar>
              <w:tblLook w:val="04A0" w:firstRow="1" w:lastRow="0" w:firstColumn="1" w:lastColumn="0" w:noHBand="0" w:noVBand="1"/>
            </w:tblPr>
            <w:tblGrid>
              <w:gridCol w:w="5900"/>
              <w:gridCol w:w="716"/>
              <w:gridCol w:w="718"/>
              <w:gridCol w:w="867"/>
            </w:tblGrid>
            <w:tr w:rsidR="00CC5329" w:rsidRPr="00D35E01" w14:paraId="619754E9" w14:textId="77777777" w:rsidTr="0015469F">
              <w:trPr>
                <w:trHeight w:val="461"/>
                <w:jc w:val="center"/>
              </w:trPr>
              <w:tc>
                <w:tcPr>
                  <w:tcW w:w="8201" w:type="dxa"/>
                  <w:gridSpan w:val="4"/>
                  <w:tcBorders>
                    <w:top w:val="nil"/>
                    <w:left w:val="nil"/>
                    <w:bottom w:val="single" w:sz="4" w:space="0" w:color="auto"/>
                    <w:right w:val="nil"/>
                  </w:tcBorders>
                  <w:shd w:val="clear" w:color="auto" w:fill="auto"/>
                  <w:vAlign w:val="bottom"/>
                  <w:hideMark/>
                </w:tcPr>
                <w:p w14:paraId="13D93DE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28: Quantitativo de Pessoas e Atendimentos Psicossociais</w:t>
                  </w:r>
                </w:p>
                <w:p w14:paraId="1029183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391F60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097BF2D3" w14:textId="77777777" w:rsidTr="0015469F">
              <w:trPr>
                <w:trHeight w:val="397"/>
                <w:jc w:val="center"/>
              </w:trPr>
              <w:tc>
                <w:tcPr>
                  <w:tcW w:w="59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A1529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Atendimento Psicossocial</w:t>
                  </w:r>
                </w:p>
              </w:tc>
              <w:tc>
                <w:tcPr>
                  <w:tcW w:w="71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EA9D4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1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B9FD97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8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66D16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66D1DA33"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F480A"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21B9B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19E47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245EE05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r>
            <w:tr w:rsidR="00CC5329" w:rsidRPr="00D35E01" w14:paraId="07D0F54E"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CB9E3"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(individuais)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C63E76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252</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2FB0F4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135</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32ABE73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387</w:t>
                  </w:r>
                </w:p>
              </w:tc>
            </w:tr>
            <w:tr w:rsidR="00CC5329" w:rsidRPr="00D35E01" w14:paraId="4CBCB2F3"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F7525"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(coletivos)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71DF50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634E705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5338FFD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37</w:t>
                  </w:r>
                </w:p>
              </w:tc>
            </w:tr>
            <w:tr w:rsidR="00CC5329" w:rsidRPr="00D35E01" w14:paraId="56F097C4"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A032B"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totais pessoas idosas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2CC8823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270</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2338E3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154</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58873B0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lang w:eastAsia="pt-BR"/>
                    </w:rPr>
                  </w:pPr>
                  <w:r w:rsidRPr="00D35E01">
                    <w:rPr>
                      <w:rFonts w:eastAsia="Times New Roman" w:cstheme="minorHAnsi"/>
                      <w:lang w:eastAsia="pt-BR"/>
                    </w:rPr>
                    <w:t>424</w:t>
                  </w:r>
                </w:p>
              </w:tc>
            </w:tr>
            <w:tr w:rsidR="00CC5329" w:rsidRPr="00D35E01" w14:paraId="551687D6"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B2FB0"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Famílias atendidas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D616B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2D770A2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4ACDD2A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w:t>
                  </w:r>
                </w:p>
              </w:tc>
            </w:tr>
            <w:tr w:rsidR="00CC5329" w:rsidRPr="00D35E01" w14:paraId="1228617A" w14:textId="77777777" w:rsidTr="0015469F">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607AA"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Atendimentos à</w:t>
                  </w:r>
                  <w:r>
                    <w:rPr>
                      <w:rFonts w:eastAsia="Times New Roman" w:cstheme="minorHAnsi"/>
                      <w:color w:val="000000"/>
                      <w:lang w:eastAsia="pt-BR"/>
                    </w:rPr>
                    <w:t>s</w:t>
                  </w:r>
                  <w:r w:rsidRPr="00D35E01">
                    <w:rPr>
                      <w:rFonts w:eastAsia="Times New Roman" w:cstheme="minorHAnsi"/>
                      <w:color w:val="000000"/>
                      <w:lang w:eastAsia="pt-BR"/>
                    </w:rPr>
                    <w:t xml:space="preserve"> Famílias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5140E65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32</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1D077E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7595E2B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w:t>
                  </w:r>
                </w:p>
              </w:tc>
            </w:tr>
          </w:tbl>
          <w:p w14:paraId="32303FB1"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0082FE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D35E01">
              <w:rPr>
                <w:rFonts w:asciiTheme="minorHAnsi" w:hAnsiTheme="minorHAnsi" w:cstheme="minorHAnsi"/>
                <w:b/>
                <w:bCs/>
                <w:color w:val="000000" w:themeColor="text1"/>
                <w:sz w:val="22"/>
                <w:szCs w:val="22"/>
              </w:rPr>
              <w:t>Atividades Físicas</w:t>
            </w:r>
          </w:p>
          <w:p w14:paraId="5521CEFC"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0D0E8A3E"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CC5329" w:rsidRPr="00D35E01" w14:paraId="3D4F0AF9" w14:textId="77777777" w:rsidTr="0015469F">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4FDEB241"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3BA47DEE"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2BB5F6C5"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387FE078"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6F08E5BC" w14:textId="77777777" w:rsidR="004F5987" w:rsidRDefault="004F5987"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01DA34D5" w14:textId="1CD33E4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lastRenderedPageBreak/>
                    <w:t>Tabela 29: Atividades Físicas</w:t>
                  </w:r>
                </w:p>
                <w:p w14:paraId="2B298DB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42EAA7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115D83DF" w14:textId="77777777" w:rsidTr="0015469F">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64C7A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lastRenderedPageBreak/>
                    <w:t>Atividades Físicas</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4C194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736B5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E92C83"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r w:rsidRPr="008755B5">
                    <w:rPr>
                      <w:rFonts w:ascii="Calibri" w:eastAsia="Times New Roman" w:hAnsi="Calibri" w:cs="Calibri"/>
                      <w:b/>
                      <w:bCs/>
                      <w:color w:val="000000"/>
                      <w:lang w:eastAsia="pt-BR"/>
                    </w:rPr>
                    <w:t>TOTAL</w:t>
                  </w:r>
                </w:p>
              </w:tc>
            </w:tr>
            <w:tr w:rsidR="00CC5329" w:rsidRPr="00D35E01" w14:paraId="529A8B7F" w14:textId="77777777" w:rsidTr="0015469F">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98B32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E321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4826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BB8C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1ABB06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w:t>
                  </w:r>
                </w:p>
              </w:tc>
            </w:tr>
            <w:tr w:rsidR="00CC5329" w:rsidRPr="00D35E01" w14:paraId="41D29994" w14:textId="77777777" w:rsidTr="0015469F">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0DE6768F"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F033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C63A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8AAE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BA05B1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r>
            <w:tr w:rsidR="00CC5329" w:rsidRPr="00D35E01" w14:paraId="3318E0E2" w14:textId="77777777" w:rsidTr="0015469F">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5AAD0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C3BA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7987A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4FF0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AC8C42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r>
            <w:tr w:rsidR="00CC5329" w:rsidRPr="00D35E01" w14:paraId="5296C9F9" w14:textId="77777777" w:rsidTr="0015469F">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5C780F3F"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DD93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B34A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48A3C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DC03AA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62</w:t>
                  </w:r>
                </w:p>
              </w:tc>
            </w:tr>
            <w:tr w:rsidR="00CC5329" w:rsidRPr="00D35E01" w14:paraId="28FC716C" w14:textId="77777777" w:rsidTr="0015469F">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CF2B3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B0F4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575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79D2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C1411D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r>
            <w:tr w:rsidR="00CC5329" w:rsidRPr="00D35E01" w14:paraId="51B705DE" w14:textId="77777777" w:rsidTr="0015469F">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7797F567"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E60F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A909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AA94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ADE001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r>
            <w:tr w:rsidR="00CC5329" w:rsidRPr="00D35E01" w14:paraId="18B127D2" w14:textId="77777777" w:rsidTr="0015469F">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8EB5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A473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A1F1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835C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B33437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w:t>
                  </w:r>
                </w:p>
              </w:tc>
            </w:tr>
            <w:tr w:rsidR="00CC5329" w:rsidRPr="00D35E01" w14:paraId="4BBEE0CA" w14:textId="77777777" w:rsidTr="0015469F">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5F515E1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422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0EA0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FC14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FB772E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54</w:t>
                  </w:r>
                </w:p>
              </w:tc>
            </w:tr>
            <w:tr w:rsidR="00CC5329" w:rsidRPr="00D35E01" w14:paraId="3E3A9022" w14:textId="77777777" w:rsidTr="0015469F">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74C28CA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69A083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159</w:t>
                  </w:r>
                </w:p>
              </w:tc>
            </w:tr>
          </w:tbl>
          <w:p w14:paraId="67B833E1"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b/>
                <w:bCs/>
                <w:sz w:val="22"/>
                <w:szCs w:val="22"/>
              </w:rPr>
            </w:pPr>
          </w:p>
          <w:p w14:paraId="20AB1C2D"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35E01">
              <w:rPr>
                <w:rStyle w:val="normaltextrun"/>
                <w:rFonts w:asciiTheme="minorHAnsi" w:hAnsiTheme="minorHAnsi" w:cstheme="minorHAnsi"/>
                <w:b/>
                <w:bCs/>
                <w:sz w:val="22"/>
                <w:szCs w:val="22"/>
              </w:rPr>
              <w:t xml:space="preserve">Atividades Socioeducativas </w:t>
            </w:r>
          </w:p>
          <w:p w14:paraId="5F64B13A"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 roda de conversa e debate com os seguintes temas: Segurança alimentar; Junho Violeta</w:t>
            </w:r>
            <w:r>
              <w:rPr>
                <w:rFonts w:asciiTheme="minorHAnsi" w:hAnsiTheme="minorHAnsi" w:cstheme="minorHAnsi"/>
                <w:sz w:val="22"/>
                <w:szCs w:val="22"/>
              </w:rPr>
              <w:t>: C</w:t>
            </w:r>
            <w:r w:rsidRPr="00D35E01">
              <w:rPr>
                <w:rFonts w:asciiTheme="minorHAnsi" w:hAnsiTheme="minorHAnsi" w:cstheme="minorHAnsi"/>
                <w:sz w:val="22"/>
                <w:szCs w:val="22"/>
              </w:rPr>
              <w:t>onscientização e combate a atos de violência contra a pessoa idosa.</w:t>
            </w:r>
          </w:p>
          <w:p w14:paraId="34EFF7D4"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tbl>
            <w:tblPr>
              <w:tblW w:w="9508" w:type="dxa"/>
              <w:jc w:val="center"/>
              <w:tblLayout w:type="fixed"/>
              <w:tblCellMar>
                <w:left w:w="70" w:type="dxa"/>
                <w:right w:w="70" w:type="dxa"/>
              </w:tblCellMar>
              <w:tblLook w:val="04A0" w:firstRow="1" w:lastRow="0" w:firstColumn="1" w:lastColumn="0" w:noHBand="0" w:noVBand="1"/>
            </w:tblPr>
            <w:tblGrid>
              <w:gridCol w:w="3259"/>
              <w:gridCol w:w="3975"/>
              <w:gridCol w:w="722"/>
              <w:gridCol w:w="784"/>
              <w:gridCol w:w="768"/>
            </w:tblGrid>
            <w:tr w:rsidR="00CC5329" w:rsidRPr="00D35E01" w14:paraId="294B95FC" w14:textId="77777777" w:rsidTr="005E2F89">
              <w:trPr>
                <w:trHeight w:val="178"/>
                <w:jc w:val="center"/>
              </w:trPr>
              <w:tc>
                <w:tcPr>
                  <w:tcW w:w="9508" w:type="dxa"/>
                  <w:gridSpan w:val="5"/>
                  <w:tcBorders>
                    <w:top w:val="nil"/>
                    <w:left w:val="nil"/>
                    <w:bottom w:val="single" w:sz="4" w:space="0" w:color="auto"/>
                    <w:right w:val="nil"/>
                  </w:tcBorders>
                  <w:shd w:val="clear" w:color="auto" w:fill="auto"/>
                  <w:vAlign w:val="bottom"/>
                  <w:hideMark/>
                </w:tcPr>
                <w:p w14:paraId="750360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Tabela 30: Atividades Socioeducativas</w:t>
                  </w:r>
                </w:p>
                <w:p w14:paraId="1D8F4D3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1D92F19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2D071C20" w14:textId="77777777" w:rsidTr="005E2F89">
              <w:trPr>
                <w:trHeight w:val="397"/>
                <w:jc w:val="center"/>
              </w:trPr>
              <w:tc>
                <w:tcPr>
                  <w:tcW w:w="7234"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C5B3B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Socioeducativas</w:t>
                  </w:r>
                </w:p>
              </w:tc>
              <w:tc>
                <w:tcPr>
                  <w:tcW w:w="72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8D800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8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74632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7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0BCEB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r w:rsidRPr="008755B5">
                    <w:rPr>
                      <w:rFonts w:ascii="Calibri" w:eastAsia="Times New Roman" w:hAnsi="Calibri" w:cs="Calibri"/>
                      <w:b/>
                      <w:bCs/>
                      <w:color w:val="000000"/>
                      <w:lang w:eastAsia="pt-BR"/>
                    </w:rPr>
                    <w:t>TOTAL</w:t>
                  </w:r>
                </w:p>
              </w:tc>
            </w:tr>
            <w:tr w:rsidR="00CC5329" w:rsidRPr="00D35E01" w14:paraId="7DC2FB91" w14:textId="77777777" w:rsidTr="005E2F89">
              <w:trPr>
                <w:trHeight w:val="340"/>
                <w:jc w:val="center"/>
              </w:trPr>
              <w:tc>
                <w:tcPr>
                  <w:tcW w:w="32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CECDF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Palestra, Roda de Conversa e Debate</w:t>
                  </w:r>
                </w:p>
              </w:tc>
              <w:tc>
                <w:tcPr>
                  <w:tcW w:w="39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F79F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76D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22</w:t>
                  </w:r>
                </w:p>
              </w:tc>
              <w:tc>
                <w:tcPr>
                  <w:tcW w:w="78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FEE916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c>
                <w:tcPr>
                  <w:tcW w:w="768" w:type="dxa"/>
                  <w:tcBorders>
                    <w:top w:val="single" w:sz="4" w:space="0" w:color="auto"/>
                    <w:left w:val="single" w:sz="4" w:space="0" w:color="auto"/>
                    <w:bottom w:val="single" w:sz="4" w:space="0" w:color="auto"/>
                    <w:right w:val="single" w:sz="4" w:space="0" w:color="auto"/>
                  </w:tcBorders>
                  <w:shd w:val="clear" w:color="000000" w:fill="FFFFFF"/>
                  <w:vAlign w:val="center"/>
                </w:tcPr>
                <w:p w14:paraId="1E4CA78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w:t>
                  </w:r>
                </w:p>
              </w:tc>
            </w:tr>
            <w:tr w:rsidR="00CC5329" w:rsidRPr="00D35E01" w14:paraId="2D257F61" w14:textId="77777777" w:rsidTr="005E2F89">
              <w:trPr>
                <w:trHeight w:val="340"/>
                <w:jc w:val="center"/>
              </w:trPr>
              <w:tc>
                <w:tcPr>
                  <w:tcW w:w="3259" w:type="dxa"/>
                  <w:vMerge/>
                  <w:tcBorders>
                    <w:top w:val="single" w:sz="4" w:space="0" w:color="auto"/>
                    <w:left w:val="single" w:sz="4" w:space="0" w:color="auto"/>
                    <w:bottom w:val="single" w:sz="4" w:space="0" w:color="auto"/>
                    <w:right w:val="single" w:sz="4" w:space="0" w:color="auto"/>
                  </w:tcBorders>
                  <w:vAlign w:val="center"/>
                  <w:hideMark/>
                </w:tcPr>
                <w:p w14:paraId="3C39E59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9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A55E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F778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78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088D3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768" w:type="dxa"/>
                  <w:tcBorders>
                    <w:top w:val="single" w:sz="4" w:space="0" w:color="auto"/>
                    <w:left w:val="single" w:sz="4" w:space="0" w:color="auto"/>
                    <w:bottom w:val="single" w:sz="4" w:space="0" w:color="auto"/>
                    <w:right w:val="single" w:sz="4" w:space="0" w:color="auto"/>
                  </w:tcBorders>
                  <w:shd w:val="clear" w:color="000000" w:fill="FFFFFF"/>
                  <w:vAlign w:val="center"/>
                </w:tcPr>
                <w:p w14:paraId="6A1E72C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r>
            <w:tr w:rsidR="00CC5329" w:rsidRPr="00D35E01" w14:paraId="471A9ACC" w14:textId="77777777" w:rsidTr="005E2F89">
              <w:trPr>
                <w:trHeight w:val="178"/>
                <w:jc w:val="center"/>
              </w:trPr>
              <w:tc>
                <w:tcPr>
                  <w:tcW w:w="3259" w:type="dxa"/>
                  <w:vMerge/>
                  <w:tcBorders>
                    <w:top w:val="single" w:sz="4" w:space="0" w:color="auto"/>
                    <w:left w:val="single" w:sz="4" w:space="0" w:color="auto"/>
                    <w:bottom w:val="single" w:sz="4" w:space="0" w:color="auto"/>
                    <w:right w:val="single" w:sz="4" w:space="0" w:color="auto"/>
                  </w:tcBorders>
                  <w:vAlign w:val="center"/>
                  <w:hideMark/>
                </w:tcPr>
                <w:p w14:paraId="12946C3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9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8CB8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5E24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52</w:t>
                  </w:r>
                </w:p>
              </w:tc>
              <w:tc>
                <w:tcPr>
                  <w:tcW w:w="78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C77640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4B4592B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72</w:t>
                  </w:r>
                </w:p>
              </w:tc>
            </w:tr>
            <w:tr w:rsidR="00CC5329" w:rsidRPr="00D35E01" w14:paraId="225646C1" w14:textId="77777777" w:rsidTr="005E2F89">
              <w:trPr>
                <w:trHeight w:val="397"/>
                <w:jc w:val="center"/>
              </w:trPr>
              <w:tc>
                <w:tcPr>
                  <w:tcW w:w="8740" w:type="dxa"/>
                  <w:gridSpan w:val="4"/>
                  <w:tcBorders>
                    <w:top w:val="single" w:sz="4" w:space="0" w:color="auto"/>
                    <w:left w:val="single" w:sz="4" w:space="0" w:color="auto"/>
                    <w:bottom w:val="single" w:sz="4" w:space="0" w:color="auto"/>
                    <w:right w:val="single" w:sz="4" w:space="0" w:color="auto"/>
                  </w:tcBorders>
                  <w:vAlign w:val="center"/>
                </w:tcPr>
                <w:p w14:paraId="62B16AE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4B5F4E9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72</w:t>
                  </w:r>
                </w:p>
              </w:tc>
            </w:tr>
          </w:tbl>
          <w:p w14:paraId="62E51C6C"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0A8051ED"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D35E01">
              <w:rPr>
                <w:rFonts w:asciiTheme="minorHAnsi" w:hAnsiTheme="minorHAnsi" w:cstheme="minorHAnsi"/>
                <w:b/>
                <w:bCs/>
                <w:sz w:val="22"/>
                <w:szCs w:val="22"/>
              </w:rPr>
              <w:t>Atividades Socioculturais</w:t>
            </w:r>
          </w:p>
          <w:p w14:paraId="77D399C8"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r w:rsidRPr="00D35E01">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0BBF7FB3"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sz w:val="22"/>
                <w:szCs w:val="22"/>
              </w:rPr>
            </w:pPr>
          </w:p>
          <w:p w14:paraId="4C92BB30"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5E01">
              <w:rPr>
                <w:rFonts w:asciiTheme="minorHAnsi" w:hAnsiTheme="minorHAnsi" w:cstheme="minorHAnsi"/>
                <w:sz w:val="22"/>
                <w:szCs w:val="22"/>
              </w:rPr>
              <w:t>Nesse sentido, foram desenvolvidos eventos e comemorações relacionadas às datas temáticas do mês, incluindo atividades religiosas;</w:t>
            </w:r>
            <w:r w:rsidRPr="00D35E01">
              <w:rPr>
                <w:rStyle w:val="normaltextrun"/>
                <w:rFonts w:asciiTheme="minorHAnsi" w:hAnsiTheme="minorHAnsi" w:cstheme="minorHAnsi"/>
                <w:sz w:val="22"/>
                <w:szCs w:val="22"/>
                <w:shd w:val="clear" w:color="auto" w:fill="FFFFFF"/>
              </w:rPr>
              <w:t xml:space="preserve"> </w:t>
            </w:r>
            <w:r w:rsidRPr="00D35E01">
              <w:rPr>
                <w:rFonts w:asciiTheme="minorHAnsi" w:hAnsiTheme="minorHAnsi" w:cstheme="minorHAnsi"/>
                <w:sz w:val="22"/>
                <w:szCs w:val="22"/>
              </w:rPr>
              <w:t xml:space="preserve">atividades artesanais; projeto cozinha terapêutica; atividades culturais e lúdicas, por meio de sessão de cinema, apresentação musical, jogos socioeducativos, bingo, leituras, pinturas e exercícios temáticos para coordenação motora, </w:t>
            </w:r>
            <w:r w:rsidRPr="00D35E01">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D35E01">
              <w:rPr>
                <w:rFonts w:asciiTheme="minorHAnsi" w:hAnsiTheme="minorHAnsi" w:cstheme="minorHAnsi"/>
                <w:sz w:val="22"/>
                <w:szCs w:val="22"/>
              </w:rPr>
              <w:t xml:space="preserve"> </w:t>
            </w:r>
          </w:p>
          <w:p w14:paraId="3423ED04" w14:textId="77777777" w:rsidR="00CC5329" w:rsidRPr="00D35E01" w:rsidRDefault="00CC5329" w:rsidP="00CC5329">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5BA67BC8" w14:textId="77777777" w:rsidR="004F5987" w:rsidRDefault="004F5987"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78B0332F" w14:textId="77777777" w:rsidR="004F5987" w:rsidRDefault="004F5987"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4FE3C0D5" w14:textId="77777777" w:rsidR="004F5987" w:rsidRDefault="004F5987"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3F8FD6DA" w14:textId="77777777" w:rsidR="004F5987" w:rsidRDefault="004F5987"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7B697D23" w14:textId="77777777" w:rsidR="005E2F89" w:rsidRDefault="005E2F89"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2ED3431F" w14:textId="77777777" w:rsidR="005E2F89" w:rsidRDefault="005E2F89"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p>
          <w:p w14:paraId="61487E5B" w14:textId="6F698E95" w:rsidR="00CC5329" w:rsidRPr="00D35E01" w:rsidRDefault="00CC5329" w:rsidP="004F5987">
            <w:pPr>
              <w:pStyle w:val="paragraph"/>
              <w:spacing w:before="0" w:beforeAutospacing="0" w:after="0" w:afterAutospacing="0" w:line="259" w:lineRule="auto"/>
              <w:ind w:left="22" w:hanging="22"/>
              <w:jc w:val="center"/>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sz w:val="22"/>
                <w:szCs w:val="22"/>
              </w:rPr>
              <w:lastRenderedPageBreak/>
              <w:t>Tabela 31: Atividades Socioculturais</w:t>
            </w:r>
          </w:p>
          <w:p w14:paraId="352442F9" w14:textId="77777777" w:rsidR="00CC5329" w:rsidRPr="00D35E01" w:rsidRDefault="00CC5329" w:rsidP="00CC5329">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CC5329" w:rsidRPr="00D35E01" w14:paraId="57C90ED7" w14:textId="77777777" w:rsidTr="005E2F89">
              <w:trPr>
                <w:trHeight w:val="397"/>
                <w:jc w:val="center"/>
              </w:trPr>
              <w:tc>
                <w:tcPr>
                  <w:tcW w:w="70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2A231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A914B5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048A4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3A4DD8"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r w:rsidRPr="008755B5">
                    <w:rPr>
                      <w:rFonts w:ascii="Calibri" w:eastAsia="Times New Roman" w:hAnsi="Calibri" w:cs="Calibri"/>
                      <w:b/>
                      <w:bCs/>
                      <w:color w:val="000000"/>
                      <w:lang w:eastAsia="pt-BR"/>
                    </w:rPr>
                    <w:t>TOTAL</w:t>
                  </w:r>
                </w:p>
              </w:tc>
            </w:tr>
            <w:tr w:rsidR="00CC5329" w:rsidRPr="00D35E01" w14:paraId="17EC48C3" w14:textId="77777777" w:rsidTr="005E2F89">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4B30D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Eventos e Comemorações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E5F9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5B40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8C67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57028D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48</w:t>
                  </w:r>
                </w:p>
              </w:tc>
            </w:tr>
            <w:tr w:rsidR="00CC5329" w:rsidRPr="00D35E01" w14:paraId="4294BD43" w14:textId="77777777" w:rsidTr="005E2F89">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5EB00F4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47A1C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eventos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596C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46EB9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54C91E1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r>
            <w:tr w:rsidR="00CC5329" w:rsidRPr="00D35E01" w14:paraId="577FADCD" w14:textId="77777777" w:rsidTr="005E2F89">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2D89C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Artesanato (atividades manuais)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C95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4BEE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CD46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0ACC37A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40</w:t>
                  </w:r>
                </w:p>
              </w:tc>
            </w:tr>
            <w:tr w:rsidR="00CC5329" w:rsidRPr="00D35E01" w14:paraId="514E0D81" w14:textId="77777777" w:rsidTr="005E2F89">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583B6AC9"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C8EA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8F97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6A2E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74A3F72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240</w:t>
                  </w:r>
                </w:p>
              </w:tc>
            </w:tr>
            <w:tr w:rsidR="00CC5329" w:rsidRPr="00D35E01" w14:paraId="5F045B45" w14:textId="77777777" w:rsidTr="005E2F89">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68E27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Cozinha Terapêutica</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47F1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4D68D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C73E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65B800D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r>
            <w:tr w:rsidR="00CC5329" w:rsidRPr="00D35E01" w14:paraId="15027051" w14:textId="77777777" w:rsidTr="005E2F89">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52E3DE2"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08DC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turmas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FDD6F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2D45A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4D61C2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r>
            <w:tr w:rsidR="00CC5329" w:rsidRPr="00D35E01" w14:paraId="1DDB7478" w14:textId="77777777" w:rsidTr="005E2F89">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199B81B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CC68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878C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EB81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A9A55D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r>
            <w:tr w:rsidR="00CC5329" w:rsidRPr="00D35E01" w14:paraId="4A995D28" w14:textId="77777777" w:rsidTr="005E2F89">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0FD9E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Culturais (Cinema, música e teatro)</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6BF7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B340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8ED6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21</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8986CF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41</w:t>
                  </w:r>
                </w:p>
              </w:tc>
            </w:tr>
            <w:tr w:rsidR="00CC5329" w:rsidRPr="00D35E01" w14:paraId="28D642C5" w14:textId="77777777" w:rsidTr="005E2F89">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7897930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F183E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encontros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5D626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5A39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55B200D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w:t>
                  </w:r>
                </w:p>
              </w:tc>
            </w:tr>
            <w:tr w:rsidR="00CC5329" w:rsidRPr="00D35E01" w14:paraId="3302FDCE" w14:textId="77777777" w:rsidTr="005E2F89">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3ECC482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99A3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9D64A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2C2BF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28</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9A0A5B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78</w:t>
                  </w:r>
                </w:p>
              </w:tc>
            </w:tr>
            <w:tr w:rsidR="00CC5329" w:rsidRPr="00D35E01" w14:paraId="1195D24E" w14:textId="77777777" w:rsidTr="005E2F89">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CF9FE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Atividades Lúdicas (leitura, dinâmica e jogos educativos)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53E9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0495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A073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CF296F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w:t>
                  </w:r>
                </w:p>
              </w:tc>
            </w:tr>
            <w:tr w:rsidR="00CC5329" w:rsidRPr="00D35E01" w14:paraId="7EE5BAE3" w14:textId="77777777" w:rsidTr="005E2F89">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3BB1C5A4"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F7ED1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01E6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BC12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71D6CD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17</w:t>
                  </w:r>
                </w:p>
              </w:tc>
            </w:tr>
            <w:tr w:rsidR="00CC5329" w:rsidRPr="00D35E01" w14:paraId="22AE793E" w14:textId="77777777" w:rsidTr="005E2F89">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E3F928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E5D6E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72582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C89F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45</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5E3497C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53</w:t>
                  </w:r>
                </w:p>
              </w:tc>
            </w:tr>
            <w:tr w:rsidR="00CC5329" w:rsidRPr="00D35E01" w14:paraId="3672F4E7" w14:textId="77777777" w:rsidTr="005E2F89">
              <w:trPr>
                <w:trHeight w:val="397"/>
                <w:jc w:val="center"/>
              </w:trPr>
              <w:tc>
                <w:tcPr>
                  <w:tcW w:w="874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E06DC"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8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09D66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424</w:t>
                  </w:r>
                </w:p>
              </w:tc>
            </w:tr>
          </w:tbl>
          <w:p w14:paraId="732A0055" w14:textId="77777777" w:rsidR="00CC5329" w:rsidRPr="00D35E01" w:rsidRDefault="00CC5329" w:rsidP="00CC5329">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2D5BA27C" w14:textId="77777777" w:rsidR="00CC5329" w:rsidRPr="00D35E01" w:rsidRDefault="00CC5329" w:rsidP="00CC5329">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D35E01">
              <w:rPr>
                <w:rStyle w:val="normaltextrun"/>
                <w:rFonts w:asciiTheme="minorHAnsi" w:hAnsiTheme="minorHAnsi" w:cstheme="minorHAnsi"/>
                <w:b/>
                <w:bCs/>
                <w:sz w:val="22"/>
                <w:szCs w:val="22"/>
              </w:rPr>
              <w:t>Atividades de Musicoterapia</w:t>
            </w:r>
          </w:p>
          <w:p w14:paraId="2F752E36" w14:textId="77777777" w:rsidR="00CC5329" w:rsidRDefault="00CC5329" w:rsidP="00CC5329">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0291FBE7" w14:textId="77777777" w:rsidR="002B6C35" w:rsidRDefault="002B6C35" w:rsidP="00CC5329">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1114564F" w14:textId="433049F3" w:rsidR="002B6C35" w:rsidRPr="00D35E01" w:rsidRDefault="002B6C35" w:rsidP="002B6C35">
            <w:pPr>
              <w:pStyle w:val="paragraph"/>
              <w:spacing w:before="0" w:beforeAutospacing="0" w:after="0" w:afterAutospacing="0"/>
              <w:ind w:left="22"/>
              <w:jc w:val="center"/>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Tabela 32: Atividades de Musicoterapia</w:t>
            </w:r>
          </w:p>
          <w:p w14:paraId="3D7AAC2D"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7"/>
              <w:gridCol w:w="3406"/>
              <w:gridCol w:w="687"/>
              <w:gridCol w:w="715"/>
              <w:gridCol w:w="1006"/>
            </w:tblGrid>
            <w:tr w:rsidR="002B6C35" w:rsidRPr="00D35E01" w14:paraId="2F97B0DF" w14:textId="77777777" w:rsidTr="00207764">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12244F"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07A7C5"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BBE577"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10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5F0035"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755B5">
                    <w:rPr>
                      <w:rFonts w:ascii="Calibri" w:eastAsia="Times New Roman" w:hAnsi="Calibri" w:cs="Calibri"/>
                      <w:b/>
                      <w:bCs/>
                      <w:color w:val="000000"/>
                      <w:lang w:eastAsia="pt-BR"/>
                    </w:rPr>
                    <w:t>TOTAL</w:t>
                  </w:r>
                </w:p>
              </w:tc>
            </w:tr>
            <w:tr w:rsidR="002B6C35" w:rsidRPr="00D35E01" w14:paraId="604F7B4F" w14:textId="77777777" w:rsidTr="00207764">
              <w:trPr>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6916A7"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96F4FB"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14C19"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12</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1524B"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0C8EE0B7"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14</w:t>
                  </w:r>
                </w:p>
              </w:tc>
            </w:tr>
            <w:tr w:rsidR="002B6C35" w:rsidRPr="00D35E01" w14:paraId="12D2ED78" w14:textId="77777777" w:rsidTr="00207764">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643A73B1" w14:textId="77777777" w:rsidR="002B6C35" w:rsidRPr="00D35E01" w:rsidRDefault="002B6C35"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54004"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5B6D0"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32FD8"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0DAF22B3"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r>
            <w:tr w:rsidR="002B6C35" w:rsidRPr="00D35E01" w14:paraId="74DE9F90" w14:textId="77777777" w:rsidTr="00207764">
              <w:trPr>
                <w:trHeight w:val="474"/>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40ECD029" w14:textId="77777777" w:rsidR="002B6C35" w:rsidRPr="00D35E01" w:rsidRDefault="002B6C35"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FA9E3E"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Nº participantes das atividades coletivas (total freq. acumulada)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959933"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45</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309DA"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8</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6D3DBF3E"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Cs/>
                      <w:color w:val="000000"/>
                      <w:lang w:eastAsia="pt-BR"/>
                    </w:rPr>
                  </w:pPr>
                  <w:r w:rsidRPr="00D35E01">
                    <w:rPr>
                      <w:rFonts w:eastAsia="Times New Roman" w:cstheme="minorHAnsi"/>
                      <w:bCs/>
                      <w:color w:val="000000"/>
                      <w:lang w:eastAsia="pt-BR"/>
                    </w:rPr>
                    <w:t>53</w:t>
                  </w:r>
                </w:p>
              </w:tc>
            </w:tr>
            <w:tr w:rsidR="002B6C35" w:rsidRPr="00D35E01" w14:paraId="6BC66D8F" w14:textId="77777777" w:rsidTr="00207764">
              <w:trPr>
                <w:trHeight w:val="397"/>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1B9C42D6"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54BCD865" w14:textId="77777777" w:rsidR="002B6C35" w:rsidRPr="00D35E01" w:rsidRDefault="002B6C35" w:rsidP="00DD0B66">
                  <w:pPr>
                    <w:framePr w:hSpace="141" w:wrap="around" w:vAnchor="text" w:hAnchor="text" w:xAlign="center" w:y="1"/>
                    <w:spacing w:after="0" w:line="240" w:lineRule="auto"/>
                    <w:suppressOverlap/>
                    <w:jc w:val="center"/>
                    <w:rPr>
                      <w:rFonts w:eastAsia="Times New Roman" w:cstheme="minorHAnsi"/>
                      <w:bCs/>
                      <w:color w:val="000000"/>
                      <w:lang w:eastAsia="pt-BR"/>
                    </w:rPr>
                  </w:pPr>
                  <w:r>
                    <w:rPr>
                      <w:rFonts w:eastAsia="Times New Roman" w:cstheme="minorHAnsi"/>
                      <w:bCs/>
                      <w:color w:val="000000"/>
                      <w:lang w:eastAsia="pt-BR"/>
                    </w:rPr>
                    <w:t>53</w:t>
                  </w:r>
                </w:p>
              </w:tc>
            </w:tr>
          </w:tbl>
          <w:p w14:paraId="01CBE5F6"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641C12C"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D35E01">
              <w:rPr>
                <w:rStyle w:val="normaltextrun"/>
                <w:rFonts w:asciiTheme="minorHAnsi" w:hAnsiTheme="minorHAnsi" w:cstheme="minorHAnsi"/>
                <w:b/>
                <w:bCs/>
                <w:color w:val="000000" w:themeColor="text1"/>
                <w:sz w:val="22"/>
                <w:szCs w:val="22"/>
                <w:bdr w:val="none" w:sz="0" w:space="0" w:color="auto" w:frame="1"/>
              </w:rPr>
              <w:t>Atividades de Inclusão Digital</w:t>
            </w:r>
          </w:p>
          <w:p w14:paraId="239C6E4F"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 Foram trabalhados em grupos as seguintes atividades:</w:t>
            </w:r>
            <w:r w:rsidRPr="00D35E01">
              <w:rPr>
                <w:rFonts w:asciiTheme="minorHAnsi" w:hAnsiTheme="minorHAnsi" w:cstheme="minorHAnsi"/>
                <w:color w:val="000000"/>
                <w:sz w:val="22"/>
                <w:szCs w:val="22"/>
                <w:shd w:val="clear" w:color="auto" w:fill="FFFFFF"/>
              </w:rPr>
              <w:t xml:space="preserve"> Conexão com rede </w:t>
            </w:r>
            <w:proofErr w:type="spellStart"/>
            <w:r w:rsidRPr="00D35E01">
              <w:rPr>
                <w:rFonts w:asciiTheme="minorHAnsi" w:hAnsiTheme="minorHAnsi" w:cstheme="minorHAnsi"/>
                <w:color w:val="000000"/>
                <w:sz w:val="22"/>
                <w:szCs w:val="22"/>
                <w:shd w:val="clear" w:color="auto" w:fill="FFFFFF"/>
              </w:rPr>
              <w:t>wi-fi</w:t>
            </w:r>
            <w:proofErr w:type="spellEnd"/>
            <w:r w:rsidRPr="00D35E01">
              <w:rPr>
                <w:rFonts w:asciiTheme="minorHAnsi" w:hAnsiTheme="minorHAnsi" w:cstheme="minorHAnsi"/>
                <w:color w:val="000000"/>
                <w:sz w:val="22"/>
                <w:szCs w:val="22"/>
                <w:shd w:val="clear" w:color="auto" w:fill="FFFFFF"/>
              </w:rPr>
              <w:t xml:space="preserve">, Instagram (feed, stories, </w:t>
            </w:r>
            <w:proofErr w:type="spellStart"/>
            <w:r w:rsidRPr="00D35E01">
              <w:rPr>
                <w:rFonts w:asciiTheme="minorHAnsi" w:hAnsiTheme="minorHAnsi" w:cstheme="minorHAnsi"/>
                <w:color w:val="000000"/>
                <w:sz w:val="22"/>
                <w:szCs w:val="22"/>
                <w:shd w:val="clear" w:color="auto" w:fill="FFFFFF"/>
              </w:rPr>
              <w:t>reels</w:t>
            </w:r>
            <w:proofErr w:type="spellEnd"/>
            <w:r w:rsidRPr="00D35E01">
              <w:rPr>
                <w:rFonts w:asciiTheme="minorHAnsi" w:hAnsiTheme="minorHAnsi" w:cstheme="minorHAnsi"/>
                <w:color w:val="000000"/>
                <w:sz w:val="22"/>
                <w:szCs w:val="22"/>
                <w:shd w:val="clear" w:color="auto" w:fill="FFFFFF"/>
              </w:rPr>
              <w:t xml:space="preserve">, </w:t>
            </w:r>
            <w:proofErr w:type="spellStart"/>
            <w:r w:rsidRPr="00D35E01">
              <w:rPr>
                <w:rFonts w:asciiTheme="minorHAnsi" w:hAnsiTheme="minorHAnsi" w:cstheme="minorHAnsi"/>
                <w:color w:val="000000"/>
                <w:sz w:val="22"/>
                <w:szCs w:val="22"/>
                <w:shd w:val="clear" w:color="auto" w:fill="FFFFFF"/>
              </w:rPr>
              <w:t>bio</w:t>
            </w:r>
            <w:proofErr w:type="spellEnd"/>
            <w:r w:rsidRPr="00D35E01">
              <w:rPr>
                <w:rFonts w:asciiTheme="minorHAnsi" w:hAnsiTheme="minorHAnsi" w:cstheme="minorHAnsi"/>
                <w:color w:val="000000"/>
                <w:sz w:val="22"/>
                <w:szCs w:val="22"/>
                <w:shd w:val="clear" w:color="auto" w:fill="FFFFFF"/>
              </w:rPr>
              <w:t xml:space="preserve">), funções do teclado e digitação, acessar canais no WhatsApp e enviar </w:t>
            </w:r>
            <w:proofErr w:type="spellStart"/>
            <w:r w:rsidRPr="00D35E01">
              <w:rPr>
                <w:rFonts w:asciiTheme="minorHAnsi" w:hAnsiTheme="minorHAnsi" w:cstheme="minorHAnsi"/>
                <w:color w:val="000000"/>
                <w:sz w:val="22"/>
                <w:szCs w:val="22"/>
                <w:shd w:val="clear" w:color="auto" w:fill="FFFFFF"/>
              </w:rPr>
              <w:t>GIFs</w:t>
            </w:r>
            <w:proofErr w:type="spellEnd"/>
            <w:r w:rsidRPr="00D35E01">
              <w:rPr>
                <w:rFonts w:asciiTheme="minorHAnsi" w:hAnsiTheme="minorHAnsi" w:cstheme="minorHAnsi"/>
                <w:color w:val="000000"/>
                <w:sz w:val="22"/>
                <w:szCs w:val="22"/>
                <w:shd w:val="clear" w:color="auto" w:fill="FFFFFF"/>
              </w:rPr>
              <w:t>, ajustes/configurações da câmera de celular.</w:t>
            </w:r>
          </w:p>
          <w:p w14:paraId="43409572" w14:textId="77777777" w:rsidR="00CC5329" w:rsidRDefault="00CC5329" w:rsidP="00CC5329">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p>
          <w:p w14:paraId="1FB20F52" w14:textId="77777777" w:rsidR="00CC5329" w:rsidRPr="00D35E01" w:rsidRDefault="00CC5329" w:rsidP="00CC5329">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 xml:space="preserve">Neste mês, foi dada continuidade às </w:t>
            </w:r>
            <w:r w:rsidRPr="005B6806">
              <w:rPr>
                <w:rStyle w:val="normaltextrun"/>
                <w:rFonts w:asciiTheme="minorHAnsi" w:hAnsiTheme="minorHAnsi" w:cstheme="minorHAnsi"/>
                <w:color w:val="000000"/>
                <w:sz w:val="22"/>
                <w:szCs w:val="22"/>
                <w:shd w:val="clear" w:color="auto" w:fill="FFFFFF"/>
              </w:rPr>
              <w:t>atividades desenvolvidas em parceria</w:t>
            </w:r>
            <w:r>
              <w:rPr>
                <w:rStyle w:val="normaltextrun"/>
                <w:rFonts w:asciiTheme="minorHAnsi" w:hAnsiTheme="minorHAnsi" w:cstheme="minorHAnsi"/>
                <w:color w:val="000000"/>
                <w:sz w:val="22"/>
                <w:szCs w:val="22"/>
                <w:shd w:val="clear" w:color="auto" w:fill="FFFFFF"/>
              </w:rPr>
              <w:t xml:space="preserve"> com a </w:t>
            </w:r>
            <w:r w:rsidRPr="005B6806">
              <w:rPr>
                <w:rStyle w:val="normaltextrun"/>
                <w:rFonts w:asciiTheme="minorHAnsi" w:hAnsiTheme="minorHAnsi" w:cstheme="minorHAnsi"/>
                <w:color w:val="000000"/>
                <w:sz w:val="22"/>
                <w:szCs w:val="22"/>
                <w:shd w:val="clear" w:color="auto" w:fill="FFFFFF"/>
              </w:rPr>
              <w:t xml:space="preserve">Secretaria de Estado de Ciência, Tecnologia e Inovação </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SECTI</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 xml:space="preserve"> visando a inclusão digital d</w:t>
            </w:r>
            <w:r>
              <w:rPr>
                <w:rStyle w:val="normaltextrun"/>
                <w:rFonts w:asciiTheme="minorHAnsi" w:hAnsiTheme="minorHAnsi" w:cstheme="minorHAnsi"/>
                <w:color w:val="000000"/>
                <w:sz w:val="22"/>
                <w:szCs w:val="22"/>
                <w:shd w:val="clear" w:color="auto" w:fill="FFFFFF"/>
              </w:rPr>
              <w:t>os moradores das Casas Lares do Sagrada Família (CISF), com a</w:t>
            </w:r>
            <w:r w:rsidRPr="005B6806">
              <w:rPr>
                <w:rStyle w:val="normaltextrun"/>
                <w:rFonts w:asciiTheme="minorHAnsi" w:hAnsiTheme="minorHAnsi" w:cstheme="minorHAnsi"/>
                <w:color w:val="000000"/>
                <w:sz w:val="22"/>
                <w:szCs w:val="22"/>
                <w:shd w:val="clear" w:color="auto" w:fill="FFFFFF"/>
              </w:rPr>
              <w:t>ulas presenciais 3 vezes por semana</w:t>
            </w:r>
            <w:r>
              <w:rPr>
                <w:rStyle w:val="normaltextrun"/>
                <w:rFonts w:asciiTheme="minorHAnsi" w:hAnsiTheme="minorHAnsi" w:cstheme="minorHAnsi"/>
                <w:color w:val="000000"/>
                <w:sz w:val="22"/>
                <w:szCs w:val="22"/>
                <w:shd w:val="clear" w:color="auto" w:fill="FFFFFF"/>
              </w:rPr>
              <w:t>.</w:t>
            </w:r>
          </w:p>
          <w:p w14:paraId="0D0270F1"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410" w:type="dxa"/>
              <w:jc w:val="center"/>
              <w:tblLayout w:type="fixed"/>
              <w:tblCellMar>
                <w:left w:w="70" w:type="dxa"/>
                <w:right w:w="70" w:type="dxa"/>
              </w:tblCellMar>
              <w:tblLook w:val="04A0" w:firstRow="1" w:lastRow="0" w:firstColumn="1" w:lastColumn="0" w:noHBand="0" w:noVBand="1"/>
            </w:tblPr>
            <w:tblGrid>
              <w:gridCol w:w="6196"/>
              <w:gridCol w:w="737"/>
              <w:gridCol w:w="737"/>
              <w:gridCol w:w="740"/>
            </w:tblGrid>
            <w:tr w:rsidR="00CC5329" w:rsidRPr="00D35E01" w14:paraId="00A4E48A" w14:textId="77777777" w:rsidTr="005E2F89">
              <w:trPr>
                <w:trHeight w:val="630"/>
                <w:jc w:val="center"/>
              </w:trPr>
              <w:tc>
                <w:tcPr>
                  <w:tcW w:w="8410" w:type="dxa"/>
                  <w:gridSpan w:val="4"/>
                  <w:tcBorders>
                    <w:top w:val="nil"/>
                    <w:left w:val="nil"/>
                    <w:bottom w:val="single" w:sz="4" w:space="0" w:color="auto"/>
                    <w:right w:val="nil"/>
                  </w:tcBorders>
                  <w:shd w:val="clear" w:color="auto" w:fill="auto"/>
                  <w:vAlign w:val="bottom"/>
                  <w:hideMark/>
                </w:tcPr>
                <w:p w14:paraId="31B39136"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lastRenderedPageBreak/>
                    <w:t>Tabela 33: Atividades de Inclusão Digital</w:t>
                  </w:r>
                </w:p>
                <w:p w14:paraId="50D69F4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54A95EC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C5329" w:rsidRPr="00D35E01" w14:paraId="4FB2FF6E" w14:textId="77777777" w:rsidTr="005E2F89">
              <w:trPr>
                <w:trHeight w:val="397"/>
                <w:jc w:val="center"/>
              </w:trPr>
              <w:tc>
                <w:tcPr>
                  <w:tcW w:w="6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E02E1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Inclusão Digital</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56004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557EC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7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EC9F9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TOTAL</w:t>
                  </w:r>
                </w:p>
              </w:tc>
            </w:tr>
            <w:tr w:rsidR="00CC5329" w:rsidRPr="00D35E01" w14:paraId="64A39B8A" w14:textId="77777777" w:rsidTr="005E2F89">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DF2CF"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4958AC7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7</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69DE279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w:t>
                  </w:r>
                </w:p>
              </w:tc>
              <w:tc>
                <w:tcPr>
                  <w:tcW w:w="740" w:type="dxa"/>
                  <w:tcBorders>
                    <w:top w:val="single" w:sz="4" w:space="0" w:color="auto"/>
                    <w:left w:val="single" w:sz="4" w:space="0" w:color="auto"/>
                    <w:bottom w:val="single" w:sz="4" w:space="0" w:color="auto"/>
                    <w:right w:val="single" w:sz="4" w:space="0" w:color="auto"/>
                  </w:tcBorders>
                  <w:shd w:val="clear" w:color="000000" w:fill="FFFFFF"/>
                  <w:vAlign w:val="center"/>
                </w:tcPr>
                <w:p w14:paraId="0AA12F6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r>
            <w:tr w:rsidR="00CC5329" w:rsidRPr="00D35E01" w14:paraId="3F000CA2" w14:textId="77777777" w:rsidTr="005E2F89">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2EE46" w14:textId="77777777" w:rsidR="00CC5329" w:rsidRPr="00D35E01" w:rsidRDefault="00CC5329"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D35E01">
                    <w:rPr>
                      <w:rFonts w:eastAsia="Times New Roman" w:cstheme="minorHAnsi"/>
                      <w:color w:val="000000"/>
                      <w:lang w:eastAsia="pt-BR"/>
                    </w:rPr>
                    <w:t>Nº de Participação/Frequência nas atividades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66CBD7E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526CF7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9</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2CF1456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34</w:t>
                  </w:r>
                </w:p>
              </w:tc>
            </w:tr>
            <w:tr w:rsidR="00672A9C" w:rsidRPr="00D35E01" w14:paraId="779639D9" w14:textId="77777777" w:rsidTr="005E2F89">
              <w:trPr>
                <w:trHeight w:val="397"/>
                <w:jc w:val="center"/>
              </w:trPr>
              <w:tc>
                <w:tcPr>
                  <w:tcW w:w="76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D81616D" w14:textId="4554876D" w:rsidR="00672A9C" w:rsidRPr="00D35E01" w:rsidRDefault="00672A9C"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27836A6A" w14:textId="18A7CE39" w:rsidR="00672A9C" w:rsidRPr="00D35E01" w:rsidRDefault="00672A9C"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34</w:t>
                  </w:r>
                </w:p>
              </w:tc>
            </w:tr>
          </w:tbl>
          <w:p w14:paraId="7FF16DA0" w14:textId="77777777" w:rsidR="00CC5329" w:rsidRPr="00D35E01" w:rsidRDefault="00CC5329" w:rsidP="00CC532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C079DF7" w14:textId="77777777" w:rsidR="00CC5329" w:rsidRPr="00D35E01" w:rsidRDefault="00CC5329" w:rsidP="00CC5329">
            <w:pPr>
              <w:jc w:val="both"/>
              <w:rPr>
                <w:rFonts w:cstheme="minorHAnsi"/>
                <w:b/>
                <w:bCs/>
              </w:rPr>
            </w:pPr>
            <w:r w:rsidRPr="00D35E01">
              <w:rPr>
                <w:rFonts w:cstheme="minorHAnsi"/>
                <w:b/>
                <w:bCs/>
              </w:rPr>
              <w:t>Atividades de Promoção e Atenção à Saúde</w:t>
            </w:r>
          </w:p>
          <w:p w14:paraId="7B43FCE5" w14:textId="77777777" w:rsidR="00CC5329" w:rsidRPr="00D35E01" w:rsidRDefault="00CC5329" w:rsidP="00CC5329">
            <w:pPr>
              <w:jc w:val="both"/>
              <w:rPr>
                <w:rFonts w:cstheme="minorHAnsi"/>
              </w:rPr>
            </w:pPr>
            <w:r w:rsidRPr="00D35E01">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A49DA3E" w14:textId="77777777" w:rsidR="00CC5329" w:rsidRPr="00D35E01" w:rsidRDefault="00CC5329" w:rsidP="00CC5329">
            <w:pPr>
              <w:jc w:val="both"/>
              <w:rPr>
                <w:rFonts w:cstheme="minorHAnsi"/>
              </w:rPr>
            </w:pPr>
          </w:p>
          <w:p w14:paraId="7E4682DE" w14:textId="77777777" w:rsidR="00CC5329" w:rsidRPr="00D35E01" w:rsidRDefault="00CC5329" w:rsidP="00CC5329">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D35E01">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condição físico-funcional global;</w:t>
            </w:r>
          </w:p>
          <w:p w14:paraId="721772B6" w14:textId="77777777" w:rsidR="00CC5329" w:rsidRPr="00D35E01" w:rsidRDefault="00CC5329" w:rsidP="00CC5329">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shd w:val="clear" w:color="auto" w:fill="FFFFFF"/>
              </w:rPr>
            </w:pPr>
            <w:r w:rsidRPr="00D35E01">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089897E6" w14:textId="77777777" w:rsidR="00CC5329" w:rsidRPr="00D35E01" w:rsidRDefault="00CC5329" w:rsidP="00CC5329">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D35E01">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6107F5B2"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9698EC6" w14:textId="77777777" w:rsidR="00CC5329" w:rsidRPr="00D35E01" w:rsidRDefault="00CC5329" w:rsidP="00CC5329">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D35E01">
              <w:rPr>
                <w:rFonts w:asciiTheme="minorHAnsi" w:hAnsiTheme="minorHAnsi" w:cstheme="minorHAnsi"/>
                <w:color w:val="000000"/>
                <w:sz w:val="22"/>
                <w:szCs w:val="22"/>
              </w:rPr>
              <w:t>Tabela 34: Atividades de Prevenção e Atenção à Saúde</w:t>
            </w:r>
          </w:p>
          <w:p w14:paraId="319704FE"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10058" w:type="dxa"/>
              <w:jc w:val="center"/>
              <w:tblLayout w:type="fixed"/>
              <w:tblCellMar>
                <w:left w:w="70" w:type="dxa"/>
                <w:right w:w="70" w:type="dxa"/>
              </w:tblCellMar>
              <w:tblLook w:val="04A0" w:firstRow="1" w:lastRow="0" w:firstColumn="1" w:lastColumn="0" w:noHBand="0" w:noVBand="1"/>
            </w:tblPr>
            <w:tblGrid>
              <w:gridCol w:w="4254"/>
              <w:gridCol w:w="2705"/>
              <w:gridCol w:w="1033"/>
              <w:gridCol w:w="1033"/>
              <w:gridCol w:w="1033"/>
            </w:tblGrid>
            <w:tr w:rsidR="00CC5329" w:rsidRPr="00D35E01" w14:paraId="2A1BE2D4" w14:textId="77777777" w:rsidTr="005E2F89">
              <w:trPr>
                <w:trHeight w:val="397"/>
                <w:jc w:val="center"/>
              </w:trPr>
              <w:tc>
                <w:tcPr>
                  <w:tcW w:w="695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9A74D8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Atividades de Prevenção e Atenção à Saúde</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570CC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CISF</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9270CF"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35E01">
                    <w:rPr>
                      <w:rFonts w:eastAsia="Times New Roman" w:cstheme="minorHAnsi"/>
                      <w:b/>
                      <w:bCs/>
                      <w:color w:val="000000"/>
                      <w:lang w:eastAsia="pt-BR"/>
                    </w:rPr>
                    <w:t>CIVV</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FE7D5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755B5">
                    <w:rPr>
                      <w:rFonts w:ascii="Calibri" w:eastAsia="Times New Roman" w:hAnsi="Calibri" w:cs="Calibri"/>
                      <w:b/>
                      <w:bCs/>
                      <w:color w:val="000000"/>
                      <w:lang w:eastAsia="pt-BR"/>
                    </w:rPr>
                    <w:t>TOTAL</w:t>
                  </w:r>
                </w:p>
              </w:tc>
            </w:tr>
            <w:tr w:rsidR="00CC5329" w:rsidRPr="00D35E01" w14:paraId="7582955F" w14:textId="77777777" w:rsidTr="005E2F89">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AD99F8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Fisioterapia</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C9E6F1"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D90C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80B5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19</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65F7FBC5"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527A1622" w14:textId="77777777" w:rsidTr="005E2F89">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A9516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A59C7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6F465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EB10D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110</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0AF0C9C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160</w:t>
                  </w:r>
                </w:p>
              </w:tc>
            </w:tr>
            <w:tr w:rsidR="00CC5329" w:rsidRPr="00D35E01" w14:paraId="5191A4A5" w14:textId="77777777" w:rsidTr="005E2F89">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B008B2"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 xml:space="preserve">Odontologia </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A4F2E"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CC9297"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20A6DD"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18</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57AE377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28</w:t>
                  </w:r>
                </w:p>
              </w:tc>
            </w:tr>
            <w:tr w:rsidR="00CC5329" w:rsidRPr="00D35E01" w14:paraId="7925D2FD" w14:textId="77777777" w:rsidTr="005E2F89">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66296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50327B"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AD8A8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10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A7270A"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0791A2F9"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35</w:t>
                  </w:r>
                </w:p>
              </w:tc>
            </w:tr>
            <w:tr w:rsidR="00CC5329" w:rsidRPr="00D35E01" w14:paraId="542D4E09" w14:textId="77777777" w:rsidTr="005E2F89">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1C3E61"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Higiene e Beleza</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91DC7D"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Pessoas Idosas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C48BAB"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25</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ED3F3"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26</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1185C6EE"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51</w:t>
                  </w:r>
                </w:p>
              </w:tc>
            </w:tr>
            <w:tr w:rsidR="00CC5329" w:rsidRPr="00D35E01" w14:paraId="5BE77702" w14:textId="77777777" w:rsidTr="005E2F89">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17843C"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38F140" w14:textId="77777777" w:rsidR="00CC5329" w:rsidRPr="00D35E01" w:rsidRDefault="00CC5329" w:rsidP="00DD0B66">
                  <w:pPr>
                    <w:framePr w:hSpace="141" w:wrap="around" w:vAnchor="text" w:hAnchor="text" w:xAlign="center" w:y="1"/>
                    <w:spacing w:after="0" w:line="240" w:lineRule="auto"/>
                    <w:suppressOverlap/>
                    <w:rPr>
                      <w:rFonts w:eastAsia="Times New Roman" w:cstheme="minorHAnsi"/>
                      <w:color w:val="000000"/>
                      <w:lang w:eastAsia="pt-BR"/>
                    </w:rPr>
                  </w:pPr>
                  <w:r w:rsidRPr="00D35E01">
                    <w:rPr>
                      <w:rFonts w:eastAsia="Times New Roman" w:cstheme="minorHAns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BFCF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746BF8"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366</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075ED39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432</w:t>
                  </w:r>
                </w:p>
              </w:tc>
            </w:tr>
            <w:tr w:rsidR="00CC5329" w:rsidRPr="00D35E01" w14:paraId="40AD462D" w14:textId="77777777" w:rsidTr="005E2F89">
              <w:trPr>
                <w:trHeight w:val="397"/>
                <w:jc w:val="center"/>
              </w:trPr>
              <w:tc>
                <w:tcPr>
                  <w:tcW w:w="9025" w:type="dxa"/>
                  <w:gridSpan w:val="4"/>
                  <w:tcBorders>
                    <w:top w:val="single" w:sz="4" w:space="0" w:color="auto"/>
                    <w:left w:val="single" w:sz="4" w:space="0" w:color="auto"/>
                    <w:bottom w:val="single" w:sz="4" w:space="0" w:color="auto"/>
                    <w:right w:val="single" w:sz="4" w:space="0" w:color="auto"/>
                  </w:tcBorders>
                  <w:vAlign w:val="center"/>
                </w:tcPr>
                <w:p w14:paraId="59CD61F0"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Total de Atendimentos</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373328B4" w14:textId="77777777" w:rsidR="00CC5329" w:rsidRPr="00D35E01" w:rsidRDefault="00CC5329"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D35E01">
                    <w:rPr>
                      <w:rFonts w:eastAsia="Times New Roman" w:cstheme="minorHAnsi"/>
                      <w:color w:val="000000"/>
                      <w:lang w:eastAsia="pt-BR"/>
                    </w:rPr>
                    <w:t>627</w:t>
                  </w:r>
                </w:p>
              </w:tc>
            </w:tr>
          </w:tbl>
          <w:p w14:paraId="5269FC72" w14:textId="77777777" w:rsidR="00CC5329" w:rsidRPr="00D35E01" w:rsidRDefault="00CC5329" w:rsidP="00CC532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EF8D5C9" w14:textId="30A53942" w:rsidR="007F3352" w:rsidRDefault="007F3352" w:rsidP="002340C5">
            <w:pPr>
              <w:jc w:val="both"/>
              <w:rPr>
                <w:rFonts w:cstheme="minorHAnsi"/>
                <w:b/>
                <w:bCs/>
              </w:rPr>
            </w:pPr>
          </w:p>
        </w:tc>
      </w:tr>
      <w:tr w:rsidR="007F3352" w14:paraId="0667DC71" w14:textId="77777777" w:rsidTr="00FF6B23">
        <w:trPr>
          <w:trHeight w:val="84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7F3352" w:rsidRPr="00CD7169" w:rsidRDefault="007F3352" w:rsidP="007F3352">
            <w:pPr>
              <w:pStyle w:val="Ttulo2"/>
              <w:jc w:val="center"/>
              <w:rPr>
                <w:rFonts w:asciiTheme="minorHAnsi" w:hAnsiTheme="minorHAnsi" w:cstheme="minorHAnsi"/>
                <w:b/>
                <w:bCs/>
                <w:sz w:val="22"/>
                <w:szCs w:val="22"/>
              </w:rPr>
            </w:pPr>
            <w:bookmarkStart w:id="10" w:name="_Toc165019664"/>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7F3352" w14:paraId="3219D78A" w14:textId="77777777" w:rsidTr="00FF6B23">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59808276" w14:textId="77777777" w:rsidR="007F3352" w:rsidRPr="003507CB" w:rsidRDefault="007F3352" w:rsidP="007F335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717992A" w14:textId="77777777" w:rsidR="00336D60" w:rsidRDefault="00336D60"/>
    <w:p w14:paraId="66734E26" w14:textId="77777777" w:rsidR="00336D60" w:rsidRDefault="00336D60"/>
    <w:p w14:paraId="782BBFDF" w14:textId="77777777" w:rsidR="00336D60" w:rsidRDefault="00336D60"/>
    <w:p w14:paraId="07101BA5" w14:textId="77777777" w:rsidR="00336D60" w:rsidRDefault="00336D60"/>
    <w:p w14:paraId="19441462" w14:textId="77777777" w:rsidR="00336D60" w:rsidRDefault="00336D60"/>
    <w:p w14:paraId="0CB27BFF" w14:textId="77777777" w:rsidR="00336D60" w:rsidRDefault="00336D60"/>
    <w:p w14:paraId="0FDB8114" w14:textId="77777777" w:rsidR="00336D60" w:rsidRDefault="00336D60"/>
    <w:p w14:paraId="04A1E06A" w14:textId="77777777" w:rsidR="00336D60" w:rsidRDefault="00336D60"/>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2112"/>
        <w:gridCol w:w="3260"/>
        <w:gridCol w:w="1417"/>
        <w:gridCol w:w="4253"/>
      </w:tblGrid>
      <w:tr w:rsidR="007F3352" w14:paraId="3F500B98" w14:textId="77777777" w:rsidTr="00FF6B23">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58A2C870" w:rsidR="007F3352" w:rsidRPr="00EC22E5" w:rsidRDefault="007F3352" w:rsidP="007F3352">
            <w:pPr>
              <w:spacing w:before="40" w:after="40"/>
            </w:pPr>
            <w:r w:rsidRPr="00EC22E5">
              <w:t xml:space="preserve">Goiânia, </w:t>
            </w:r>
            <w:r w:rsidR="002340C5">
              <w:t>junho</w:t>
            </w:r>
            <w:r>
              <w:t xml:space="preserve"> </w:t>
            </w:r>
            <w:r w:rsidRPr="00EC22E5">
              <w:t>de 202</w:t>
            </w:r>
            <w:r>
              <w:t>4</w:t>
            </w:r>
            <w:r w:rsidRPr="00EC22E5">
              <w:t>.</w:t>
            </w:r>
          </w:p>
        </w:tc>
      </w:tr>
      <w:tr w:rsidR="007F3352" w:rsidRPr="00DF03C4" w14:paraId="2C4F3E0A" w14:textId="77777777" w:rsidTr="00B5239B">
        <w:trPr>
          <w:trHeight w:val="694"/>
          <w:jc w:val="center"/>
        </w:trPr>
        <w:tc>
          <w:tcPr>
            <w:tcW w:w="5372" w:type="dxa"/>
            <w:gridSpan w:val="2"/>
            <w:tcBorders>
              <w:top w:val="double" w:sz="4" w:space="0" w:color="auto"/>
              <w:left w:val="double" w:sz="4" w:space="0" w:color="auto"/>
              <w:bottom w:val="nil"/>
              <w:right w:val="nil"/>
            </w:tcBorders>
            <w:vAlign w:val="center"/>
          </w:tcPr>
          <w:p w14:paraId="263EAAC6" w14:textId="45C8307E" w:rsidR="007F3352" w:rsidRPr="00EC22E5" w:rsidRDefault="007F3352" w:rsidP="007F3352">
            <w:pPr>
              <w:spacing w:before="720"/>
            </w:pPr>
          </w:p>
        </w:tc>
        <w:tc>
          <w:tcPr>
            <w:tcW w:w="5670" w:type="dxa"/>
            <w:gridSpan w:val="2"/>
            <w:vMerge w:val="restart"/>
            <w:tcBorders>
              <w:top w:val="double" w:sz="4" w:space="0" w:color="auto"/>
              <w:left w:val="nil"/>
              <w:right w:val="double" w:sz="4" w:space="0" w:color="auto"/>
            </w:tcBorders>
            <w:vAlign w:val="center"/>
          </w:tcPr>
          <w:p w14:paraId="4D2A473E" w14:textId="791EDD3F" w:rsidR="007F3352" w:rsidRDefault="007F3352" w:rsidP="007F3352">
            <w:pPr>
              <w:jc w:val="center"/>
              <w:rPr>
                <w:rFonts w:ascii="Calibri" w:hAnsi="Calibri" w:cs="Calibri"/>
                <w:b/>
                <w:bCs/>
                <w:i/>
                <w:iCs/>
                <w:color w:val="000000"/>
              </w:rPr>
            </w:pPr>
          </w:p>
          <w:p w14:paraId="69FC0324" w14:textId="7D977AC1" w:rsidR="007F3352" w:rsidRDefault="007F3352" w:rsidP="007F3352">
            <w:pPr>
              <w:jc w:val="center"/>
              <w:rPr>
                <w:rFonts w:ascii="Calibri" w:hAnsi="Calibri" w:cs="Calibri"/>
                <w:b/>
                <w:bCs/>
                <w:i/>
                <w:iCs/>
                <w:color w:val="000000"/>
              </w:rPr>
            </w:pPr>
          </w:p>
          <w:p w14:paraId="499729E5" w14:textId="2BF92026" w:rsidR="007F3352" w:rsidRDefault="007F3352" w:rsidP="007F3352">
            <w:pPr>
              <w:jc w:val="center"/>
              <w:rPr>
                <w:rFonts w:ascii="Calibri" w:hAnsi="Calibri" w:cs="Calibri"/>
                <w:b/>
                <w:bCs/>
                <w:i/>
                <w:iCs/>
                <w:color w:val="000000"/>
              </w:rPr>
            </w:pPr>
          </w:p>
          <w:p w14:paraId="04117252" w14:textId="11F5DE94" w:rsidR="007F3352" w:rsidRDefault="007F3352" w:rsidP="007F3352">
            <w:pPr>
              <w:jc w:val="center"/>
              <w:rPr>
                <w:rFonts w:ascii="Calibri" w:hAnsi="Calibri" w:cs="Calibri"/>
                <w:b/>
                <w:bCs/>
                <w:i/>
                <w:iCs/>
                <w:color w:val="000000"/>
              </w:rPr>
            </w:pPr>
          </w:p>
          <w:p w14:paraId="2C5B5908" w14:textId="77777777" w:rsidR="007F3352" w:rsidRDefault="007F3352" w:rsidP="007F3352">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F3352" w:rsidRPr="00DF03C4" w:rsidRDefault="007F3352" w:rsidP="007F3352">
            <w:pPr>
              <w:jc w:val="center"/>
              <w:rPr>
                <w:rFonts w:ascii="Calibri" w:hAnsi="Calibri" w:cs="Calibri"/>
                <w:color w:val="000000"/>
              </w:rPr>
            </w:pPr>
            <w:r w:rsidRPr="00DF03C4">
              <w:rPr>
                <w:rFonts w:ascii="Calibri" w:hAnsi="Calibri" w:cs="Calibri"/>
                <w:color w:val="000000"/>
              </w:rPr>
              <w:t>Diretora de Planejamento e Gestão</w:t>
            </w:r>
          </w:p>
        </w:tc>
      </w:tr>
      <w:tr w:rsidR="007F3352" w:rsidRPr="00EC22E5" w14:paraId="4622D6CF" w14:textId="77777777" w:rsidTr="00B5239B">
        <w:trPr>
          <w:trHeight w:val="277"/>
          <w:jc w:val="center"/>
        </w:trPr>
        <w:tc>
          <w:tcPr>
            <w:tcW w:w="5372" w:type="dxa"/>
            <w:gridSpan w:val="2"/>
            <w:tcBorders>
              <w:top w:val="nil"/>
              <w:left w:val="double" w:sz="4" w:space="0" w:color="auto"/>
              <w:bottom w:val="nil"/>
              <w:right w:val="nil"/>
            </w:tcBorders>
            <w:vAlign w:val="center"/>
          </w:tcPr>
          <w:p w14:paraId="276DAA9C" w14:textId="458DB434" w:rsidR="007F3352" w:rsidRDefault="007F3352" w:rsidP="007F3352">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770BD966" w14:textId="7BEE2996" w:rsidR="007F3352" w:rsidRPr="00EC22E5" w:rsidRDefault="007F3352" w:rsidP="007F3352">
            <w:pPr>
              <w:jc w:val="center"/>
            </w:pPr>
            <w:r>
              <w:rPr>
                <w:rFonts w:ascii="Calibri" w:hAnsi="Calibri" w:cs="Calibri"/>
                <w:color w:val="000000"/>
              </w:rPr>
              <w:t>Gerente de Planejamento</w:t>
            </w:r>
          </w:p>
        </w:tc>
        <w:tc>
          <w:tcPr>
            <w:tcW w:w="5670" w:type="dxa"/>
            <w:gridSpan w:val="2"/>
            <w:vMerge/>
            <w:tcBorders>
              <w:left w:val="nil"/>
              <w:bottom w:val="nil"/>
              <w:right w:val="double" w:sz="4" w:space="0" w:color="auto"/>
            </w:tcBorders>
            <w:vAlign w:val="center"/>
          </w:tcPr>
          <w:p w14:paraId="1CA0211B" w14:textId="77777777" w:rsidR="007F3352" w:rsidRPr="00EC22E5" w:rsidRDefault="007F3352" w:rsidP="007F3352">
            <w:pPr>
              <w:jc w:val="center"/>
              <w:rPr>
                <w:rFonts w:ascii="Calibri" w:hAnsi="Calibri" w:cs="Calibri"/>
                <w:i/>
                <w:iCs/>
                <w:color w:val="000000"/>
              </w:rPr>
            </w:pPr>
          </w:p>
        </w:tc>
      </w:tr>
      <w:tr w:rsidR="007F3352" w:rsidRPr="00EC22E5" w14:paraId="03A5D8CF" w14:textId="77777777" w:rsidTr="00B5239B">
        <w:trPr>
          <w:trHeight w:val="1018"/>
          <w:jc w:val="center"/>
        </w:trPr>
        <w:tc>
          <w:tcPr>
            <w:tcW w:w="5372" w:type="dxa"/>
            <w:gridSpan w:val="2"/>
            <w:tcBorders>
              <w:top w:val="nil"/>
              <w:left w:val="double" w:sz="4" w:space="0" w:color="auto"/>
              <w:bottom w:val="nil"/>
              <w:right w:val="nil"/>
            </w:tcBorders>
            <w:vAlign w:val="center"/>
          </w:tcPr>
          <w:p w14:paraId="4197A069" w14:textId="04B86AE0" w:rsidR="007F3352" w:rsidRPr="00EC22E5" w:rsidRDefault="007F3352" w:rsidP="007F3352">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2"/>
            <w:tcBorders>
              <w:top w:val="nil"/>
              <w:left w:val="nil"/>
              <w:bottom w:val="nil"/>
              <w:right w:val="double" w:sz="4" w:space="0" w:color="auto"/>
            </w:tcBorders>
            <w:vAlign w:val="center"/>
          </w:tcPr>
          <w:p w14:paraId="70F1B47B" w14:textId="0F532B7F" w:rsidR="007F3352" w:rsidRPr="00EC22E5" w:rsidRDefault="007F3352" w:rsidP="007F3352">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F3352" w:rsidRPr="00EC22E5" w14:paraId="4B5E45D5" w14:textId="77777777" w:rsidTr="00B5239B">
        <w:trPr>
          <w:trHeight w:val="479"/>
          <w:jc w:val="center"/>
        </w:trPr>
        <w:tc>
          <w:tcPr>
            <w:tcW w:w="5372" w:type="dxa"/>
            <w:gridSpan w:val="2"/>
            <w:tcBorders>
              <w:top w:val="nil"/>
              <w:left w:val="double" w:sz="4" w:space="0" w:color="auto"/>
              <w:bottom w:val="nil"/>
              <w:right w:val="nil"/>
            </w:tcBorders>
            <w:vAlign w:val="center"/>
          </w:tcPr>
          <w:p w14:paraId="0C7B3613" w14:textId="11648384" w:rsidR="007F3352" w:rsidRPr="00DF03C4" w:rsidRDefault="007F3352" w:rsidP="007F335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2"/>
            <w:tcBorders>
              <w:top w:val="nil"/>
              <w:left w:val="nil"/>
              <w:bottom w:val="nil"/>
              <w:right w:val="double" w:sz="4" w:space="0" w:color="auto"/>
            </w:tcBorders>
            <w:vAlign w:val="center"/>
          </w:tcPr>
          <w:p w14:paraId="6DD62535" w14:textId="2FA56DF9" w:rsidR="007F3352" w:rsidRPr="00CC4954" w:rsidRDefault="007F3352" w:rsidP="007F3352">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7F3352" w:rsidRPr="00EC22E5" w14:paraId="129A086F" w14:textId="77777777" w:rsidTr="00FF6B23">
        <w:trPr>
          <w:trHeight w:val="542"/>
          <w:jc w:val="center"/>
        </w:trPr>
        <w:tc>
          <w:tcPr>
            <w:tcW w:w="11042" w:type="dxa"/>
            <w:gridSpan w:val="4"/>
            <w:tcBorders>
              <w:top w:val="nil"/>
              <w:left w:val="double" w:sz="4" w:space="0" w:color="auto"/>
              <w:bottom w:val="nil"/>
              <w:right w:val="double" w:sz="4" w:space="0" w:color="auto"/>
            </w:tcBorders>
            <w:vAlign w:val="bottom"/>
          </w:tcPr>
          <w:p w14:paraId="3C28C210" w14:textId="16C6506C" w:rsidR="007F3352" w:rsidRDefault="007F3352" w:rsidP="007F3352">
            <w:pPr>
              <w:jc w:val="center"/>
              <w:rPr>
                <w:rFonts w:ascii="Calibri" w:hAnsi="Calibri" w:cs="Calibri"/>
                <w:b/>
                <w:bCs/>
                <w:i/>
                <w:iCs/>
                <w:color w:val="000000"/>
              </w:rPr>
            </w:pPr>
          </w:p>
          <w:p w14:paraId="71958AF3" w14:textId="31E8CEA5" w:rsidR="007F3352" w:rsidRDefault="007F3352" w:rsidP="007F3352">
            <w:pPr>
              <w:jc w:val="center"/>
              <w:rPr>
                <w:rFonts w:ascii="Calibri" w:hAnsi="Calibri" w:cs="Calibri"/>
                <w:b/>
                <w:bCs/>
                <w:i/>
                <w:iCs/>
                <w:color w:val="000000"/>
              </w:rPr>
            </w:pPr>
          </w:p>
          <w:p w14:paraId="43BA138C" w14:textId="2F0649D9" w:rsidR="007F3352" w:rsidRDefault="007F3352" w:rsidP="007F3352">
            <w:pPr>
              <w:jc w:val="center"/>
              <w:rPr>
                <w:rFonts w:ascii="Calibri" w:hAnsi="Calibri" w:cs="Calibri"/>
                <w:b/>
                <w:bCs/>
                <w:i/>
                <w:iCs/>
                <w:color w:val="000000"/>
              </w:rPr>
            </w:pPr>
          </w:p>
          <w:p w14:paraId="30C64C52" w14:textId="3D45DC7F" w:rsidR="007F3352" w:rsidRPr="00EC22E5" w:rsidRDefault="007F3352" w:rsidP="007F3352">
            <w:pPr>
              <w:jc w:val="center"/>
            </w:pPr>
            <w:r w:rsidRPr="00EC22E5">
              <w:rPr>
                <w:rFonts w:ascii="Calibri" w:hAnsi="Calibri" w:cs="Calibri"/>
                <w:b/>
                <w:bCs/>
                <w:i/>
                <w:iCs/>
                <w:color w:val="000000"/>
              </w:rPr>
              <w:t>Adryanna Leonor Melo de Oliveira Caiado</w:t>
            </w:r>
          </w:p>
          <w:p w14:paraId="426AB477" w14:textId="77777777" w:rsidR="007F3352" w:rsidRPr="00EC22E5" w:rsidRDefault="007F3352" w:rsidP="007F3352">
            <w:pPr>
              <w:jc w:val="center"/>
              <w:rPr>
                <w:rFonts w:ascii="Calibri" w:hAnsi="Calibri" w:cs="Calibri"/>
                <w:b/>
                <w:bCs/>
                <w:i/>
                <w:iCs/>
                <w:color w:val="000000"/>
              </w:rPr>
            </w:pPr>
            <w:r w:rsidRPr="00DF03C4">
              <w:rPr>
                <w:rFonts w:ascii="Calibri" w:hAnsi="Calibri" w:cs="Calibri"/>
                <w:color w:val="000000"/>
              </w:rPr>
              <w:t>Diretora Geral</w:t>
            </w:r>
          </w:p>
        </w:tc>
      </w:tr>
      <w:tr w:rsidR="007F3352" w:rsidRPr="00EC22E5" w14:paraId="4D972E29" w14:textId="77777777" w:rsidTr="00FF6B23">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7F3352" w:rsidRPr="00EC22E5" w:rsidRDefault="007F3352" w:rsidP="007F3352"/>
        </w:tc>
        <w:tc>
          <w:tcPr>
            <w:tcW w:w="5670" w:type="dxa"/>
            <w:gridSpan w:val="2"/>
            <w:tcBorders>
              <w:top w:val="nil"/>
              <w:left w:val="nil"/>
              <w:bottom w:val="double" w:sz="4" w:space="0" w:color="auto"/>
              <w:right w:val="double" w:sz="4" w:space="0" w:color="auto"/>
            </w:tcBorders>
          </w:tcPr>
          <w:p w14:paraId="1A411389" w14:textId="77777777" w:rsidR="007F3352" w:rsidRPr="00EC22E5" w:rsidRDefault="007F3352" w:rsidP="007F3352">
            <w:pPr>
              <w:rPr>
                <w:rFonts w:ascii="Calibri" w:hAnsi="Calibri" w:cs="Calibri"/>
                <w:i/>
                <w:iCs/>
                <w:color w:val="000000"/>
              </w:rPr>
            </w:pPr>
          </w:p>
        </w:tc>
      </w:tr>
      <w:tr w:rsidR="007F3352" w:rsidRPr="0029513B" w14:paraId="72F525F4" w14:textId="4ED98B57" w:rsidTr="00B5504F">
        <w:trPr>
          <w:trHeight w:val="5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C36A04" w14:textId="361727B0" w:rsidR="007F3352" w:rsidRPr="0029513B" w:rsidRDefault="007F3352" w:rsidP="007F3352">
            <w:pPr>
              <w:pStyle w:val="Ttulo3"/>
              <w:spacing w:after="120"/>
              <w:jc w:val="center"/>
              <w:rPr>
                <w:rFonts w:asciiTheme="minorHAnsi" w:hAnsiTheme="minorHAnsi" w:cstheme="minorHAnsi"/>
                <w:b/>
                <w:bCs/>
                <w:color w:val="auto"/>
                <w:sz w:val="22"/>
                <w:szCs w:val="22"/>
              </w:rPr>
            </w:pPr>
            <w:bookmarkStart w:id="11" w:name="_Toc165019665"/>
            <w:r w:rsidRPr="0029513B">
              <w:rPr>
                <w:rFonts w:asciiTheme="minorHAnsi" w:hAnsiTheme="minorHAnsi" w:cstheme="minorHAnsi"/>
                <w:b/>
                <w:bCs/>
                <w:color w:val="auto"/>
                <w:sz w:val="22"/>
                <w:szCs w:val="22"/>
              </w:rPr>
              <w:t>ANEXO - FOTOS E LEGENDAS DE AÇÕES REALIZADAS NO MÊS DE REFERÊNCIA</w:t>
            </w:r>
            <w:bookmarkEnd w:id="11"/>
          </w:p>
        </w:tc>
      </w:tr>
      <w:tr w:rsidR="007F3352" w:rsidRPr="00EC22E5" w14:paraId="4048347C" w14:textId="05C6D407" w:rsidTr="003A2DCF">
        <w:tblPrEx>
          <w:tblCellMar>
            <w:left w:w="70" w:type="dxa"/>
            <w:right w:w="70" w:type="dxa"/>
          </w:tblCellMar>
        </w:tblPrEx>
        <w:trPr>
          <w:trHeight w:val="3449"/>
          <w:jc w:val="center"/>
        </w:trPr>
        <w:tc>
          <w:tcPr>
            <w:tcW w:w="2112" w:type="dxa"/>
            <w:tcBorders>
              <w:top w:val="double" w:sz="4" w:space="0" w:color="auto"/>
              <w:left w:val="double" w:sz="4" w:space="0" w:color="auto"/>
              <w:bottom w:val="double" w:sz="4" w:space="0" w:color="auto"/>
              <w:right w:val="double" w:sz="4" w:space="0" w:color="auto"/>
            </w:tcBorders>
          </w:tcPr>
          <w:p w14:paraId="41BDF09C" w14:textId="342776F0" w:rsidR="007F3352" w:rsidRPr="00EC22E5" w:rsidRDefault="00CC5329" w:rsidP="007F3352">
            <w:pPr>
              <w:spacing w:before="40" w:after="40"/>
              <w:jc w:val="center"/>
            </w:pPr>
            <w:r>
              <w:rPr>
                <w:noProof/>
              </w:rPr>
              <w:drawing>
                <wp:anchor distT="0" distB="0" distL="114300" distR="114300" simplePos="0" relativeHeight="253405184" behindDoc="0" locked="0" layoutInCell="1" allowOverlap="1" wp14:anchorId="690AA116" wp14:editId="5E73901A">
                  <wp:simplePos x="0" y="0"/>
                  <wp:positionH relativeFrom="column">
                    <wp:posOffset>4022</wp:posOffset>
                  </wp:positionH>
                  <wp:positionV relativeFrom="paragraph">
                    <wp:posOffset>5291</wp:posOffset>
                  </wp:positionV>
                  <wp:extent cx="1215489" cy="2159000"/>
                  <wp:effectExtent l="0" t="0" r="3810" b="0"/>
                  <wp:wrapNone/>
                  <wp:docPr id="9" name="Imagem 8">
                    <a:extLst xmlns:a="http://schemas.openxmlformats.org/drawingml/2006/main">
                      <a:ext uri="{FF2B5EF4-FFF2-40B4-BE49-F238E27FC236}">
                        <a16:creationId xmlns:a16="http://schemas.microsoft.com/office/drawing/2014/main" id="{ECC2BF2F-DAF6-627A-7E1F-70D78CEA3A6A}"/>
                      </a:ext>
                      <a:ext uri="{147F2762-F138-4A5C-976F-8EAC2B608ADB}">
                        <a16:predDERef xmlns:a16="http://schemas.microsoft.com/office/drawing/2014/main" pred="{7AC5D243-C447-05ED-FE75-80BA137276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ECC2BF2F-DAF6-627A-7E1F-70D78CEA3A6A}"/>
                              </a:ext>
                              <a:ext uri="{147F2762-F138-4A5C-976F-8EAC2B608ADB}">
                                <a16:predDERef xmlns:a16="http://schemas.microsoft.com/office/drawing/2014/main" pred="{7AC5D243-C447-05ED-FE75-80BA1372769B}"/>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5489" cy="2159000"/>
                          </a:xfrm>
                          <a:prstGeom prst="rect">
                            <a:avLst/>
                          </a:prstGeom>
                        </pic:spPr>
                      </pic:pic>
                    </a:graphicData>
                  </a:graphic>
                  <wp14:sizeRelH relativeFrom="margin">
                    <wp14:pctWidth>0</wp14:pctWidth>
                  </wp14:sizeRelH>
                  <wp14:sizeRelV relativeFrom="margin">
                    <wp14:pctHeight>0</wp14:pctHeight>
                  </wp14:sizeRelV>
                </wp:anchor>
              </w:drawing>
            </w:r>
          </w:p>
        </w:tc>
        <w:tc>
          <w:tcPr>
            <w:tcW w:w="4677" w:type="dxa"/>
            <w:gridSpan w:val="2"/>
            <w:tcBorders>
              <w:top w:val="double" w:sz="4" w:space="0" w:color="auto"/>
              <w:left w:val="double" w:sz="4" w:space="0" w:color="auto"/>
              <w:bottom w:val="double" w:sz="4" w:space="0" w:color="auto"/>
              <w:right w:val="double" w:sz="4" w:space="0" w:color="auto"/>
            </w:tcBorders>
          </w:tcPr>
          <w:p w14:paraId="2EC46AF6" w14:textId="30E91010" w:rsidR="007F3352" w:rsidRPr="00EC22E5" w:rsidRDefault="003A2DCF" w:rsidP="007F3352">
            <w:pPr>
              <w:spacing w:before="40" w:after="40"/>
              <w:jc w:val="center"/>
            </w:pPr>
            <w:r>
              <w:rPr>
                <w:noProof/>
              </w:rPr>
              <w:drawing>
                <wp:anchor distT="0" distB="0" distL="114300" distR="114300" simplePos="0" relativeHeight="253407232" behindDoc="0" locked="0" layoutInCell="1" allowOverlap="1" wp14:anchorId="7BD3DA8A" wp14:editId="5A781C81">
                  <wp:simplePos x="0" y="0"/>
                  <wp:positionH relativeFrom="column">
                    <wp:posOffset>1693</wp:posOffset>
                  </wp:positionH>
                  <wp:positionV relativeFrom="paragraph">
                    <wp:posOffset>23072</wp:posOffset>
                  </wp:positionV>
                  <wp:extent cx="2894965" cy="2150246"/>
                  <wp:effectExtent l="0" t="0" r="635" b="2540"/>
                  <wp:wrapNone/>
                  <wp:docPr id="42" name="Imagem 41">
                    <a:extLst xmlns:a="http://schemas.openxmlformats.org/drawingml/2006/main">
                      <a:ext uri="{FF2B5EF4-FFF2-40B4-BE49-F238E27FC236}">
                        <a16:creationId xmlns:a16="http://schemas.microsoft.com/office/drawing/2014/main" id="{16E07E1F-AA4D-223C-BD55-4CBE80D98925}"/>
                      </a:ext>
                      <a:ext uri="{147F2762-F138-4A5C-976F-8EAC2B608ADB}">
                        <a16:predDERef xmlns:a16="http://schemas.microsoft.com/office/drawing/2014/main" pred="{362865CA-275F-41B7-332B-3794AF0F02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a16="http://schemas.microsoft.com/office/drawing/2014/main" id="{16E07E1F-AA4D-223C-BD55-4CBE80D98925}"/>
                              </a:ext>
                              <a:ext uri="{147F2762-F138-4A5C-976F-8EAC2B608ADB}">
                                <a16:predDERef xmlns:a16="http://schemas.microsoft.com/office/drawing/2014/main" pred="{362865CA-275F-41B7-332B-3794AF0F02B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95621" cy="21507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09280" behindDoc="0" locked="0" layoutInCell="1" allowOverlap="1" wp14:anchorId="674DAE3D" wp14:editId="7E4EDE53">
                  <wp:simplePos x="0" y="0"/>
                  <wp:positionH relativeFrom="column">
                    <wp:posOffset>2973493</wp:posOffset>
                  </wp:positionH>
                  <wp:positionV relativeFrom="paragraph">
                    <wp:posOffset>23072</wp:posOffset>
                  </wp:positionV>
                  <wp:extent cx="2607310" cy="2132366"/>
                  <wp:effectExtent l="0" t="0" r="2540" b="1270"/>
                  <wp:wrapNone/>
                  <wp:docPr id="40" name="Imagem 39">
                    <a:extLst xmlns:a="http://schemas.openxmlformats.org/drawingml/2006/main">
                      <a:ext uri="{FF2B5EF4-FFF2-40B4-BE49-F238E27FC236}">
                        <a16:creationId xmlns:a16="http://schemas.microsoft.com/office/drawing/2014/main" id="{08F13016-084D-4C26-4A7D-4DECF3749238}"/>
                      </a:ext>
                      <a:ext uri="{147F2762-F138-4A5C-976F-8EAC2B608ADB}">
                        <a16:predDERef xmlns:a16="http://schemas.microsoft.com/office/drawing/2014/main" pred="{1F97DAE1-6641-253A-59EF-FC1CF8499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a:extLst>
                              <a:ext uri="{FF2B5EF4-FFF2-40B4-BE49-F238E27FC236}">
                                <a16:creationId xmlns:a16="http://schemas.microsoft.com/office/drawing/2014/main" id="{08F13016-084D-4C26-4A7D-4DECF3749238}"/>
                              </a:ext>
                              <a:ext uri="{147F2762-F138-4A5C-976F-8EAC2B608ADB}">
                                <a16:predDERef xmlns:a16="http://schemas.microsoft.com/office/drawing/2014/main" pred="{1F97DAE1-6641-253A-59EF-FC1CF8499D58}"/>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2848"/>
                          <a:stretch/>
                        </pic:blipFill>
                        <pic:spPr bwMode="auto">
                          <a:xfrm>
                            <a:off x="0" y="0"/>
                            <a:ext cx="2608933" cy="2133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3" w:type="dxa"/>
            <w:tcBorders>
              <w:top w:val="double" w:sz="4" w:space="0" w:color="auto"/>
              <w:left w:val="double" w:sz="4" w:space="0" w:color="auto"/>
              <w:bottom w:val="double" w:sz="4" w:space="0" w:color="auto"/>
              <w:right w:val="double" w:sz="4" w:space="0" w:color="auto"/>
            </w:tcBorders>
          </w:tcPr>
          <w:p w14:paraId="37C0C957" w14:textId="16E2F8C2" w:rsidR="007F3352" w:rsidRDefault="007F3352" w:rsidP="007F3352">
            <w:pPr>
              <w:spacing w:before="40" w:after="40"/>
              <w:jc w:val="center"/>
              <w:rPr>
                <w:noProof/>
              </w:rPr>
            </w:pPr>
          </w:p>
        </w:tc>
      </w:tr>
      <w:tr w:rsidR="007F3352" w:rsidRPr="00830876" w14:paraId="572F04DC" w14:textId="79F8DC4E" w:rsidTr="003A2DCF">
        <w:tblPrEx>
          <w:tblCellMar>
            <w:left w:w="70" w:type="dxa"/>
            <w:right w:w="70" w:type="dxa"/>
          </w:tblCellMar>
        </w:tblPrEx>
        <w:trPr>
          <w:trHeight w:val="439"/>
          <w:jc w:val="center"/>
        </w:trPr>
        <w:tc>
          <w:tcPr>
            <w:tcW w:w="2112" w:type="dxa"/>
            <w:tcBorders>
              <w:top w:val="double" w:sz="4" w:space="0" w:color="auto"/>
              <w:left w:val="double" w:sz="4" w:space="0" w:color="auto"/>
              <w:bottom w:val="double" w:sz="4" w:space="0" w:color="auto"/>
              <w:right w:val="double" w:sz="4" w:space="0" w:color="auto"/>
            </w:tcBorders>
          </w:tcPr>
          <w:p w14:paraId="2D126013" w14:textId="42530898" w:rsidR="007F3352" w:rsidRPr="00830876" w:rsidRDefault="007F3352" w:rsidP="007F3352">
            <w:pPr>
              <w:spacing w:before="40" w:after="40"/>
              <w:jc w:val="center"/>
              <w:rPr>
                <w:noProof/>
              </w:rPr>
            </w:pPr>
            <w:r w:rsidRPr="00EC6554">
              <w:rPr>
                <w:rFonts w:cstheme="minorHAnsi"/>
                <w:bCs/>
              </w:rPr>
              <w:t>CISF (</w:t>
            </w:r>
            <w:r>
              <w:rPr>
                <w:rFonts w:cstheme="minorHAnsi"/>
                <w:bCs/>
              </w:rPr>
              <w:t>ILPI</w:t>
            </w:r>
            <w:r w:rsidRPr="00EC6554">
              <w:rPr>
                <w:rFonts w:cstheme="minorHAnsi"/>
                <w:bCs/>
              </w:rPr>
              <w:t>)</w:t>
            </w:r>
            <w:r>
              <w:rPr>
                <w:rFonts w:cstheme="minorHAnsi"/>
                <w:bCs/>
              </w:rPr>
              <w:t>:</w:t>
            </w:r>
            <w:r w:rsidR="002A6BBD">
              <w:rPr>
                <w:bCs/>
              </w:rPr>
              <w:t xml:space="preserve"> </w:t>
            </w:r>
            <w:r w:rsidR="00CC5329">
              <w:rPr>
                <w:rFonts w:cstheme="minorHAnsi"/>
                <w:bCs/>
              </w:rPr>
              <w:t>Atividades Socioculturais</w:t>
            </w:r>
            <w:r w:rsidR="003A2DCF">
              <w:rPr>
                <w:rFonts w:cstheme="minorHAnsi"/>
                <w:bCs/>
              </w:rPr>
              <w:t xml:space="preserve"> (</w:t>
            </w:r>
            <w:r w:rsidR="00CC5329">
              <w:rPr>
                <w:rFonts w:cstheme="minorHAnsi"/>
                <w:bCs/>
              </w:rPr>
              <w:t>Cozinha Terapêutica</w:t>
            </w:r>
            <w:r w:rsidR="003A2DCF">
              <w:rPr>
                <w:rFonts w:cstheme="minorHAnsi"/>
                <w:bCs/>
              </w:rPr>
              <w:t>)</w:t>
            </w:r>
          </w:p>
        </w:tc>
        <w:tc>
          <w:tcPr>
            <w:tcW w:w="4677" w:type="dxa"/>
            <w:gridSpan w:val="2"/>
            <w:tcBorders>
              <w:top w:val="double" w:sz="4" w:space="0" w:color="auto"/>
              <w:left w:val="double" w:sz="4" w:space="0" w:color="auto"/>
              <w:bottom w:val="double" w:sz="4" w:space="0" w:color="auto"/>
              <w:right w:val="double" w:sz="4" w:space="0" w:color="auto"/>
            </w:tcBorders>
            <w:vAlign w:val="center"/>
          </w:tcPr>
          <w:p w14:paraId="34FC8960" w14:textId="1A7FE449" w:rsidR="007F3352" w:rsidRPr="00830876" w:rsidRDefault="007F3352" w:rsidP="007F3352">
            <w:pPr>
              <w:spacing w:before="40" w:after="40"/>
              <w:jc w:val="center"/>
              <w:rPr>
                <w:noProof/>
              </w:rPr>
            </w:pPr>
            <w:r w:rsidRPr="00EC6554">
              <w:rPr>
                <w:noProof/>
              </w:rPr>
              <w:t>CISF (</w:t>
            </w:r>
            <w:r w:rsidR="003A2DCF">
              <w:rPr>
                <w:rFonts w:cstheme="minorHAnsi"/>
                <w:bCs/>
              </w:rPr>
              <w:t>Casa Lar e SCFV</w:t>
            </w:r>
            <w:r w:rsidRPr="00EC6554">
              <w:rPr>
                <w:noProof/>
              </w:rPr>
              <w:t>)</w:t>
            </w:r>
            <w:r>
              <w:rPr>
                <w:noProof/>
              </w:rPr>
              <w:t>:</w:t>
            </w:r>
            <w:r w:rsidR="003A2DCF">
              <w:rPr>
                <w:rFonts w:cstheme="minorHAnsi"/>
                <w:bCs/>
              </w:rPr>
              <w:t xml:space="preserve"> Atividades Socioeducativas (Palestra sobre o J</w:t>
            </w:r>
            <w:r w:rsidR="003A2DCF" w:rsidRPr="00EC5E11">
              <w:rPr>
                <w:rFonts w:cstheme="minorHAnsi"/>
                <w:bCs/>
              </w:rPr>
              <w:t>unho Violeta</w:t>
            </w:r>
            <w:r w:rsidR="003A2DCF">
              <w:rPr>
                <w:rFonts w:cstheme="minorHAnsi"/>
                <w:bCs/>
              </w:rPr>
              <w:t>)</w:t>
            </w:r>
          </w:p>
        </w:tc>
        <w:tc>
          <w:tcPr>
            <w:tcW w:w="4253" w:type="dxa"/>
            <w:tcBorders>
              <w:top w:val="double" w:sz="4" w:space="0" w:color="auto"/>
              <w:left w:val="double" w:sz="4" w:space="0" w:color="auto"/>
              <w:bottom w:val="double" w:sz="4" w:space="0" w:color="auto"/>
              <w:right w:val="double" w:sz="4" w:space="0" w:color="auto"/>
            </w:tcBorders>
            <w:vAlign w:val="center"/>
          </w:tcPr>
          <w:p w14:paraId="5B288409" w14:textId="4E772820" w:rsidR="007F3352" w:rsidRPr="002D5578" w:rsidRDefault="003A2DCF" w:rsidP="007F3352">
            <w:pPr>
              <w:spacing w:before="40" w:after="40"/>
              <w:jc w:val="center"/>
              <w:rPr>
                <w:rFonts w:cstheme="minorHAnsi"/>
                <w:bCs/>
              </w:rPr>
            </w:pPr>
            <w:r w:rsidRPr="00EC6554">
              <w:rPr>
                <w:noProof/>
              </w:rPr>
              <w:t>CISF (</w:t>
            </w:r>
            <w:r>
              <w:rPr>
                <w:rFonts w:cstheme="minorHAnsi"/>
                <w:bCs/>
              </w:rPr>
              <w:t>Casa Lar e SCFV</w:t>
            </w:r>
            <w:r w:rsidRPr="00EC6554">
              <w:rPr>
                <w:noProof/>
              </w:rPr>
              <w:t>)</w:t>
            </w:r>
            <w:r>
              <w:rPr>
                <w:noProof/>
              </w:rPr>
              <w:t>:</w:t>
            </w:r>
            <w:r>
              <w:rPr>
                <w:rFonts w:cstheme="minorHAnsi"/>
                <w:bCs/>
              </w:rPr>
              <w:t xml:space="preserve"> Atividades Socioeducativas (Palestra sobre Segurança Alimentar)</w:t>
            </w:r>
          </w:p>
        </w:tc>
      </w:tr>
    </w:tbl>
    <w:p w14:paraId="0B7F454A" w14:textId="77777777" w:rsidR="00027A0A" w:rsidRDefault="00027A0A" w:rsidP="00C5397F">
      <w:pPr>
        <w:spacing w:after="0" w:line="240" w:lineRule="auto"/>
      </w:pPr>
    </w:p>
    <w:p w14:paraId="20AC29E1" w14:textId="2C028F22" w:rsidR="003E0240" w:rsidRDefault="003E0240" w:rsidP="00C5397F">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2962"/>
        <w:gridCol w:w="3119"/>
        <w:gridCol w:w="4884"/>
      </w:tblGrid>
      <w:tr w:rsidR="003E0240" w:rsidRPr="00EC22E5" w14:paraId="2CF0486A" w14:textId="77777777" w:rsidTr="003A2DCF">
        <w:trPr>
          <w:trHeight w:val="3940"/>
          <w:jc w:val="center"/>
        </w:trPr>
        <w:tc>
          <w:tcPr>
            <w:tcW w:w="2962" w:type="dxa"/>
            <w:tcBorders>
              <w:top w:val="double" w:sz="4" w:space="0" w:color="auto"/>
              <w:left w:val="double" w:sz="4" w:space="0" w:color="auto"/>
              <w:bottom w:val="double" w:sz="4" w:space="0" w:color="auto"/>
              <w:right w:val="double" w:sz="4" w:space="0" w:color="auto"/>
            </w:tcBorders>
          </w:tcPr>
          <w:p w14:paraId="217477A1" w14:textId="25EDD369" w:rsidR="00640C10" w:rsidRPr="00EC22E5" w:rsidRDefault="003A2DCF" w:rsidP="004B7719">
            <w:pPr>
              <w:spacing w:before="40" w:after="40"/>
              <w:jc w:val="center"/>
            </w:pPr>
            <w:r>
              <w:rPr>
                <w:noProof/>
              </w:rPr>
              <w:lastRenderedPageBreak/>
              <w:drawing>
                <wp:anchor distT="0" distB="0" distL="114300" distR="114300" simplePos="0" relativeHeight="253411328" behindDoc="0" locked="0" layoutInCell="1" allowOverlap="1" wp14:anchorId="7CB45C88" wp14:editId="7CD03563">
                  <wp:simplePos x="0" y="0"/>
                  <wp:positionH relativeFrom="column">
                    <wp:posOffset>6350</wp:posOffset>
                  </wp:positionH>
                  <wp:positionV relativeFrom="paragraph">
                    <wp:posOffset>24130</wp:posOffset>
                  </wp:positionV>
                  <wp:extent cx="1761356" cy="2463800"/>
                  <wp:effectExtent l="0" t="0" r="0" b="0"/>
                  <wp:wrapNone/>
                  <wp:docPr id="47" name="Imagem 46">
                    <a:extLst xmlns:a="http://schemas.openxmlformats.org/drawingml/2006/main">
                      <a:ext uri="{FF2B5EF4-FFF2-40B4-BE49-F238E27FC236}">
                        <a16:creationId xmlns:a16="http://schemas.microsoft.com/office/drawing/2014/main" id="{0EAF0BB0-11FD-746D-EA0B-47D31F5C0C62}"/>
                      </a:ext>
                      <a:ext uri="{147F2762-F138-4A5C-976F-8EAC2B608ADB}">
                        <a16:predDERef xmlns:a16="http://schemas.microsoft.com/office/drawing/2014/main" pred="{9968B1A3-A469-92F4-C33D-079BD0EA2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a:extLst>
                              <a:ext uri="{FF2B5EF4-FFF2-40B4-BE49-F238E27FC236}">
                                <a16:creationId xmlns:a16="http://schemas.microsoft.com/office/drawing/2014/main" id="{0EAF0BB0-11FD-746D-EA0B-47D31F5C0C62}"/>
                              </a:ext>
                              <a:ext uri="{147F2762-F138-4A5C-976F-8EAC2B608ADB}">
                                <a16:predDERef xmlns:a16="http://schemas.microsoft.com/office/drawing/2014/main" pred="{9968B1A3-A469-92F4-C33D-079BD0EA2F6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13750" b="23125"/>
                          <a:stretch/>
                        </pic:blipFill>
                        <pic:spPr>
                          <a:xfrm>
                            <a:off x="0" y="0"/>
                            <a:ext cx="1767168" cy="2471929"/>
                          </a:xfrm>
                          <a:prstGeom prst="rect">
                            <a:avLst/>
                          </a:prstGeom>
                        </pic:spPr>
                      </pic:pic>
                    </a:graphicData>
                  </a:graphic>
                  <wp14:sizeRelH relativeFrom="margin">
                    <wp14:pctWidth>0</wp14:pctWidth>
                  </wp14:sizeRelH>
                  <wp14:sizeRelV relativeFrom="margin">
                    <wp14:pctHeight>0</wp14:pctHeight>
                  </wp14:sizeRelV>
                </wp:anchor>
              </w:drawing>
            </w:r>
            <w:r>
              <w:rPr>
                <w:noProof/>
              </w:rPr>
              <w:t>//</w:t>
            </w:r>
          </w:p>
        </w:tc>
        <w:tc>
          <w:tcPr>
            <w:tcW w:w="3119" w:type="dxa"/>
            <w:tcBorders>
              <w:top w:val="double" w:sz="4" w:space="0" w:color="auto"/>
              <w:left w:val="double" w:sz="4" w:space="0" w:color="auto"/>
              <w:bottom w:val="double" w:sz="4" w:space="0" w:color="auto"/>
              <w:right w:val="double" w:sz="4" w:space="0" w:color="auto"/>
            </w:tcBorders>
          </w:tcPr>
          <w:p w14:paraId="25BC5EB3" w14:textId="062C351D" w:rsidR="00640C10" w:rsidRPr="00EC22E5" w:rsidRDefault="003A2DCF" w:rsidP="00C77E50">
            <w:pPr>
              <w:spacing w:before="40" w:after="40"/>
            </w:pPr>
            <w:r>
              <w:rPr>
                <w:noProof/>
              </w:rPr>
              <w:drawing>
                <wp:anchor distT="0" distB="0" distL="114300" distR="114300" simplePos="0" relativeHeight="253413376" behindDoc="0" locked="0" layoutInCell="1" allowOverlap="1" wp14:anchorId="68FE4152" wp14:editId="271D51E9">
                  <wp:simplePos x="0" y="0"/>
                  <wp:positionH relativeFrom="column">
                    <wp:posOffset>4657</wp:posOffset>
                  </wp:positionH>
                  <wp:positionV relativeFrom="paragraph">
                    <wp:posOffset>25400</wp:posOffset>
                  </wp:positionV>
                  <wp:extent cx="1854200" cy="2472268"/>
                  <wp:effectExtent l="0" t="0" r="0" b="4445"/>
                  <wp:wrapNone/>
                  <wp:docPr id="3850" name="Imagem 3849" descr="Uma imagem contendo pessoa, colorido, no interior, bolo&#10;&#10;Descrição gerada automaticamente">
                    <a:extLst xmlns:a="http://schemas.openxmlformats.org/drawingml/2006/main">
                      <a:ext uri="{FF2B5EF4-FFF2-40B4-BE49-F238E27FC236}">
                        <a16:creationId xmlns:a16="http://schemas.microsoft.com/office/drawing/2014/main" id="{8EAE736E-50D0-324A-3F09-661E5606B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 name="Imagem 3849" descr="Uma imagem contendo pessoa, colorido, no interior, bolo&#10;&#10;Descrição gerada automaticamente">
                            <a:extLst>
                              <a:ext uri="{FF2B5EF4-FFF2-40B4-BE49-F238E27FC236}">
                                <a16:creationId xmlns:a16="http://schemas.microsoft.com/office/drawing/2014/main" id="{8EAE736E-50D0-324A-3F09-661E5606B3AA}"/>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54200" cy="2472268"/>
                          </a:xfrm>
                          <a:prstGeom prst="rect">
                            <a:avLst/>
                          </a:prstGeom>
                        </pic:spPr>
                      </pic:pic>
                    </a:graphicData>
                  </a:graphic>
                  <wp14:sizeRelH relativeFrom="margin">
                    <wp14:pctWidth>0</wp14:pctWidth>
                  </wp14:sizeRelH>
                  <wp14:sizeRelV relativeFrom="margin">
                    <wp14:pctHeight>0</wp14:pctHeight>
                  </wp14:sizeRelV>
                </wp:anchor>
              </w:drawing>
            </w:r>
          </w:p>
        </w:tc>
        <w:tc>
          <w:tcPr>
            <w:tcW w:w="4884" w:type="dxa"/>
            <w:tcBorders>
              <w:top w:val="double" w:sz="4" w:space="0" w:color="auto"/>
              <w:left w:val="double" w:sz="4" w:space="0" w:color="auto"/>
              <w:bottom w:val="double" w:sz="4" w:space="0" w:color="auto"/>
              <w:right w:val="double" w:sz="4" w:space="0" w:color="auto"/>
            </w:tcBorders>
          </w:tcPr>
          <w:p w14:paraId="4689BBA3" w14:textId="220F973E" w:rsidR="00640C10" w:rsidRPr="00EC22E5" w:rsidRDefault="003A2DCF" w:rsidP="004B7719">
            <w:pPr>
              <w:spacing w:before="40" w:after="40"/>
              <w:jc w:val="center"/>
            </w:pPr>
            <w:r>
              <w:rPr>
                <w:rFonts w:ascii="Calibri" w:eastAsia="Times New Roman" w:hAnsi="Calibri" w:cs="Calibri"/>
                <w:noProof/>
                <w:color w:val="000000"/>
                <w:lang w:eastAsia="pt-BR"/>
              </w:rPr>
              <w:drawing>
                <wp:anchor distT="0" distB="0" distL="114300" distR="114300" simplePos="0" relativeHeight="253415424" behindDoc="0" locked="0" layoutInCell="1" allowOverlap="1" wp14:anchorId="4B29F2A0" wp14:editId="0134CA3B">
                  <wp:simplePos x="0" y="0"/>
                  <wp:positionH relativeFrom="column">
                    <wp:posOffset>-22437</wp:posOffset>
                  </wp:positionH>
                  <wp:positionV relativeFrom="paragraph">
                    <wp:posOffset>447040</wp:posOffset>
                  </wp:positionV>
                  <wp:extent cx="3047530" cy="1778000"/>
                  <wp:effectExtent l="0" t="0" r="635" b="0"/>
                  <wp:wrapNone/>
                  <wp:docPr id="20709410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255"/>
                          <a:stretch/>
                        </pic:blipFill>
                        <pic:spPr bwMode="auto">
                          <a:xfrm>
                            <a:off x="0" y="0"/>
                            <a:ext cx="304753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E0240" w:rsidRPr="00EC22E5" w14:paraId="66DE2F88" w14:textId="77777777" w:rsidTr="003A2DCF">
        <w:trPr>
          <w:trHeight w:val="513"/>
          <w:jc w:val="center"/>
        </w:trPr>
        <w:tc>
          <w:tcPr>
            <w:tcW w:w="2962" w:type="dxa"/>
            <w:tcBorders>
              <w:top w:val="double" w:sz="4" w:space="0" w:color="auto"/>
              <w:left w:val="double" w:sz="4" w:space="0" w:color="auto"/>
              <w:bottom w:val="double" w:sz="4" w:space="0" w:color="auto"/>
              <w:right w:val="double" w:sz="4" w:space="0" w:color="auto"/>
            </w:tcBorders>
            <w:vAlign w:val="center"/>
          </w:tcPr>
          <w:p w14:paraId="1916C913" w14:textId="3B2EEB49" w:rsidR="003E0240" w:rsidRPr="00830876" w:rsidRDefault="003E0240" w:rsidP="009E47A2">
            <w:pPr>
              <w:spacing w:before="40" w:after="40"/>
              <w:jc w:val="center"/>
              <w:rPr>
                <w:noProof/>
              </w:rPr>
            </w:pPr>
            <w:r w:rsidRPr="00F528E6">
              <w:rPr>
                <w:rFonts w:cstheme="minorHAnsi"/>
                <w:bCs/>
              </w:rPr>
              <w:t>CISF</w:t>
            </w:r>
            <w:r>
              <w:rPr>
                <w:rFonts w:cstheme="minorHAnsi"/>
                <w:bCs/>
              </w:rPr>
              <w:t xml:space="preserve"> </w:t>
            </w:r>
            <w:r w:rsidRPr="00F528E6">
              <w:rPr>
                <w:rFonts w:cstheme="minorHAnsi"/>
                <w:bCs/>
              </w:rPr>
              <w:t>(</w:t>
            </w:r>
            <w:r w:rsidR="002A6BBD">
              <w:rPr>
                <w:rFonts w:cstheme="minorHAnsi"/>
                <w:bCs/>
              </w:rPr>
              <w:t>SCFV</w:t>
            </w:r>
            <w:r w:rsidRPr="00F528E6">
              <w:rPr>
                <w:rFonts w:cstheme="minorHAnsi"/>
                <w:bCs/>
              </w:rPr>
              <w:t>)</w:t>
            </w:r>
            <w:r>
              <w:rPr>
                <w:rFonts w:cstheme="minorHAnsi"/>
                <w:bCs/>
              </w:rPr>
              <w:t>:</w:t>
            </w:r>
            <w:r w:rsidR="003A2DCF">
              <w:rPr>
                <w:rFonts w:cstheme="minorHAnsi"/>
                <w:bCs/>
              </w:rPr>
              <w:t xml:space="preserve"> Atividades Socioculturais (Festa Junina)</w:t>
            </w:r>
          </w:p>
        </w:tc>
        <w:tc>
          <w:tcPr>
            <w:tcW w:w="3119" w:type="dxa"/>
            <w:tcBorders>
              <w:top w:val="double" w:sz="4" w:space="0" w:color="auto"/>
              <w:left w:val="double" w:sz="4" w:space="0" w:color="auto"/>
              <w:bottom w:val="double" w:sz="4" w:space="0" w:color="auto"/>
              <w:right w:val="double" w:sz="4" w:space="0" w:color="auto"/>
            </w:tcBorders>
            <w:vAlign w:val="center"/>
          </w:tcPr>
          <w:p w14:paraId="7D3C8AD8" w14:textId="595F15F3" w:rsidR="003E0240" w:rsidRPr="00830876" w:rsidRDefault="003E0240" w:rsidP="002D5578">
            <w:pPr>
              <w:spacing w:before="40" w:after="40"/>
              <w:jc w:val="center"/>
              <w:rPr>
                <w:noProof/>
              </w:rPr>
            </w:pPr>
            <w:r w:rsidRPr="00EC6554">
              <w:rPr>
                <w:rFonts w:cstheme="minorHAnsi"/>
                <w:bCs/>
              </w:rPr>
              <w:t>C</w:t>
            </w:r>
            <w:r>
              <w:rPr>
                <w:rFonts w:cstheme="minorHAnsi"/>
                <w:bCs/>
              </w:rPr>
              <w:t>I</w:t>
            </w:r>
            <w:r w:rsidR="003A2DCF">
              <w:rPr>
                <w:rFonts w:cstheme="minorHAnsi"/>
                <w:bCs/>
              </w:rPr>
              <w:t>VV</w:t>
            </w:r>
            <w:r w:rsidR="002A6BBD">
              <w:rPr>
                <w:rFonts w:cstheme="minorHAnsi"/>
                <w:bCs/>
              </w:rPr>
              <w:t xml:space="preserve"> (Casa Lar e Centro Dia)</w:t>
            </w:r>
            <w:r>
              <w:rPr>
                <w:rFonts w:cstheme="minorHAnsi"/>
                <w:bCs/>
              </w:rPr>
              <w:t xml:space="preserve">: </w:t>
            </w:r>
            <w:r w:rsidR="003A2DCF">
              <w:rPr>
                <w:rFonts w:cstheme="minorHAnsi"/>
                <w:bCs/>
              </w:rPr>
              <w:t>Atividades Socioculturais (Festa Junina)</w:t>
            </w:r>
          </w:p>
        </w:tc>
        <w:tc>
          <w:tcPr>
            <w:tcW w:w="4884" w:type="dxa"/>
            <w:tcBorders>
              <w:top w:val="double" w:sz="4" w:space="0" w:color="auto"/>
              <w:left w:val="double" w:sz="4" w:space="0" w:color="auto"/>
              <w:bottom w:val="double" w:sz="4" w:space="0" w:color="auto"/>
              <w:right w:val="double" w:sz="4" w:space="0" w:color="auto"/>
            </w:tcBorders>
            <w:vAlign w:val="center"/>
          </w:tcPr>
          <w:p w14:paraId="3EABFB8D" w14:textId="15EB07C4" w:rsidR="003E0240" w:rsidRPr="00830876" w:rsidRDefault="003A2DCF" w:rsidP="002D5578">
            <w:pPr>
              <w:spacing w:before="40" w:after="40"/>
              <w:jc w:val="center"/>
              <w:rPr>
                <w:noProof/>
              </w:rPr>
            </w:pPr>
            <w:r w:rsidRPr="00EC6554">
              <w:rPr>
                <w:rFonts w:cstheme="minorHAnsi"/>
                <w:bCs/>
              </w:rPr>
              <w:t>C</w:t>
            </w:r>
            <w:r>
              <w:rPr>
                <w:rFonts w:cstheme="minorHAnsi"/>
                <w:bCs/>
              </w:rPr>
              <w:t>IVV (Casa Lar e Centro Dia): Atividades Socioculturais (Artesanato)</w:t>
            </w:r>
          </w:p>
        </w:tc>
      </w:tr>
    </w:tbl>
    <w:p w14:paraId="184885E0" w14:textId="77777777" w:rsidR="00F82016" w:rsidRDefault="00F82016" w:rsidP="002D5578">
      <w:pPr>
        <w:spacing w:after="0" w:line="240" w:lineRule="auto"/>
        <w:rPr>
          <w:noProof/>
        </w:rPr>
      </w:pPr>
    </w:p>
    <w:p w14:paraId="758BE480" w14:textId="77777777" w:rsidR="000D42DF" w:rsidRDefault="000D42DF" w:rsidP="002D5578">
      <w:pPr>
        <w:spacing w:after="0" w:line="240" w:lineRule="auto"/>
        <w:rPr>
          <w:noProof/>
        </w:rPr>
      </w:pPr>
    </w:p>
    <w:tbl>
      <w:tblPr>
        <w:tblStyle w:val="Tabelacomgrade"/>
        <w:tblpPr w:leftFromText="141" w:rightFromText="141" w:vertAnchor="text" w:tblpXSpec="center" w:tblpY="1"/>
        <w:tblOverlap w:val="never"/>
        <w:tblW w:w="10900" w:type="dxa"/>
        <w:jc w:val="center"/>
        <w:tblLayout w:type="fixed"/>
        <w:tblCellMar>
          <w:left w:w="70" w:type="dxa"/>
          <w:right w:w="70" w:type="dxa"/>
        </w:tblCellMar>
        <w:tblLook w:val="04A0" w:firstRow="1" w:lastRow="0" w:firstColumn="1" w:lastColumn="0" w:noHBand="0" w:noVBand="1"/>
      </w:tblPr>
      <w:tblGrid>
        <w:gridCol w:w="3671"/>
        <w:gridCol w:w="3685"/>
        <w:gridCol w:w="3544"/>
      </w:tblGrid>
      <w:tr w:rsidR="000D42DF" w:rsidRPr="00EC22E5" w14:paraId="643B3C82" w14:textId="77777777" w:rsidTr="00672A9C">
        <w:trPr>
          <w:trHeight w:val="3372"/>
          <w:jc w:val="center"/>
        </w:trPr>
        <w:tc>
          <w:tcPr>
            <w:tcW w:w="3671" w:type="dxa"/>
            <w:tcBorders>
              <w:top w:val="double" w:sz="4" w:space="0" w:color="auto"/>
              <w:left w:val="double" w:sz="4" w:space="0" w:color="auto"/>
              <w:bottom w:val="double" w:sz="4" w:space="0" w:color="auto"/>
              <w:right w:val="double" w:sz="4" w:space="0" w:color="auto"/>
            </w:tcBorders>
          </w:tcPr>
          <w:p w14:paraId="7CC17EDD" w14:textId="147E0E1B" w:rsidR="000D42DF" w:rsidRPr="00EC22E5" w:rsidRDefault="003A2DCF" w:rsidP="00B531B2">
            <w:pPr>
              <w:spacing w:before="40" w:after="40"/>
              <w:jc w:val="center"/>
            </w:pPr>
            <w:r>
              <w:rPr>
                <w:noProof/>
              </w:rPr>
              <w:drawing>
                <wp:anchor distT="0" distB="0" distL="114300" distR="114300" simplePos="0" relativeHeight="253421568" behindDoc="0" locked="0" layoutInCell="1" allowOverlap="1" wp14:anchorId="42EFCBD8" wp14:editId="44E20DBA">
                  <wp:simplePos x="0" y="0"/>
                  <wp:positionH relativeFrom="column">
                    <wp:posOffset>-31962</wp:posOffset>
                  </wp:positionH>
                  <wp:positionV relativeFrom="paragraph">
                    <wp:posOffset>192405</wp:posOffset>
                  </wp:positionV>
                  <wp:extent cx="2294467" cy="1769110"/>
                  <wp:effectExtent l="0" t="0" r="0" b="2540"/>
                  <wp:wrapNone/>
                  <wp:docPr id="772" name="Imagem 771">
                    <a:extLst xmlns:a="http://schemas.openxmlformats.org/drawingml/2006/main">
                      <a:ext uri="{FF2B5EF4-FFF2-40B4-BE49-F238E27FC236}">
                        <a16:creationId xmlns:a16="http://schemas.microsoft.com/office/drawing/2014/main" id="{FE350CD6-5C5F-4D2B-8424-BC28140AD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m 771">
                            <a:extLst>
                              <a:ext uri="{FF2B5EF4-FFF2-40B4-BE49-F238E27FC236}">
                                <a16:creationId xmlns:a16="http://schemas.microsoft.com/office/drawing/2014/main" id="{FE350CD6-5C5F-4D2B-8424-BC28140ADB8A}"/>
                              </a:ext>
                            </a:extLst>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9960" r="6422" b="22446"/>
                          <a:stretch/>
                        </pic:blipFill>
                        <pic:spPr bwMode="auto">
                          <a:xfrm>
                            <a:off x="0" y="0"/>
                            <a:ext cx="2294467" cy="1769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262CD91A" w14:textId="6971C44B" w:rsidR="000D42DF" w:rsidRPr="00EC22E5" w:rsidRDefault="003A2DCF" w:rsidP="00B531B2">
            <w:pPr>
              <w:spacing w:before="40" w:after="40"/>
            </w:pPr>
            <w:r w:rsidRPr="009F0226">
              <w:rPr>
                <w:rFonts w:ascii="Calibri" w:eastAsia="Times New Roman" w:hAnsi="Calibri" w:cs="Calibri"/>
                <w:noProof/>
                <w:color w:val="000000"/>
                <w:lang w:eastAsia="pt-BR"/>
              </w:rPr>
              <w:drawing>
                <wp:anchor distT="0" distB="0" distL="114300" distR="114300" simplePos="0" relativeHeight="253419520" behindDoc="0" locked="0" layoutInCell="1" allowOverlap="1" wp14:anchorId="4B9FA2A1" wp14:editId="4C096830">
                  <wp:simplePos x="0" y="0"/>
                  <wp:positionH relativeFrom="column">
                    <wp:posOffset>-19897</wp:posOffset>
                  </wp:positionH>
                  <wp:positionV relativeFrom="paragraph">
                    <wp:posOffset>15240</wp:posOffset>
                  </wp:positionV>
                  <wp:extent cx="2277533" cy="2082747"/>
                  <wp:effectExtent l="0" t="0" r="8890" b="0"/>
                  <wp:wrapNone/>
                  <wp:docPr id="157683534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785" r="17410"/>
                          <a:stretch/>
                        </pic:blipFill>
                        <pic:spPr bwMode="auto">
                          <a:xfrm>
                            <a:off x="0" y="0"/>
                            <a:ext cx="2277533" cy="20827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219174D1" w14:textId="7C3674AF" w:rsidR="000D42DF" w:rsidRPr="00EC22E5" w:rsidRDefault="003A2DCF" w:rsidP="00B531B2">
            <w:pPr>
              <w:spacing w:before="40" w:after="40"/>
              <w:jc w:val="center"/>
            </w:pPr>
            <w:r w:rsidRPr="009F0226">
              <w:rPr>
                <w:rFonts w:ascii="Calibri" w:eastAsia="Times New Roman" w:hAnsi="Calibri" w:cs="Calibri"/>
                <w:noProof/>
                <w:color w:val="000000"/>
                <w:lang w:eastAsia="pt-BR"/>
              </w:rPr>
              <w:drawing>
                <wp:anchor distT="0" distB="0" distL="114300" distR="114300" simplePos="0" relativeHeight="253417472" behindDoc="0" locked="0" layoutInCell="1" allowOverlap="1" wp14:anchorId="772A443C" wp14:editId="05014808">
                  <wp:simplePos x="0" y="0"/>
                  <wp:positionH relativeFrom="column">
                    <wp:posOffset>-17780</wp:posOffset>
                  </wp:positionH>
                  <wp:positionV relativeFrom="paragraph">
                    <wp:posOffset>31750</wp:posOffset>
                  </wp:positionV>
                  <wp:extent cx="2192867" cy="2057126"/>
                  <wp:effectExtent l="0" t="0" r="0" b="635"/>
                  <wp:wrapNone/>
                  <wp:docPr id="825017723" name="Imagem 1" descr="Pessoas em pé em ambiente intern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17723" name="Imagem 1" descr="Pessoas em pé em ambiente interno&#10;&#10;Descrição gerada automaticamente com confiança média"/>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0654"/>
                          <a:stretch/>
                        </pic:blipFill>
                        <pic:spPr bwMode="auto">
                          <a:xfrm>
                            <a:off x="0" y="0"/>
                            <a:ext cx="2192867" cy="20571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42DF" w:rsidRPr="00830876" w14:paraId="64E013F4" w14:textId="77777777" w:rsidTr="00672A9C">
        <w:trPr>
          <w:trHeight w:val="513"/>
          <w:jc w:val="center"/>
        </w:trPr>
        <w:tc>
          <w:tcPr>
            <w:tcW w:w="3671" w:type="dxa"/>
            <w:tcBorders>
              <w:top w:val="double" w:sz="4" w:space="0" w:color="auto"/>
              <w:left w:val="double" w:sz="4" w:space="0" w:color="auto"/>
              <w:bottom w:val="double" w:sz="4" w:space="0" w:color="auto"/>
              <w:right w:val="double" w:sz="4" w:space="0" w:color="auto"/>
            </w:tcBorders>
            <w:vAlign w:val="center"/>
          </w:tcPr>
          <w:p w14:paraId="4F8D251C" w14:textId="61720CB8" w:rsidR="000D42DF" w:rsidRPr="00830876" w:rsidRDefault="00672A9C" w:rsidP="00B531B2">
            <w:pPr>
              <w:spacing w:before="40" w:after="40"/>
              <w:jc w:val="center"/>
              <w:rPr>
                <w:noProof/>
              </w:rPr>
            </w:pPr>
            <w:r>
              <w:rPr>
                <w:rFonts w:cstheme="minorHAnsi"/>
                <w:bCs/>
              </w:rPr>
              <w:t>CIVV (Casa Lar e SCFV): Atividades Físicas</w:t>
            </w:r>
            <w:r>
              <w:rPr>
                <w:noProof/>
              </w:rPr>
              <w:t xml:space="preserve"> </w:t>
            </w:r>
            <w:r>
              <w:rPr>
                <w:rFonts w:cstheme="minorHAnsi"/>
                <w:bCs/>
              </w:rPr>
              <w:t>(Treinamento Funcional)</w:t>
            </w:r>
          </w:p>
        </w:tc>
        <w:tc>
          <w:tcPr>
            <w:tcW w:w="3685" w:type="dxa"/>
            <w:tcBorders>
              <w:top w:val="double" w:sz="4" w:space="0" w:color="auto"/>
              <w:left w:val="double" w:sz="4" w:space="0" w:color="auto"/>
              <w:bottom w:val="double" w:sz="4" w:space="0" w:color="auto"/>
              <w:right w:val="double" w:sz="4" w:space="0" w:color="auto"/>
            </w:tcBorders>
            <w:vAlign w:val="center"/>
          </w:tcPr>
          <w:p w14:paraId="74D593DC" w14:textId="65FA269D" w:rsidR="000D42DF" w:rsidRPr="00830876" w:rsidRDefault="003A2DCF" w:rsidP="00B531B2">
            <w:pPr>
              <w:spacing w:before="40" w:after="40"/>
              <w:jc w:val="center"/>
              <w:rPr>
                <w:noProof/>
              </w:rPr>
            </w:pPr>
            <w:r>
              <w:rPr>
                <w:rFonts w:cstheme="minorHAnsi"/>
                <w:bCs/>
              </w:rPr>
              <w:t xml:space="preserve">EBV I (SCFV): Atendimento </w:t>
            </w:r>
            <w:r w:rsidR="00672A9C">
              <w:rPr>
                <w:rFonts w:cstheme="minorHAnsi"/>
                <w:bCs/>
              </w:rPr>
              <w:t>P</w:t>
            </w:r>
            <w:r>
              <w:rPr>
                <w:rFonts w:cstheme="minorHAnsi"/>
                <w:bCs/>
              </w:rPr>
              <w:t>sicossocial à familiar</w:t>
            </w:r>
          </w:p>
        </w:tc>
        <w:tc>
          <w:tcPr>
            <w:tcW w:w="3544" w:type="dxa"/>
            <w:tcBorders>
              <w:top w:val="double" w:sz="4" w:space="0" w:color="auto"/>
              <w:left w:val="double" w:sz="4" w:space="0" w:color="auto"/>
              <w:bottom w:val="double" w:sz="4" w:space="0" w:color="auto"/>
              <w:right w:val="double" w:sz="4" w:space="0" w:color="auto"/>
            </w:tcBorders>
            <w:vAlign w:val="center"/>
          </w:tcPr>
          <w:p w14:paraId="40966651" w14:textId="4E7B0F5C" w:rsidR="000D42DF" w:rsidRPr="00830876" w:rsidRDefault="003A2DCF" w:rsidP="00B531B2">
            <w:pPr>
              <w:spacing w:before="40" w:after="40"/>
              <w:jc w:val="center"/>
              <w:rPr>
                <w:noProof/>
              </w:rPr>
            </w:pPr>
            <w:r>
              <w:rPr>
                <w:rFonts w:cstheme="minorHAnsi"/>
                <w:bCs/>
              </w:rPr>
              <w:t>EBV I (SCFV): Atividades Físicas</w:t>
            </w:r>
            <w:r>
              <w:rPr>
                <w:noProof/>
              </w:rPr>
              <w:t xml:space="preserve"> (Oficina de </w:t>
            </w:r>
            <w:r>
              <w:rPr>
                <w:rFonts w:cstheme="minorHAnsi"/>
                <w:bCs/>
              </w:rPr>
              <w:t>Dança)</w:t>
            </w:r>
          </w:p>
        </w:tc>
      </w:tr>
    </w:tbl>
    <w:p w14:paraId="52F214F2" w14:textId="2450385C" w:rsidR="00CF682B" w:rsidRDefault="00CF682B" w:rsidP="00CF682B">
      <w:pPr>
        <w:spacing w:after="0" w:line="240" w:lineRule="auto"/>
      </w:pPr>
    </w:p>
    <w:p w14:paraId="5524BDBA" w14:textId="77777777" w:rsidR="000A6506" w:rsidRDefault="000A6506" w:rsidP="00CF682B">
      <w:pPr>
        <w:spacing w:after="0" w:line="240" w:lineRule="auto"/>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671"/>
        <w:gridCol w:w="3969"/>
        <w:gridCol w:w="3417"/>
      </w:tblGrid>
      <w:tr w:rsidR="0027195D" w:rsidRPr="00EC22E5" w14:paraId="2544804B" w14:textId="77777777" w:rsidTr="00672A9C">
        <w:trPr>
          <w:trHeight w:val="2947"/>
          <w:jc w:val="center"/>
        </w:trPr>
        <w:tc>
          <w:tcPr>
            <w:tcW w:w="3671" w:type="dxa"/>
            <w:tcBorders>
              <w:top w:val="double" w:sz="4" w:space="0" w:color="auto"/>
              <w:left w:val="double" w:sz="4" w:space="0" w:color="auto"/>
              <w:bottom w:val="double" w:sz="4" w:space="0" w:color="auto"/>
              <w:right w:val="double" w:sz="4" w:space="0" w:color="auto"/>
            </w:tcBorders>
          </w:tcPr>
          <w:p w14:paraId="600B9FF1" w14:textId="3288D18A" w:rsidR="00230DB5" w:rsidRPr="00EC22E5" w:rsidRDefault="00672A9C" w:rsidP="00DC48F5">
            <w:pPr>
              <w:spacing w:before="40" w:after="40"/>
              <w:jc w:val="center"/>
            </w:pPr>
            <w:r w:rsidRPr="009F0226">
              <w:rPr>
                <w:rFonts w:ascii="Calibri" w:eastAsia="Times New Roman" w:hAnsi="Calibri" w:cs="Calibri"/>
                <w:noProof/>
                <w:color w:val="000000"/>
                <w:lang w:eastAsia="pt-BR"/>
              </w:rPr>
              <w:drawing>
                <wp:anchor distT="0" distB="0" distL="114300" distR="114300" simplePos="0" relativeHeight="253423616" behindDoc="0" locked="0" layoutInCell="1" allowOverlap="1" wp14:anchorId="45DB6AA2" wp14:editId="7FA2320B">
                  <wp:simplePos x="0" y="0"/>
                  <wp:positionH relativeFrom="column">
                    <wp:posOffset>-12277</wp:posOffset>
                  </wp:positionH>
                  <wp:positionV relativeFrom="paragraph">
                    <wp:posOffset>5080</wp:posOffset>
                  </wp:positionV>
                  <wp:extent cx="2260600" cy="1847850"/>
                  <wp:effectExtent l="0" t="0" r="6350" b="0"/>
                  <wp:wrapNone/>
                  <wp:docPr id="36913387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08" r="4124"/>
                          <a:stretch/>
                        </pic:blipFill>
                        <pic:spPr bwMode="auto">
                          <a:xfrm flipH="1">
                            <a:off x="0" y="0"/>
                            <a:ext cx="22606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tcPr>
          <w:p w14:paraId="3903D271" w14:textId="3A583E89" w:rsidR="00230DB5" w:rsidRPr="00EC22E5" w:rsidRDefault="00672A9C" w:rsidP="00DC48F5">
            <w:pPr>
              <w:spacing w:before="40" w:after="40"/>
            </w:pPr>
            <w:r w:rsidRPr="00243AC5">
              <w:rPr>
                <w:rFonts w:ascii="Calibri" w:eastAsia="Times New Roman" w:hAnsi="Calibri" w:cs="Calibri"/>
                <w:noProof/>
                <w:color w:val="000000"/>
                <w:lang w:eastAsia="pt-BR"/>
              </w:rPr>
              <w:drawing>
                <wp:anchor distT="0" distB="0" distL="114300" distR="114300" simplePos="0" relativeHeight="253425664" behindDoc="0" locked="0" layoutInCell="1" allowOverlap="1" wp14:anchorId="6D88C464" wp14:editId="6E103A87">
                  <wp:simplePos x="0" y="0"/>
                  <wp:positionH relativeFrom="column">
                    <wp:posOffset>-1057</wp:posOffset>
                  </wp:positionH>
                  <wp:positionV relativeFrom="paragraph">
                    <wp:posOffset>22648</wp:posOffset>
                  </wp:positionV>
                  <wp:extent cx="2438400" cy="1828936"/>
                  <wp:effectExtent l="0" t="0" r="0" b="0"/>
                  <wp:wrapNone/>
                  <wp:docPr id="214435544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9515" cy="18297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7" w:type="dxa"/>
            <w:tcBorders>
              <w:top w:val="double" w:sz="4" w:space="0" w:color="auto"/>
              <w:left w:val="double" w:sz="4" w:space="0" w:color="auto"/>
              <w:bottom w:val="double" w:sz="4" w:space="0" w:color="auto"/>
              <w:right w:val="double" w:sz="4" w:space="0" w:color="auto"/>
            </w:tcBorders>
          </w:tcPr>
          <w:p w14:paraId="62AD167C" w14:textId="6663D16E" w:rsidR="00230DB5" w:rsidRPr="00EC22E5" w:rsidRDefault="00672A9C" w:rsidP="00DC48F5">
            <w:pPr>
              <w:spacing w:before="40" w:after="40"/>
              <w:jc w:val="center"/>
            </w:pPr>
            <w:r w:rsidRPr="00243AC5">
              <w:rPr>
                <w:rFonts w:ascii="Calibri" w:eastAsia="Times New Roman" w:hAnsi="Calibri" w:cs="Calibri"/>
                <w:noProof/>
                <w:color w:val="000000"/>
                <w:lang w:eastAsia="pt-BR"/>
              </w:rPr>
              <w:drawing>
                <wp:anchor distT="0" distB="0" distL="114300" distR="114300" simplePos="0" relativeHeight="253427712" behindDoc="0" locked="0" layoutInCell="1" allowOverlap="1" wp14:anchorId="59CF8618" wp14:editId="57A84948">
                  <wp:simplePos x="0" y="0"/>
                  <wp:positionH relativeFrom="column">
                    <wp:posOffset>-32808</wp:posOffset>
                  </wp:positionH>
                  <wp:positionV relativeFrom="paragraph">
                    <wp:posOffset>22225</wp:posOffset>
                  </wp:positionV>
                  <wp:extent cx="2107565" cy="1828165"/>
                  <wp:effectExtent l="0" t="0" r="6985" b="635"/>
                  <wp:wrapNone/>
                  <wp:docPr id="10957493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877" r="8395"/>
                          <a:stretch/>
                        </pic:blipFill>
                        <pic:spPr bwMode="auto">
                          <a:xfrm>
                            <a:off x="0" y="0"/>
                            <a:ext cx="2107565" cy="182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195D" w:rsidRPr="00830876" w14:paraId="1F9A6D98" w14:textId="77777777" w:rsidTr="00672A9C">
        <w:trPr>
          <w:trHeight w:val="513"/>
          <w:jc w:val="center"/>
        </w:trPr>
        <w:tc>
          <w:tcPr>
            <w:tcW w:w="3671" w:type="dxa"/>
            <w:tcBorders>
              <w:top w:val="double" w:sz="4" w:space="0" w:color="auto"/>
              <w:left w:val="double" w:sz="4" w:space="0" w:color="auto"/>
              <w:bottom w:val="double" w:sz="4" w:space="0" w:color="auto"/>
              <w:right w:val="double" w:sz="4" w:space="0" w:color="auto"/>
            </w:tcBorders>
            <w:vAlign w:val="center"/>
          </w:tcPr>
          <w:p w14:paraId="4FFA90A4" w14:textId="78BBE64B" w:rsidR="00230DB5" w:rsidRPr="00830876" w:rsidRDefault="00672A9C" w:rsidP="00DC48F5">
            <w:pPr>
              <w:spacing w:before="40" w:after="40"/>
              <w:jc w:val="center"/>
              <w:rPr>
                <w:noProof/>
              </w:rPr>
            </w:pPr>
            <w:r>
              <w:rPr>
                <w:rFonts w:cstheme="minorHAnsi"/>
                <w:bCs/>
              </w:rPr>
              <w:t>EBV I (SCFV): Atendimento Psicossocial (roda de conversa)</w:t>
            </w:r>
          </w:p>
        </w:tc>
        <w:tc>
          <w:tcPr>
            <w:tcW w:w="3969" w:type="dxa"/>
            <w:tcBorders>
              <w:top w:val="double" w:sz="4" w:space="0" w:color="auto"/>
              <w:left w:val="double" w:sz="4" w:space="0" w:color="auto"/>
              <w:bottom w:val="double" w:sz="4" w:space="0" w:color="auto"/>
              <w:right w:val="double" w:sz="4" w:space="0" w:color="auto"/>
            </w:tcBorders>
            <w:vAlign w:val="center"/>
          </w:tcPr>
          <w:p w14:paraId="5A8BC3C9" w14:textId="26EE9387" w:rsidR="00230DB5" w:rsidRPr="00830876" w:rsidRDefault="00230DB5" w:rsidP="00DC48F5">
            <w:pPr>
              <w:spacing w:before="40" w:after="40"/>
              <w:jc w:val="center"/>
              <w:rPr>
                <w:noProof/>
              </w:rPr>
            </w:pPr>
            <w:r>
              <w:rPr>
                <w:rFonts w:cstheme="minorHAnsi"/>
                <w:bCs/>
              </w:rPr>
              <w:t>EBV I</w:t>
            </w:r>
            <w:r w:rsidR="00672A9C">
              <w:rPr>
                <w:rFonts w:cstheme="minorHAnsi"/>
                <w:bCs/>
              </w:rPr>
              <w:t>I</w:t>
            </w:r>
            <w:r>
              <w:rPr>
                <w:rFonts w:cstheme="minorHAnsi"/>
                <w:bCs/>
              </w:rPr>
              <w:t xml:space="preserve">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27195D">
              <w:rPr>
                <w:rFonts w:cstheme="minorHAnsi"/>
                <w:bCs/>
              </w:rPr>
              <w:t xml:space="preserve">Atividades </w:t>
            </w:r>
            <w:r w:rsidR="00672A9C">
              <w:rPr>
                <w:rFonts w:cstheme="minorHAnsi"/>
                <w:bCs/>
              </w:rPr>
              <w:t>S</w:t>
            </w:r>
            <w:r w:rsidR="0027195D">
              <w:rPr>
                <w:rFonts w:cstheme="minorHAnsi"/>
                <w:bCs/>
              </w:rPr>
              <w:t>ocioculturais (</w:t>
            </w:r>
            <w:r w:rsidR="00672A9C">
              <w:rPr>
                <w:rFonts w:cstheme="minorHAnsi"/>
                <w:bCs/>
              </w:rPr>
              <w:t>Artesanato</w:t>
            </w:r>
            <w:r w:rsidR="0027195D">
              <w:rPr>
                <w:rFonts w:cstheme="minorHAnsi"/>
                <w:bCs/>
              </w:rPr>
              <w:t>)</w:t>
            </w:r>
          </w:p>
        </w:tc>
        <w:tc>
          <w:tcPr>
            <w:tcW w:w="3417" w:type="dxa"/>
            <w:tcBorders>
              <w:top w:val="double" w:sz="4" w:space="0" w:color="auto"/>
              <w:left w:val="double" w:sz="4" w:space="0" w:color="auto"/>
              <w:bottom w:val="double" w:sz="4" w:space="0" w:color="auto"/>
              <w:right w:val="double" w:sz="4" w:space="0" w:color="auto"/>
            </w:tcBorders>
            <w:vAlign w:val="center"/>
          </w:tcPr>
          <w:p w14:paraId="3EE2D88D" w14:textId="6AB44C32" w:rsidR="00230DB5" w:rsidRPr="00830876" w:rsidRDefault="00672A9C" w:rsidP="00DC48F5">
            <w:pPr>
              <w:spacing w:before="40" w:after="40"/>
              <w:jc w:val="center"/>
              <w:rPr>
                <w:noProof/>
              </w:rPr>
            </w:pPr>
            <w:r>
              <w:rPr>
                <w:rFonts w:cstheme="minorHAnsi"/>
                <w:bCs/>
              </w:rPr>
              <w:t xml:space="preserve">EBV II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Atividades Socioculturais (Eventos - Arraiá)</w:t>
            </w:r>
          </w:p>
        </w:tc>
      </w:tr>
    </w:tbl>
    <w:p w14:paraId="31E22D8D" w14:textId="77777777" w:rsidR="000A6506" w:rsidRDefault="000A6506" w:rsidP="00CF682B">
      <w:pPr>
        <w:spacing w:after="0" w:line="240" w:lineRule="auto"/>
      </w:pPr>
    </w:p>
    <w:p w14:paraId="2225A324" w14:textId="77777777" w:rsidR="000A6506" w:rsidRDefault="000A6506" w:rsidP="00CF682B">
      <w:pPr>
        <w:spacing w:after="0" w:line="240" w:lineRule="auto"/>
      </w:pPr>
    </w:p>
    <w:p w14:paraId="74D5DE95" w14:textId="77777777" w:rsidR="000A6506" w:rsidRDefault="000A6506" w:rsidP="00CF682B">
      <w:pPr>
        <w:spacing w:after="0" w:line="240" w:lineRule="auto"/>
      </w:pPr>
    </w:p>
    <w:p w14:paraId="010D110A" w14:textId="5C9EE10E" w:rsidR="00CF682B" w:rsidRDefault="00CF682B" w:rsidP="00CF682B">
      <w:pPr>
        <w:spacing w:after="0" w:line="240" w:lineRule="auto"/>
      </w:pPr>
    </w:p>
    <w:p w14:paraId="79882553" w14:textId="77777777" w:rsidR="0031096D" w:rsidRDefault="0031096D" w:rsidP="00C76CA2">
      <w:pPr>
        <w:spacing w:after="0" w:line="240" w:lineRule="auto"/>
        <w:rPr>
          <w:noProof/>
        </w:rPr>
      </w:pPr>
    </w:p>
    <w:p w14:paraId="34625CEB" w14:textId="77777777" w:rsidR="00CF682B" w:rsidRDefault="00CF682B" w:rsidP="00C76CA2">
      <w:pPr>
        <w:spacing w:after="0" w:line="240" w:lineRule="auto"/>
        <w:rPr>
          <w:noProof/>
        </w:rPr>
      </w:pPr>
    </w:p>
    <w:tbl>
      <w:tblPr>
        <w:tblStyle w:val="Tabelacomgrade"/>
        <w:tblpPr w:leftFromText="141" w:rightFromText="141" w:vertAnchor="text" w:tblpXSpec="center" w:tblpY="1"/>
        <w:tblOverlap w:val="never"/>
        <w:tblW w:w="10600" w:type="dxa"/>
        <w:jc w:val="center"/>
        <w:tblCellMar>
          <w:left w:w="70" w:type="dxa"/>
          <w:right w:w="70" w:type="dxa"/>
        </w:tblCellMar>
        <w:tblLook w:val="04A0" w:firstRow="1" w:lastRow="0" w:firstColumn="1" w:lastColumn="0" w:noHBand="0" w:noVBand="1"/>
      </w:tblPr>
      <w:tblGrid>
        <w:gridCol w:w="5300"/>
        <w:gridCol w:w="5300"/>
      </w:tblGrid>
      <w:tr w:rsidR="00636BDD" w:rsidRPr="00EC22E5" w14:paraId="17A81840" w14:textId="77777777" w:rsidTr="004F5987">
        <w:trPr>
          <w:trHeight w:val="3373"/>
          <w:jc w:val="center"/>
        </w:trPr>
        <w:tc>
          <w:tcPr>
            <w:tcW w:w="5300" w:type="dxa"/>
            <w:tcBorders>
              <w:top w:val="double" w:sz="4" w:space="0" w:color="auto"/>
              <w:left w:val="double" w:sz="4" w:space="0" w:color="auto"/>
              <w:bottom w:val="double" w:sz="4" w:space="0" w:color="auto"/>
              <w:right w:val="double" w:sz="4" w:space="0" w:color="auto"/>
            </w:tcBorders>
          </w:tcPr>
          <w:p w14:paraId="0228E41C" w14:textId="7C4272BA" w:rsidR="00636BDD" w:rsidRPr="00EC22E5" w:rsidRDefault="00672A9C" w:rsidP="0069136F">
            <w:pPr>
              <w:spacing w:before="40" w:after="40"/>
              <w:jc w:val="center"/>
            </w:pPr>
            <w:r w:rsidRPr="00243AC5">
              <w:rPr>
                <w:rFonts w:ascii="Calibri" w:eastAsia="Times New Roman" w:hAnsi="Calibri" w:cs="Calibri"/>
                <w:noProof/>
                <w:color w:val="000000"/>
                <w:lang w:eastAsia="pt-BR"/>
              </w:rPr>
              <w:drawing>
                <wp:anchor distT="0" distB="0" distL="114300" distR="114300" simplePos="0" relativeHeight="253429760" behindDoc="0" locked="0" layoutInCell="1" allowOverlap="1" wp14:anchorId="1C383804" wp14:editId="0F7AEA09">
                  <wp:simplePos x="0" y="0"/>
                  <wp:positionH relativeFrom="column">
                    <wp:posOffset>171450</wp:posOffset>
                  </wp:positionH>
                  <wp:positionV relativeFrom="paragraph">
                    <wp:posOffset>41275</wp:posOffset>
                  </wp:positionV>
                  <wp:extent cx="2946400" cy="2066925"/>
                  <wp:effectExtent l="0" t="0" r="6350" b="9525"/>
                  <wp:wrapNone/>
                  <wp:docPr id="26380877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7698"/>
                          <a:stretch/>
                        </pic:blipFill>
                        <pic:spPr bwMode="auto">
                          <a:xfrm>
                            <a:off x="0" y="0"/>
                            <a:ext cx="294640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00" w:type="dxa"/>
            <w:tcBorders>
              <w:top w:val="double" w:sz="4" w:space="0" w:color="auto"/>
              <w:left w:val="double" w:sz="4" w:space="0" w:color="auto"/>
              <w:bottom w:val="double" w:sz="4" w:space="0" w:color="auto"/>
              <w:right w:val="double" w:sz="4" w:space="0" w:color="auto"/>
            </w:tcBorders>
          </w:tcPr>
          <w:p w14:paraId="75C3A9E9" w14:textId="1A4060C4" w:rsidR="00636BDD" w:rsidRPr="00EC22E5" w:rsidRDefault="00672A9C" w:rsidP="0069136F">
            <w:pPr>
              <w:spacing w:before="40" w:after="40"/>
            </w:pPr>
            <w:r w:rsidRPr="00243AC5">
              <w:rPr>
                <w:rFonts w:ascii="Calibri" w:eastAsia="Times New Roman" w:hAnsi="Calibri" w:cs="Calibri"/>
                <w:noProof/>
                <w:color w:val="000000"/>
                <w:lang w:eastAsia="pt-BR"/>
              </w:rPr>
              <w:drawing>
                <wp:anchor distT="0" distB="0" distL="114300" distR="114300" simplePos="0" relativeHeight="253431808" behindDoc="0" locked="0" layoutInCell="1" allowOverlap="1" wp14:anchorId="32CD09D5" wp14:editId="2E082280">
                  <wp:simplePos x="0" y="0"/>
                  <wp:positionH relativeFrom="column">
                    <wp:posOffset>233046</wp:posOffset>
                  </wp:positionH>
                  <wp:positionV relativeFrom="paragraph">
                    <wp:posOffset>34079</wp:posOffset>
                  </wp:positionV>
                  <wp:extent cx="2768600" cy="2082742"/>
                  <wp:effectExtent l="0" t="0" r="0" b="0"/>
                  <wp:wrapNone/>
                  <wp:docPr id="107556935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2027" cy="20928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6BDD" w:rsidRPr="00EC22E5" w14:paraId="73CED6DF" w14:textId="77777777" w:rsidTr="004F5987">
        <w:trPr>
          <w:trHeight w:val="513"/>
          <w:jc w:val="center"/>
        </w:trPr>
        <w:tc>
          <w:tcPr>
            <w:tcW w:w="5300" w:type="dxa"/>
            <w:tcBorders>
              <w:top w:val="double" w:sz="4" w:space="0" w:color="auto"/>
              <w:left w:val="double" w:sz="4" w:space="0" w:color="auto"/>
              <w:bottom w:val="double" w:sz="4" w:space="0" w:color="auto"/>
              <w:right w:val="double" w:sz="4" w:space="0" w:color="auto"/>
            </w:tcBorders>
            <w:vAlign w:val="center"/>
          </w:tcPr>
          <w:p w14:paraId="26B71981" w14:textId="27C8AB84" w:rsidR="00636BDD" w:rsidRPr="00830876" w:rsidRDefault="00672A9C" w:rsidP="0069136F">
            <w:pPr>
              <w:spacing w:before="40" w:after="40"/>
              <w:jc w:val="center"/>
              <w:rPr>
                <w:noProof/>
              </w:rPr>
            </w:pPr>
            <w:r>
              <w:rPr>
                <w:rFonts w:cstheme="minorHAnsi"/>
                <w:bCs/>
              </w:rPr>
              <w:t xml:space="preserve">EBV II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Atividades Socioculturais (Artesanato)</w:t>
            </w:r>
          </w:p>
        </w:tc>
        <w:tc>
          <w:tcPr>
            <w:tcW w:w="5300" w:type="dxa"/>
            <w:tcBorders>
              <w:top w:val="double" w:sz="4" w:space="0" w:color="auto"/>
              <w:left w:val="double" w:sz="4" w:space="0" w:color="auto"/>
              <w:bottom w:val="double" w:sz="4" w:space="0" w:color="auto"/>
              <w:right w:val="double" w:sz="4" w:space="0" w:color="auto"/>
            </w:tcBorders>
            <w:vAlign w:val="center"/>
          </w:tcPr>
          <w:p w14:paraId="595A43ED" w14:textId="54FFE886" w:rsidR="00636BDD" w:rsidRPr="00830876" w:rsidRDefault="00672A9C" w:rsidP="0069136F">
            <w:pPr>
              <w:spacing w:before="40" w:after="40"/>
              <w:jc w:val="center"/>
              <w:rPr>
                <w:noProof/>
              </w:rPr>
            </w:pPr>
            <w:r>
              <w:rPr>
                <w:rFonts w:cstheme="minorHAnsi"/>
                <w:bCs/>
              </w:rPr>
              <w:t xml:space="preserve">EBV II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Atividades Socioculturais (Eventos - Arraiá)</w:t>
            </w:r>
          </w:p>
        </w:tc>
      </w:tr>
    </w:tbl>
    <w:p w14:paraId="66E53BFD" w14:textId="77777777" w:rsidR="00EF7446" w:rsidRDefault="00EF7446" w:rsidP="00C76CA2">
      <w:pPr>
        <w:spacing w:after="0" w:line="240" w:lineRule="auto"/>
        <w:rPr>
          <w:noProof/>
        </w:rPr>
      </w:pPr>
    </w:p>
    <w:p w14:paraId="470982F7" w14:textId="77777777" w:rsidR="00CF682B" w:rsidRDefault="00CF682B" w:rsidP="00C76CA2">
      <w:pPr>
        <w:spacing w:after="0" w:line="240" w:lineRule="auto"/>
        <w:rPr>
          <w:noProof/>
        </w:rPr>
      </w:pPr>
    </w:p>
    <w:p w14:paraId="40739F8B" w14:textId="77777777" w:rsidR="005631E8" w:rsidRDefault="005631E8" w:rsidP="005631E8">
      <w:pPr>
        <w:spacing w:after="0" w:line="240" w:lineRule="auto"/>
        <w:rPr>
          <w:noProof/>
        </w:rPr>
      </w:pPr>
    </w:p>
    <w:p w14:paraId="7DB61A25" w14:textId="77777777" w:rsidR="0033075A" w:rsidRDefault="0033075A" w:rsidP="00C76CA2">
      <w:pPr>
        <w:spacing w:after="0" w:line="240" w:lineRule="auto"/>
        <w:rPr>
          <w:noProof/>
        </w:rPr>
      </w:pPr>
    </w:p>
    <w:p w14:paraId="3A604F54" w14:textId="1F8D0B16" w:rsidR="00C5397F" w:rsidRDefault="00C5397F">
      <w:pPr>
        <w:rPr>
          <w:noProof/>
        </w:rPr>
      </w:pPr>
      <w:r>
        <w:rPr>
          <w:noProof/>
        </w:rP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1495"/>
        <w:gridCol w:w="2201"/>
        <w:gridCol w:w="1807"/>
        <w:gridCol w:w="1807"/>
      </w:tblGrid>
      <w:tr w:rsidR="00661E0F" w14:paraId="4FB9023B" w14:textId="77777777" w:rsidTr="00C2326D">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2" w:name="_Hlk115274722"/>
            <w:bookmarkEnd w:id="12"/>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9277FC">
              <w:rPr>
                <w:b/>
                <w:bCs/>
              </w:rPr>
              <w:t>PROGRAMA JUVENTUDE TECENDO O FUTURO - PJTF</w:t>
            </w:r>
          </w:p>
        </w:tc>
      </w:tr>
      <w:tr w:rsidR="00661E0F" w14:paraId="5526A32E" w14:textId="77777777" w:rsidTr="00C2326D">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3" w:name="_Toc165019666"/>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3"/>
          </w:p>
        </w:tc>
      </w:tr>
      <w:tr w:rsidR="00661E0F" w14:paraId="610BF2EA" w14:textId="77777777" w:rsidTr="00C2326D">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687B4C3E" w:rsidR="00661E0F" w:rsidRPr="00EC22E5" w:rsidRDefault="00661E0F" w:rsidP="00B51CCC">
            <w:pPr>
              <w:rPr>
                <w:b/>
                <w:bCs/>
              </w:rPr>
            </w:pPr>
            <w:r w:rsidRPr="00EC22E5">
              <w:rPr>
                <w:b/>
                <w:bCs/>
              </w:rPr>
              <w:t xml:space="preserve">MÊS DE REFERÊNCIA: </w:t>
            </w:r>
            <w:r w:rsidR="002340C5">
              <w:rPr>
                <w:b/>
                <w:bCs/>
              </w:rPr>
              <w:t>JUNHO</w:t>
            </w:r>
            <w:r w:rsidR="00BA4837">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661E0F" w14:paraId="2DC91310" w14:textId="77777777" w:rsidTr="00C2326D">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C2326D">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4" w:name="_Toc16501966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4"/>
          </w:p>
        </w:tc>
      </w:tr>
      <w:tr w:rsidR="00661E0F" w14:paraId="1C4E145E" w14:textId="77777777" w:rsidTr="00C2326D">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C2326D">
        <w:tblPrEx>
          <w:tblCellMar>
            <w:left w:w="108" w:type="dxa"/>
            <w:right w:w="108" w:type="dxa"/>
          </w:tblCellMar>
        </w:tblPrEx>
        <w:trPr>
          <w:trHeight w:val="274"/>
          <w:jc w:val="center"/>
        </w:trPr>
        <w:tc>
          <w:tcPr>
            <w:tcW w:w="3732"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696"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14"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C2326D">
        <w:tblPrEx>
          <w:tblCellMar>
            <w:left w:w="108" w:type="dxa"/>
            <w:right w:w="108" w:type="dxa"/>
          </w:tblCellMar>
        </w:tblPrEx>
        <w:trPr>
          <w:trHeight w:val="316"/>
          <w:jc w:val="center"/>
        </w:trPr>
        <w:tc>
          <w:tcPr>
            <w:tcW w:w="3732"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696"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807"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07"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CC78CD" w:rsidRPr="00162C29" w14:paraId="01923CE8" w14:textId="77777777" w:rsidTr="00C2326D">
        <w:tblPrEx>
          <w:tblCellMar>
            <w:left w:w="108" w:type="dxa"/>
            <w:right w:w="108" w:type="dxa"/>
          </w:tblCellMar>
        </w:tblPrEx>
        <w:trPr>
          <w:trHeight w:val="964"/>
          <w:jc w:val="center"/>
        </w:trPr>
        <w:tc>
          <w:tcPr>
            <w:tcW w:w="3732" w:type="dxa"/>
            <w:tcBorders>
              <w:left w:val="double" w:sz="4" w:space="0" w:color="auto"/>
              <w:bottom w:val="double" w:sz="4" w:space="0" w:color="auto"/>
            </w:tcBorders>
            <w:vAlign w:val="center"/>
          </w:tcPr>
          <w:p w14:paraId="264B6C71" w14:textId="5F8BD7D0" w:rsidR="00CC78CD" w:rsidRPr="00EC22E5" w:rsidRDefault="00CC78CD" w:rsidP="00CC78CD">
            <w:pPr>
              <w:jc w:val="center"/>
              <w:rPr>
                <w:b/>
                <w:bCs/>
              </w:rPr>
            </w:pPr>
            <w:r>
              <w:rPr>
                <w:b/>
                <w:bCs/>
              </w:rPr>
              <w:t>CENTRO DA</w:t>
            </w:r>
            <w:r w:rsidRPr="001073D0">
              <w:rPr>
                <w:b/>
                <w:bCs/>
              </w:rPr>
              <w:t xml:space="preserve"> JUVENTUDE TECENDO O FUTURO - </w:t>
            </w:r>
            <w:r>
              <w:rPr>
                <w:b/>
                <w:bCs/>
              </w:rPr>
              <w:t>C</w:t>
            </w:r>
            <w:r w:rsidRPr="001073D0">
              <w:rPr>
                <w:b/>
                <w:bCs/>
              </w:rPr>
              <w:t>JTF</w:t>
            </w:r>
          </w:p>
        </w:tc>
        <w:tc>
          <w:tcPr>
            <w:tcW w:w="3696" w:type="dxa"/>
            <w:gridSpan w:val="2"/>
            <w:tcBorders>
              <w:bottom w:val="double" w:sz="4" w:space="0" w:color="auto"/>
            </w:tcBorders>
            <w:vAlign w:val="center"/>
          </w:tcPr>
          <w:p w14:paraId="368BF083" w14:textId="636C314C" w:rsidR="00CC78CD" w:rsidRPr="00EC22E5" w:rsidRDefault="00CC78CD" w:rsidP="00CC78CD">
            <w:pPr>
              <w:jc w:val="center"/>
              <w:rPr>
                <w:b/>
                <w:bCs/>
              </w:rPr>
            </w:pPr>
            <w:r w:rsidRPr="00BB344B">
              <w:rPr>
                <w:b/>
                <w:bCs/>
              </w:rPr>
              <w:t>Número adolescentes e jovens atendidos no Programa Juventude Tecendo o Futuro/mês</w:t>
            </w:r>
          </w:p>
        </w:tc>
        <w:tc>
          <w:tcPr>
            <w:tcW w:w="1807" w:type="dxa"/>
            <w:tcBorders>
              <w:bottom w:val="double" w:sz="4" w:space="0" w:color="auto"/>
            </w:tcBorders>
            <w:vAlign w:val="center"/>
          </w:tcPr>
          <w:p w14:paraId="319693AE" w14:textId="1D657FE7" w:rsidR="00CC78CD" w:rsidRPr="00162C29" w:rsidRDefault="0048351B" w:rsidP="00CC78CD">
            <w:pPr>
              <w:jc w:val="center"/>
              <w:rPr>
                <w:b/>
                <w:bCs/>
                <w:color w:val="000000" w:themeColor="text1"/>
              </w:rPr>
            </w:pPr>
            <w:r>
              <w:rPr>
                <w:rFonts w:cstheme="minorHAnsi"/>
                <w:b/>
                <w:bCs/>
                <w:color w:val="000000" w:themeColor="text1"/>
              </w:rPr>
              <w:t>500</w:t>
            </w:r>
          </w:p>
        </w:tc>
        <w:tc>
          <w:tcPr>
            <w:tcW w:w="1807" w:type="dxa"/>
            <w:tcBorders>
              <w:bottom w:val="double" w:sz="4" w:space="0" w:color="auto"/>
              <w:right w:val="double" w:sz="4" w:space="0" w:color="auto"/>
            </w:tcBorders>
            <w:vAlign w:val="center"/>
          </w:tcPr>
          <w:p w14:paraId="78AC35A0" w14:textId="2E4B6DEC" w:rsidR="00CC78CD" w:rsidRPr="00162C29" w:rsidRDefault="00C2326D" w:rsidP="00CC78CD">
            <w:pPr>
              <w:jc w:val="center"/>
              <w:rPr>
                <w:b/>
                <w:bCs/>
                <w:color w:val="000000" w:themeColor="text1"/>
              </w:rPr>
            </w:pPr>
            <w:r>
              <w:rPr>
                <w:b/>
                <w:bCs/>
                <w:color w:val="000000" w:themeColor="text1"/>
              </w:rPr>
              <w:t>907</w:t>
            </w:r>
          </w:p>
        </w:tc>
      </w:tr>
      <w:tr w:rsidR="00661E0F" w14:paraId="14CCB2D9" w14:textId="77777777" w:rsidTr="00C2326D">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5" w:name="_Toc16501966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5"/>
          </w:p>
        </w:tc>
      </w:tr>
      <w:tr w:rsidR="003B3123" w14:paraId="7364FD74" w14:textId="77777777" w:rsidTr="00C2326D">
        <w:tblPrEx>
          <w:tblCellMar>
            <w:left w:w="108" w:type="dxa"/>
            <w:right w:w="108" w:type="dxa"/>
          </w:tblCellMar>
        </w:tblPrEx>
        <w:trPr>
          <w:trHeight w:val="622"/>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45845F81" w:rsidR="003B3123" w:rsidRPr="00A5493D" w:rsidRDefault="003B3123" w:rsidP="003B3123">
            <w:pPr>
              <w:spacing w:before="120" w:after="120"/>
              <w:jc w:val="both"/>
              <w:rPr>
                <w:bCs/>
              </w:rPr>
            </w:pPr>
            <w:r w:rsidRPr="64F3D54F">
              <w:rPr>
                <w:b/>
                <w:bCs/>
              </w:rPr>
              <w:t>Causa:</w:t>
            </w:r>
            <w:r w:rsidR="00CC78CD" w:rsidRPr="00A1102B">
              <w:rPr>
                <w:rFonts w:cstheme="minorHAnsi"/>
              </w:rPr>
              <w:t xml:space="preserve"> </w:t>
            </w:r>
            <w:r w:rsidR="00C2326D">
              <w:rPr>
                <w:rFonts w:cstheme="minorHAnsi"/>
              </w:rPr>
              <w:t xml:space="preserve">Em junho, o Programa Juventude Tecendo o Futuro (PJTF) </w:t>
            </w:r>
            <w:r w:rsidR="00C2326D" w:rsidRPr="00672633">
              <w:rPr>
                <w:rFonts w:cstheme="minorHAnsi"/>
              </w:rPr>
              <w:t xml:space="preserve">alcançou </w:t>
            </w:r>
            <w:r w:rsidR="00C2326D">
              <w:rPr>
                <w:rFonts w:cstheme="minorHAnsi"/>
              </w:rPr>
              <w:t>181</w:t>
            </w:r>
            <w:r w:rsidR="00C2326D" w:rsidRPr="00672633">
              <w:rPr>
                <w:rFonts w:cstheme="minorHAnsi"/>
              </w:rPr>
              <w:t>%</w:t>
            </w:r>
            <w:r w:rsidR="00C2326D">
              <w:rPr>
                <w:rFonts w:cstheme="minorHAnsi"/>
              </w:rPr>
              <w:t xml:space="preserve"> da meta prevista</w:t>
            </w:r>
            <w:r w:rsidR="00C2326D" w:rsidRPr="00F85DAC">
              <w:rPr>
                <w:rFonts w:cstheme="minorHAnsi"/>
              </w:rPr>
              <w:t xml:space="preserve">, </w:t>
            </w:r>
            <w:r w:rsidR="00C2326D" w:rsidRPr="008C4B3D">
              <w:rPr>
                <w:rFonts w:cstheme="minorHAnsi"/>
              </w:rPr>
              <w:t xml:space="preserve">devido as atividades de busca ativa, divulgação, </w:t>
            </w:r>
            <w:r w:rsidR="00C2326D">
              <w:rPr>
                <w:rFonts w:cstheme="minorHAnsi"/>
              </w:rPr>
              <w:t>R</w:t>
            </w:r>
            <w:r w:rsidR="00C2326D" w:rsidRPr="008C4B3D">
              <w:rPr>
                <w:rFonts w:cstheme="minorHAnsi"/>
              </w:rPr>
              <w:t xml:space="preserve">eunião da </w:t>
            </w:r>
            <w:r w:rsidR="00C2326D">
              <w:rPr>
                <w:rFonts w:cstheme="minorHAnsi"/>
              </w:rPr>
              <w:t>F</w:t>
            </w:r>
            <w:r w:rsidR="00C2326D" w:rsidRPr="008C4B3D">
              <w:rPr>
                <w:rFonts w:cstheme="minorHAnsi"/>
              </w:rPr>
              <w:t xml:space="preserve">amília e do início </w:t>
            </w:r>
            <w:r w:rsidR="00C2326D">
              <w:rPr>
                <w:rFonts w:cstheme="minorHAnsi"/>
              </w:rPr>
              <w:t xml:space="preserve">de </w:t>
            </w:r>
            <w:r w:rsidR="00C2326D" w:rsidRPr="008C4B3D">
              <w:rPr>
                <w:rFonts w:cstheme="minorHAnsi"/>
              </w:rPr>
              <w:t>novas atividades.</w:t>
            </w:r>
          </w:p>
        </w:tc>
      </w:tr>
      <w:tr w:rsidR="003B3123" w14:paraId="633946EC" w14:textId="77777777" w:rsidTr="00C2326D">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30BF66EB" w:rsidR="003B3123" w:rsidRPr="00EC22E5" w:rsidRDefault="003B3123" w:rsidP="003B3123">
            <w:pPr>
              <w:spacing w:before="80" w:after="80"/>
              <w:jc w:val="both"/>
              <w:rPr>
                <w:b/>
                <w:bCs/>
              </w:rPr>
            </w:pPr>
            <w:r w:rsidRPr="00EC22E5">
              <w:rPr>
                <w:b/>
                <w:bCs/>
              </w:rPr>
              <w:t>Medidas Implementadas/a implementar:</w:t>
            </w:r>
            <w:r w:rsidRPr="00EC22E5">
              <w:t xml:space="preserve"> </w:t>
            </w:r>
            <w:r>
              <w:t>C</w:t>
            </w:r>
            <w:r w:rsidRPr="00991387">
              <w:t xml:space="preserve">omo a meta foi </w:t>
            </w:r>
            <w:r w:rsidR="00804197">
              <w:t>ultrapassada</w:t>
            </w:r>
            <w:r w:rsidRPr="00991387">
              <w:t>, não há medidas saneadoras a serem implementadas.</w:t>
            </w:r>
          </w:p>
        </w:tc>
      </w:tr>
      <w:tr w:rsidR="003B3123" w14:paraId="1056D47B" w14:textId="77777777" w:rsidTr="00C2326D">
        <w:tblPrEx>
          <w:tblCellMar>
            <w:left w:w="108" w:type="dxa"/>
            <w:right w:w="108" w:type="dxa"/>
          </w:tblCellMar>
        </w:tblPrEx>
        <w:trPr>
          <w:trHeight w:val="510"/>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1ED94B93" w:rsidR="003B3123" w:rsidRPr="00EC22E5" w:rsidRDefault="003B3123" w:rsidP="003B3123">
            <w:pPr>
              <w:spacing w:before="80" w:after="80"/>
              <w:rPr>
                <w:b/>
                <w:bCs/>
              </w:rPr>
            </w:pPr>
            <w:r w:rsidRPr="00EC22E5">
              <w:rPr>
                <w:b/>
                <w:bCs/>
              </w:rPr>
              <w:t>Prazo para tratar a causa:</w:t>
            </w:r>
            <w:r>
              <w:rPr>
                <w:b/>
                <w:bCs/>
              </w:rPr>
              <w:t xml:space="preserve"> </w:t>
            </w:r>
            <w:r w:rsidRPr="00991387">
              <w:t>Não há prazo.</w:t>
            </w:r>
          </w:p>
        </w:tc>
      </w:tr>
      <w:tr w:rsidR="00661E0F" w14:paraId="2F66A156" w14:textId="77777777" w:rsidTr="00C2326D">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6" w:name="_Toc16501966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6"/>
          </w:p>
        </w:tc>
      </w:tr>
      <w:tr w:rsidR="005A5561" w14:paraId="1EE2930C" w14:textId="77777777" w:rsidTr="00C2326D">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3B406587" w14:textId="77777777" w:rsidR="00383E4C" w:rsidRPr="00D00C4E" w:rsidRDefault="00383E4C" w:rsidP="00383E4C">
            <w:pPr>
              <w:jc w:val="both"/>
              <w:rPr>
                <w:rFonts w:cstheme="minorHAnsi"/>
              </w:rPr>
            </w:pPr>
          </w:p>
          <w:p w14:paraId="41D1722B" w14:textId="77777777" w:rsidR="00C2326D" w:rsidRPr="00E0772A" w:rsidRDefault="00C2326D" w:rsidP="00C2326D">
            <w:pPr>
              <w:jc w:val="both"/>
              <w:rPr>
                <w:rFonts w:cstheme="minorHAnsi"/>
              </w:rPr>
            </w:pPr>
            <w:r w:rsidRPr="00D00C4E">
              <w:rPr>
                <w:rFonts w:cstheme="minorHAnsi"/>
              </w:rPr>
              <w:t>O Programa Juventude Tecendo o Futuro (PJTF) é voltado para o fortalecimento de vínculos familiares e sociais, geração de oportunidades de acesso à renda e integração ao mundo do trabalho</w:t>
            </w:r>
            <w:r>
              <w:rPr>
                <w:rFonts w:cstheme="minorHAnsi"/>
              </w:rPr>
              <w:t xml:space="preserve"> para </w:t>
            </w:r>
            <w:r w:rsidRPr="00D00C4E">
              <w:rPr>
                <w:rFonts w:cstheme="minorHAnsi"/>
              </w:rPr>
              <w:t xml:space="preserve">jovens de 12 a 21 anos, com resultado na redução da vulnerabilidade e risco social. Os serviços oferecidos através do </w:t>
            </w:r>
            <w:r>
              <w:rPr>
                <w:rFonts w:cstheme="minorHAnsi"/>
              </w:rPr>
              <w:t>P</w:t>
            </w:r>
            <w:r w:rsidRPr="00D00C4E">
              <w:rPr>
                <w:rFonts w:cstheme="minorHAnsi"/>
              </w:rPr>
              <w:t>rograma e a quantidade de beneficiários estão descritos de forma resumida na tabela 1 abaixo:</w:t>
            </w:r>
          </w:p>
          <w:p w14:paraId="1B15BFCE" w14:textId="77777777" w:rsidR="00C2326D" w:rsidRPr="00E0772A" w:rsidRDefault="00C2326D" w:rsidP="00C2326D">
            <w:pPr>
              <w:ind w:firstLine="22"/>
              <w:jc w:val="both"/>
              <w:rPr>
                <w:rFonts w:cstheme="minorHAnsi"/>
              </w:rPr>
            </w:pPr>
          </w:p>
          <w:p w14:paraId="2C6BEFB2" w14:textId="77777777" w:rsidR="00C2326D" w:rsidRDefault="00C2326D" w:rsidP="00C2326D">
            <w:pPr>
              <w:contextualSpacing/>
              <w:jc w:val="center"/>
              <w:rPr>
                <w:rFonts w:eastAsiaTheme="minorEastAsia" w:cstheme="minorHAnsi"/>
              </w:rPr>
            </w:pPr>
            <w:r w:rsidRPr="00E0772A">
              <w:rPr>
                <w:rFonts w:eastAsiaTheme="minorEastAsia" w:cstheme="minorHAnsi"/>
              </w:rPr>
              <w:t>Tabela 1</w:t>
            </w:r>
            <w:r>
              <w:rPr>
                <w:rFonts w:eastAsiaTheme="minorEastAsia" w:cstheme="minorHAnsi"/>
              </w:rPr>
              <w:t xml:space="preserve">: </w:t>
            </w:r>
            <w:r w:rsidRPr="00E0772A">
              <w:rPr>
                <w:rFonts w:eastAsiaTheme="minorEastAsia" w:cstheme="minorHAnsi"/>
              </w:rPr>
              <w:t>Resumo dos serviços realizados no PJTF</w:t>
            </w:r>
          </w:p>
          <w:p w14:paraId="43D7396F" w14:textId="77777777" w:rsidR="00C2326D" w:rsidRPr="00E0772A" w:rsidRDefault="00C2326D" w:rsidP="00C2326D">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C2326D" w:rsidRPr="00E0772A" w14:paraId="350BAC56" w14:textId="77777777" w:rsidTr="00C2326D">
              <w:trPr>
                <w:trHeight w:val="397"/>
                <w:jc w:val="center"/>
              </w:trPr>
              <w:tc>
                <w:tcPr>
                  <w:tcW w:w="4106" w:type="dxa"/>
                  <w:shd w:val="clear" w:color="auto" w:fill="D9D9D9" w:themeFill="background1" w:themeFillShade="D9"/>
                  <w:vAlign w:val="center"/>
                </w:tcPr>
                <w:p w14:paraId="32C332E3"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3417" w:type="dxa"/>
                  <w:shd w:val="clear" w:color="auto" w:fill="D9D9D9" w:themeFill="background1" w:themeFillShade="D9"/>
                  <w:vAlign w:val="center"/>
                </w:tcPr>
                <w:p w14:paraId="058406F6" w14:textId="776AD852"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 xml:space="preserve">Quantidade </w:t>
                  </w:r>
                  <w:r>
                    <w:rPr>
                      <w:rFonts w:cstheme="minorHAnsi"/>
                      <w:b/>
                      <w:bCs/>
                    </w:rPr>
                    <w:t>de beneficiários</w:t>
                  </w:r>
                </w:p>
              </w:tc>
            </w:tr>
            <w:tr w:rsidR="00C2326D" w:rsidRPr="00E0772A" w14:paraId="49E753BC" w14:textId="77777777" w:rsidTr="00C2326D">
              <w:trPr>
                <w:trHeight w:val="283"/>
                <w:jc w:val="center"/>
              </w:trPr>
              <w:tc>
                <w:tcPr>
                  <w:tcW w:w="4106" w:type="dxa"/>
                </w:tcPr>
                <w:p w14:paraId="1BDF3616"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Acompanhamento Serviço Social</w:t>
                  </w:r>
                </w:p>
              </w:tc>
              <w:tc>
                <w:tcPr>
                  <w:tcW w:w="3417" w:type="dxa"/>
                </w:tcPr>
                <w:p w14:paraId="5D2AB179"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237</w:t>
                  </w:r>
                </w:p>
              </w:tc>
            </w:tr>
            <w:tr w:rsidR="00C2326D" w:rsidRPr="00E0772A" w14:paraId="6A3AC530" w14:textId="77777777" w:rsidTr="00C2326D">
              <w:trPr>
                <w:trHeight w:val="283"/>
                <w:jc w:val="center"/>
              </w:trPr>
              <w:tc>
                <w:tcPr>
                  <w:tcW w:w="4106" w:type="dxa"/>
                </w:tcPr>
                <w:p w14:paraId="4A8438E6"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Acompanhamento Psicossocial</w:t>
                  </w:r>
                </w:p>
              </w:tc>
              <w:tc>
                <w:tcPr>
                  <w:tcW w:w="3417" w:type="dxa"/>
                </w:tcPr>
                <w:p w14:paraId="4D87B515"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191</w:t>
                  </w:r>
                </w:p>
              </w:tc>
            </w:tr>
            <w:tr w:rsidR="00C2326D" w:rsidRPr="00E0772A" w14:paraId="62607AB7" w14:textId="77777777" w:rsidTr="00C2326D">
              <w:trPr>
                <w:trHeight w:val="283"/>
                <w:jc w:val="center"/>
              </w:trPr>
              <w:tc>
                <w:tcPr>
                  <w:tcW w:w="4106" w:type="dxa"/>
                </w:tcPr>
                <w:p w14:paraId="6BABA51E"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 xml:space="preserve">Atividades Socioeducativas </w:t>
                  </w:r>
                </w:p>
              </w:tc>
              <w:tc>
                <w:tcPr>
                  <w:tcW w:w="3417" w:type="dxa"/>
                </w:tcPr>
                <w:p w14:paraId="32EA5235"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204</w:t>
                  </w:r>
                </w:p>
              </w:tc>
            </w:tr>
            <w:tr w:rsidR="00C2326D" w:rsidRPr="00E0772A" w14:paraId="30649DB2" w14:textId="77777777" w:rsidTr="00C2326D">
              <w:trPr>
                <w:trHeight w:val="283"/>
                <w:jc w:val="center"/>
              </w:trPr>
              <w:tc>
                <w:tcPr>
                  <w:tcW w:w="4106" w:type="dxa"/>
                </w:tcPr>
                <w:p w14:paraId="2A50B8EA"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Atividades Socioculturais</w:t>
                  </w:r>
                </w:p>
              </w:tc>
              <w:tc>
                <w:tcPr>
                  <w:tcW w:w="3417" w:type="dxa"/>
                </w:tcPr>
                <w:p w14:paraId="75D2BB34"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682</w:t>
                  </w:r>
                </w:p>
              </w:tc>
            </w:tr>
            <w:tr w:rsidR="00C2326D" w:rsidRPr="00E0772A" w14:paraId="1954E139" w14:textId="77777777" w:rsidTr="00C2326D">
              <w:trPr>
                <w:trHeight w:val="283"/>
                <w:jc w:val="center"/>
              </w:trPr>
              <w:tc>
                <w:tcPr>
                  <w:tcW w:w="4106" w:type="dxa"/>
                </w:tcPr>
                <w:p w14:paraId="1F028D68"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Atividades de Inclusão Digital</w:t>
                  </w:r>
                </w:p>
              </w:tc>
              <w:tc>
                <w:tcPr>
                  <w:tcW w:w="3417" w:type="dxa"/>
                </w:tcPr>
                <w:p w14:paraId="3FF79D28"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170</w:t>
                  </w:r>
                </w:p>
              </w:tc>
            </w:tr>
            <w:tr w:rsidR="00C2326D" w:rsidRPr="00E0772A" w14:paraId="539C3A0D" w14:textId="77777777" w:rsidTr="00C2326D">
              <w:trPr>
                <w:trHeight w:val="283"/>
                <w:jc w:val="center"/>
              </w:trPr>
              <w:tc>
                <w:tcPr>
                  <w:tcW w:w="4106" w:type="dxa"/>
                </w:tcPr>
                <w:p w14:paraId="68510B71"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Atividades Físicas</w:t>
                  </w:r>
                </w:p>
              </w:tc>
              <w:tc>
                <w:tcPr>
                  <w:tcW w:w="3417" w:type="dxa"/>
                </w:tcPr>
                <w:p w14:paraId="0830CFB0"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332</w:t>
                  </w:r>
                </w:p>
              </w:tc>
            </w:tr>
            <w:tr w:rsidR="00C2326D" w:rsidRPr="00E0772A" w14:paraId="706BBA36" w14:textId="77777777" w:rsidTr="00B5687F">
              <w:trPr>
                <w:trHeight w:val="300"/>
                <w:jc w:val="center"/>
              </w:trPr>
              <w:tc>
                <w:tcPr>
                  <w:tcW w:w="4106" w:type="dxa"/>
                  <w:shd w:val="clear" w:color="auto" w:fill="D9D9D9" w:themeFill="background1" w:themeFillShade="D9"/>
                </w:tcPr>
                <w:p w14:paraId="2B6BD785"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Outros Serviços</w:t>
                  </w:r>
                </w:p>
              </w:tc>
              <w:tc>
                <w:tcPr>
                  <w:tcW w:w="3417" w:type="dxa"/>
                  <w:shd w:val="clear" w:color="auto" w:fill="D9D9D9" w:themeFill="background1" w:themeFillShade="D9"/>
                </w:tcPr>
                <w:p w14:paraId="6337D824"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Quantidade</w:t>
                  </w:r>
                </w:p>
              </w:tc>
            </w:tr>
            <w:tr w:rsidR="00C2326D" w:rsidRPr="00E0772A" w14:paraId="0803EEEF" w14:textId="77777777" w:rsidTr="00C2326D">
              <w:trPr>
                <w:trHeight w:val="283"/>
                <w:jc w:val="center"/>
              </w:trPr>
              <w:tc>
                <w:tcPr>
                  <w:tcW w:w="4106" w:type="dxa"/>
                  <w:vAlign w:val="center"/>
                </w:tcPr>
                <w:p w14:paraId="6FD3A15A"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 xml:space="preserve">Nutrição </w:t>
                  </w:r>
                  <w:r>
                    <w:rPr>
                      <w:rFonts w:cstheme="minorHAnsi"/>
                    </w:rPr>
                    <w:t>-</w:t>
                  </w:r>
                  <w:r w:rsidRPr="00E0772A">
                    <w:rPr>
                      <w:rFonts w:cstheme="minorHAnsi"/>
                    </w:rPr>
                    <w:t xml:space="preserve"> Refeições e Lanches</w:t>
                  </w:r>
                </w:p>
              </w:tc>
              <w:tc>
                <w:tcPr>
                  <w:tcW w:w="3417" w:type="dxa"/>
                </w:tcPr>
                <w:p w14:paraId="24E1DDBA" w14:textId="77777777" w:rsidR="00C2326D" w:rsidRPr="00E0772A" w:rsidRDefault="00C2326D" w:rsidP="00DD0B66">
                  <w:pPr>
                    <w:framePr w:hSpace="141" w:wrap="around" w:vAnchor="text" w:hAnchor="text" w:xAlign="center" w:y="1"/>
                    <w:tabs>
                      <w:tab w:val="left" w:pos="1020"/>
                    </w:tabs>
                    <w:suppressOverlap/>
                    <w:jc w:val="center"/>
                    <w:rPr>
                      <w:rFonts w:cstheme="minorHAnsi"/>
                    </w:rPr>
                  </w:pPr>
                  <w:r>
                    <w:rPr>
                      <w:rFonts w:cstheme="minorHAnsi"/>
                    </w:rPr>
                    <w:t>5.102</w:t>
                  </w:r>
                </w:p>
              </w:tc>
            </w:tr>
            <w:tr w:rsidR="00C2326D" w:rsidRPr="00E0772A" w14:paraId="2F2CDAEF" w14:textId="77777777" w:rsidTr="00C2326D">
              <w:trPr>
                <w:trHeight w:val="283"/>
                <w:jc w:val="center"/>
              </w:trPr>
              <w:tc>
                <w:tcPr>
                  <w:tcW w:w="4106" w:type="dxa"/>
                  <w:vAlign w:val="center"/>
                </w:tcPr>
                <w:p w14:paraId="19F1E972" w14:textId="77777777" w:rsidR="00C2326D" w:rsidRPr="00E0772A" w:rsidRDefault="00C2326D" w:rsidP="00DD0B66">
                  <w:pPr>
                    <w:framePr w:hSpace="141" w:wrap="around" w:vAnchor="text" w:hAnchor="text" w:xAlign="center" w:y="1"/>
                    <w:suppressOverlap/>
                    <w:jc w:val="both"/>
                    <w:rPr>
                      <w:rFonts w:cstheme="minorHAnsi"/>
                    </w:rPr>
                  </w:pPr>
                  <w:r>
                    <w:rPr>
                      <w:rFonts w:cstheme="minorHAnsi"/>
                    </w:rPr>
                    <w:t xml:space="preserve">Benefícios - </w:t>
                  </w:r>
                  <w:r w:rsidRPr="00E0772A">
                    <w:rPr>
                      <w:rFonts w:cstheme="minorHAnsi"/>
                    </w:rPr>
                    <w:t>Vale transporte</w:t>
                  </w:r>
                </w:p>
              </w:tc>
              <w:tc>
                <w:tcPr>
                  <w:tcW w:w="3417" w:type="dxa"/>
                </w:tcPr>
                <w:p w14:paraId="70956ABD" w14:textId="77777777" w:rsidR="00C2326D" w:rsidRPr="00E0772A" w:rsidRDefault="00C2326D" w:rsidP="00DD0B66">
                  <w:pPr>
                    <w:framePr w:hSpace="141" w:wrap="around" w:vAnchor="text" w:hAnchor="text" w:xAlign="center" w:y="1"/>
                    <w:tabs>
                      <w:tab w:val="left" w:pos="1020"/>
                    </w:tabs>
                    <w:suppressOverlap/>
                    <w:jc w:val="center"/>
                    <w:rPr>
                      <w:rFonts w:cstheme="minorHAnsi"/>
                    </w:rPr>
                  </w:pPr>
                  <w:r>
                    <w:rPr>
                      <w:rFonts w:cstheme="minorHAnsi"/>
                    </w:rPr>
                    <w:t>3.502</w:t>
                  </w:r>
                </w:p>
              </w:tc>
            </w:tr>
            <w:tr w:rsidR="00C2326D" w:rsidRPr="00E0772A" w14:paraId="21A66C58" w14:textId="77777777" w:rsidTr="00C2326D">
              <w:trPr>
                <w:trHeight w:val="283"/>
                <w:jc w:val="center"/>
              </w:trPr>
              <w:tc>
                <w:tcPr>
                  <w:tcW w:w="4106" w:type="dxa"/>
                  <w:vAlign w:val="center"/>
                </w:tcPr>
                <w:p w14:paraId="66D7C97B"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Benefícios ofertados da OVG</w:t>
                  </w:r>
                </w:p>
              </w:tc>
              <w:tc>
                <w:tcPr>
                  <w:tcW w:w="3417" w:type="dxa"/>
                </w:tcPr>
                <w:p w14:paraId="7F595889" w14:textId="77777777" w:rsidR="00C2326D" w:rsidRDefault="00C2326D" w:rsidP="00DD0B66">
                  <w:pPr>
                    <w:framePr w:hSpace="141" w:wrap="around" w:vAnchor="text" w:hAnchor="text" w:xAlign="center" w:y="1"/>
                    <w:tabs>
                      <w:tab w:val="left" w:pos="1020"/>
                    </w:tabs>
                    <w:suppressOverlap/>
                    <w:jc w:val="center"/>
                    <w:rPr>
                      <w:rFonts w:cstheme="minorHAnsi"/>
                    </w:rPr>
                  </w:pPr>
                  <w:r>
                    <w:rPr>
                      <w:rFonts w:cstheme="minorHAnsi"/>
                    </w:rPr>
                    <w:t>161</w:t>
                  </w:r>
                </w:p>
              </w:tc>
            </w:tr>
          </w:tbl>
          <w:p w14:paraId="08972717" w14:textId="318C674B" w:rsidR="00C2326D" w:rsidRPr="00EE48AF" w:rsidRDefault="00D44306" w:rsidP="00C2326D">
            <w:pPr>
              <w:ind w:left="1588"/>
              <w:jc w:val="both"/>
              <w:rPr>
                <w:rFonts w:cstheme="minorHAnsi"/>
                <w:i/>
                <w:iCs/>
                <w:sz w:val="20"/>
                <w:szCs w:val="20"/>
              </w:rPr>
            </w:pPr>
            <w:r>
              <w:rPr>
                <w:rFonts w:cstheme="minorHAnsi"/>
                <w:i/>
                <w:iCs/>
                <w:sz w:val="20"/>
                <w:szCs w:val="20"/>
              </w:rPr>
              <w:t xml:space="preserve">  </w:t>
            </w:r>
            <w:r w:rsidR="00C2326D" w:rsidRPr="00EE48AF">
              <w:rPr>
                <w:rFonts w:cstheme="minorHAnsi"/>
                <w:i/>
                <w:iCs/>
                <w:sz w:val="20"/>
                <w:szCs w:val="20"/>
              </w:rPr>
              <w:t>Fonte: Coordenação do PJTF</w:t>
            </w:r>
          </w:p>
          <w:p w14:paraId="29C35CE5" w14:textId="77777777" w:rsidR="00C2326D" w:rsidRPr="00E0772A" w:rsidRDefault="00C2326D" w:rsidP="00C2326D">
            <w:pPr>
              <w:ind w:left="1588"/>
              <w:jc w:val="both"/>
              <w:rPr>
                <w:rFonts w:cstheme="minorHAnsi"/>
                <w:i/>
                <w:iCs/>
              </w:rPr>
            </w:pPr>
          </w:p>
          <w:p w14:paraId="46CF983B" w14:textId="77777777" w:rsidR="00C2326D" w:rsidRDefault="00C2326D" w:rsidP="00C2326D">
            <w:pPr>
              <w:jc w:val="center"/>
              <w:rPr>
                <w:rFonts w:eastAsiaTheme="minorEastAsia" w:cstheme="minorHAnsi"/>
              </w:rPr>
            </w:pPr>
            <w:r w:rsidRPr="00E0772A">
              <w:rPr>
                <w:rFonts w:eastAsiaTheme="minorEastAsia" w:cstheme="minorHAnsi"/>
              </w:rPr>
              <w:t>Tabela 2</w:t>
            </w:r>
            <w:r>
              <w:rPr>
                <w:rFonts w:eastAsiaTheme="minorEastAsia" w:cstheme="minorHAnsi"/>
              </w:rPr>
              <w:t xml:space="preserve">: </w:t>
            </w:r>
            <w:r w:rsidRPr="00E0772A">
              <w:rPr>
                <w:rFonts w:eastAsiaTheme="minorEastAsia" w:cstheme="minorHAnsi"/>
              </w:rPr>
              <w:t>Atividades iniciadas no mês</w:t>
            </w:r>
          </w:p>
          <w:p w14:paraId="250FDD83" w14:textId="77777777" w:rsidR="00C2326D" w:rsidRPr="00E0772A" w:rsidRDefault="00C2326D" w:rsidP="00C2326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1550"/>
              <w:gridCol w:w="2355"/>
            </w:tblGrid>
            <w:tr w:rsidR="00C2326D" w:rsidRPr="00E0772A" w14:paraId="1448D5FE" w14:textId="77777777" w:rsidTr="00C2326D">
              <w:trPr>
                <w:trHeight w:val="418"/>
                <w:jc w:val="center"/>
              </w:trPr>
              <w:tc>
                <w:tcPr>
                  <w:tcW w:w="3256" w:type="dxa"/>
                  <w:shd w:val="clear" w:color="auto" w:fill="D9D9D9" w:themeFill="background1" w:themeFillShade="D9"/>
                  <w:vAlign w:val="center"/>
                </w:tcPr>
                <w:p w14:paraId="6CB1A867"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Atividade Iniciada</w:t>
                  </w:r>
                </w:p>
              </w:tc>
              <w:tc>
                <w:tcPr>
                  <w:tcW w:w="1550" w:type="dxa"/>
                  <w:shd w:val="clear" w:color="auto" w:fill="D9D9D9" w:themeFill="background1" w:themeFillShade="D9"/>
                  <w:vAlign w:val="center"/>
                </w:tcPr>
                <w:p w14:paraId="769671FF" w14:textId="77777777" w:rsidR="00C2326D" w:rsidRPr="00E0772A" w:rsidRDefault="00C2326D" w:rsidP="00DD0B66">
                  <w:pPr>
                    <w:framePr w:hSpace="141" w:wrap="around" w:vAnchor="text" w:hAnchor="text" w:xAlign="center" w:y="1"/>
                    <w:suppressOverlap/>
                    <w:jc w:val="center"/>
                    <w:rPr>
                      <w:rFonts w:cstheme="minorHAnsi"/>
                      <w:b/>
                      <w:bCs/>
                    </w:rPr>
                  </w:pPr>
                  <w:r>
                    <w:rPr>
                      <w:rFonts w:cstheme="minorHAnsi"/>
                      <w:b/>
                      <w:bCs/>
                    </w:rPr>
                    <w:t>Turmas</w:t>
                  </w:r>
                </w:p>
              </w:tc>
              <w:tc>
                <w:tcPr>
                  <w:tcW w:w="2355" w:type="dxa"/>
                  <w:shd w:val="clear" w:color="auto" w:fill="D9D9D9" w:themeFill="background1" w:themeFillShade="D9"/>
                  <w:vAlign w:val="center"/>
                </w:tcPr>
                <w:p w14:paraId="04A04A23"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 xml:space="preserve">Número de </w:t>
                  </w:r>
                  <w:r>
                    <w:rPr>
                      <w:rFonts w:cstheme="minorHAnsi"/>
                      <w:b/>
                      <w:bCs/>
                    </w:rPr>
                    <w:t>inscritos</w:t>
                  </w:r>
                </w:p>
              </w:tc>
            </w:tr>
            <w:tr w:rsidR="00C2326D" w:rsidRPr="00E0772A" w14:paraId="52DD728F" w14:textId="77777777" w:rsidTr="00C2326D">
              <w:trPr>
                <w:trHeight w:val="300"/>
                <w:jc w:val="center"/>
              </w:trPr>
              <w:tc>
                <w:tcPr>
                  <w:tcW w:w="3256" w:type="dxa"/>
                </w:tcPr>
                <w:p w14:paraId="49462A5E" w14:textId="77777777" w:rsidR="00C2326D" w:rsidRDefault="00C2326D" w:rsidP="00DD0B66">
                  <w:pPr>
                    <w:framePr w:hSpace="141" w:wrap="around" w:vAnchor="text" w:hAnchor="text" w:xAlign="center" w:y="1"/>
                    <w:suppressOverlap/>
                    <w:jc w:val="both"/>
                    <w:rPr>
                      <w:rFonts w:cstheme="minorHAnsi"/>
                    </w:rPr>
                  </w:pPr>
                  <w:r>
                    <w:rPr>
                      <w:rFonts w:cstheme="minorHAnsi"/>
                    </w:rPr>
                    <w:t xml:space="preserve">Curso de </w:t>
                  </w:r>
                  <w:r>
                    <w:rPr>
                      <w:rFonts w:cstheme="minorHAnsi"/>
                      <w:i/>
                      <w:iCs/>
                    </w:rPr>
                    <w:t>Barbeiro</w:t>
                  </w:r>
                </w:p>
              </w:tc>
              <w:tc>
                <w:tcPr>
                  <w:tcW w:w="1550" w:type="dxa"/>
                  <w:vAlign w:val="center"/>
                </w:tcPr>
                <w:p w14:paraId="23D441B9" w14:textId="77777777" w:rsidR="00C2326D" w:rsidRDefault="00C2326D" w:rsidP="00DD0B66">
                  <w:pPr>
                    <w:framePr w:hSpace="141" w:wrap="around" w:vAnchor="text" w:hAnchor="text" w:xAlign="center" w:y="1"/>
                    <w:suppressOverlap/>
                    <w:jc w:val="center"/>
                    <w:rPr>
                      <w:rFonts w:cstheme="minorHAnsi"/>
                    </w:rPr>
                  </w:pPr>
                  <w:r>
                    <w:rPr>
                      <w:rFonts w:cstheme="minorHAnsi"/>
                    </w:rPr>
                    <w:t>1</w:t>
                  </w:r>
                </w:p>
              </w:tc>
              <w:tc>
                <w:tcPr>
                  <w:tcW w:w="2355" w:type="dxa"/>
                  <w:vAlign w:val="center"/>
                </w:tcPr>
                <w:p w14:paraId="20EA2D6D" w14:textId="77777777" w:rsidR="00C2326D" w:rsidRDefault="00C2326D" w:rsidP="00DD0B66">
                  <w:pPr>
                    <w:framePr w:hSpace="141" w:wrap="around" w:vAnchor="text" w:hAnchor="text" w:xAlign="center" w:y="1"/>
                    <w:suppressOverlap/>
                    <w:jc w:val="center"/>
                    <w:rPr>
                      <w:rFonts w:cstheme="minorHAnsi"/>
                    </w:rPr>
                  </w:pPr>
                  <w:r>
                    <w:rPr>
                      <w:rFonts w:cstheme="minorHAnsi"/>
                    </w:rPr>
                    <w:t>30</w:t>
                  </w:r>
                </w:p>
              </w:tc>
            </w:tr>
            <w:tr w:rsidR="00C2326D" w:rsidRPr="00E0772A" w14:paraId="1FA01A64" w14:textId="77777777" w:rsidTr="00C2326D">
              <w:trPr>
                <w:trHeight w:val="300"/>
                <w:jc w:val="center"/>
              </w:trPr>
              <w:tc>
                <w:tcPr>
                  <w:tcW w:w="3256" w:type="dxa"/>
                </w:tcPr>
                <w:p w14:paraId="1480A820" w14:textId="77777777" w:rsidR="00C2326D" w:rsidRPr="00E0772A" w:rsidRDefault="00C2326D" w:rsidP="00DD0B66">
                  <w:pPr>
                    <w:framePr w:hSpace="141" w:wrap="around" w:vAnchor="text" w:hAnchor="text" w:xAlign="center" w:y="1"/>
                    <w:suppressOverlap/>
                    <w:jc w:val="both"/>
                    <w:rPr>
                      <w:rFonts w:cstheme="minorHAnsi"/>
                      <w:b/>
                      <w:bCs/>
                    </w:rPr>
                  </w:pPr>
                  <w:r w:rsidRPr="00E0772A">
                    <w:rPr>
                      <w:rFonts w:cstheme="minorHAnsi"/>
                      <w:b/>
                      <w:bCs/>
                    </w:rPr>
                    <w:t>TOTAL</w:t>
                  </w:r>
                </w:p>
              </w:tc>
              <w:tc>
                <w:tcPr>
                  <w:tcW w:w="1550" w:type="dxa"/>
                  <w:vAlign w:val="center"/>
                </w:tcPr>
                <w:p w14:paraId="26BE94BD" w14:textId="77777777" w:rsidR="00C2326D" w:rsidRPr="00E0772A" w:rsidRDefault="00C2326D" w:rsidP="00DD0B66">
                  <w:pPr>
                    <w:framePr w:hSpace="141" w:wrap="around" w:vAnchor="text" w:hAnchor="text" w:xAlign="center" w:y="1"/>
                    <w:suppressOverlap/>
                    <w:jc w:val="center"/>
                    <w:rPr>
                      <w:rFonts w:cstheme="minorHAnsi"/>
                      <w:b/>
                      <w:bCs/>
                    </w:rPr>
                  </w:pPr>
                  <w:r>
                    <w:rPr>
                      <w:rFonts w:cstheme="minorHAnsi"/>
                      <w:b/>
                      <w:bCs/>
                    </w:rPr>
                    <w:t>1</w:t>
                  </w:r>
                </w:p>
              </w:tc>
              <w:tc>
                <w:tcPr>
                  <w:tcW w:w="2355" w:type="dxa"/>
                  <w:vAlign w:val="center"/>
                </w:tcPr>
                <w:p w14:paraId="785CEA94" w14:textId="77777777" w:rsidR="00C2326D" w:rsidRPr="00E0772A" w:rsidRDefault="00C2326D" w:rsidP="00DD0B66">
                  <w:pPr>
                    <w:framePr w:hSpace="141" w:wrap="around" w:vAnchor="text" w:hAnchor="text" w:xAlign="center" w:y="1"/>
                    <w:suppressOverlap/>
                    <w:jc w:val="center"/>
                    <w:rPr>
                      <w:rFonts w:cstheme="minorHAnsi"/>
                      <w:b/>
                      <w:bCs/>
                    </w:rPr>
                  </w:pPr>
                  <w:r>
                    <w:rPr>
                      <w:rFonts w:cstheme="minorHAnsi"/>
                      <w:b/>
                      <w:bCs/>
                    </w:rPr>
                    <w:t>30</w:t>
                  </w:r>
                </w:p>
              </w:tc>
            </w:tr>
          </w:tbl>
          <w:p w14:paraId="5C213416" w14:textId="77777777" w:rsidR="00C2326D" w:rsidRPr="00EE48AF" w:rsidRDefault="00C2326D" w:rsidP="00C2326D">
            <w:pPr>
              <w:ind w:left="2007" w:hanging="142"/>
              <w:jc w:val="both"/>
              <w:rPr>
                <w:rFonts w:cstheme="minorHAnsi"/>
                <w:i/>
                <w:iCs/>
                <w:sz w:val="20"/>
                <w:szCs w:val="20"/>
              </w:rPr>
            </w:pPr>
            <w:r w:rsidRPr="00EE48AF">
              <w:rPr>
                <w:rFonts w:cstheme="minorHAnsi"/>
                <w:i/>
                <w:iCs/>
                <w:sz w:val="20"/>
                <w:szCs w:val="20"/>
              </w:rPr>
              <w:t>Fonte: Coordenação do PJTF</w:t>
            </w:r>
          </w:p>
          <w:p w14:paraId="00D80DF5" w14:textId="77777777" w:rsidR="00C2326D" w:rsidRPr="00E0772A" w:rsidRDefault="00C2326D" w:rsidP="00C2326D">
            <w:pPr>
              <w:jc w:val="both"/>
              <w:rPr>
                <w:rFonts w:cstheme="minorHAnsi"/>
                <w:b/>
                <w:bCs/>
              </w:rPr>
            </w:pPr>
          </w:p>
          <w:p w14:paraId="7B9C1AEF" w14:textId="77777777" w:rsidR="00C2326D" w:rsidRPr="00315CEC" w:rsidRDefault="00C2326D" w:rsidP="00C2326D">
            <w:pPr>
              <w:jc w:val="both"/>
              <w:rPr>
                <w:rFonts w:cstheme="minorHAnsi"/>
              </w:rPr>
            </w:pPr>
            <w:r w:rsidRPr="00E0772A">
              <w:rPr>
                <w:rFonts w:cstheme="minorHAnsi"/>
              </w:rPr>
              <w:t xml:space="preserve">A Tabela 2 </w:t>
            </w:r>
            <w:r w:rsidRPr="00315CEC">
              <w:rPr>
                <w:rFonts w:cstheme="minorHAnsi"/>
              </w:rPr>
              <w:t>refere-se às novas turmas que iniciaram no mês de junho.</w:t>
            </w:r>
          </w:p>
          <w:p w14:paraId="2EC2461A" w14:textId="77777777" w:rsidR="00C2326D" w:rsidRPr="00E0772A" w:rsidRDefault="00C2326D" w:rsidP="00C2326D">
            <w:pPr>
              <w:jc w:val="both"/>
              <w:rPr>
                <w:rFonts w:cstheme="minorHAnsi"/>
                <w:b/>
                <w:bCs/>
              </w:rPr>
            </w:pPr>
          </w:p>
          <w:p w14:paraId="6E081B73" w14:textId="77777777" w:rsidR="00C2326D" w:rsidRDefault="00C2326D" w:rsidP="00C2326D">
            <w:pPr>
              <w:jc w:val="both"/>
              <w:rPr>
                <w:rFonts w:cstheme="minorHAnsi"/>
                <w:b/>
                <w:bCs/>
              </w:rPr>
            </w:pPr>
            <w:r>
              <w:rPr>
                <w:rFonts w:cstheme="minorHAnsi"/>
                <w:b/>
                <w:bCs/>
              </w:rPr>
              <w:t xml:space="preserve">Atividades de Atendimento e </w:t>
            </w:r>
            <w:r w:rsidRPr="00D00C4E">
              <w:rPr>
                <w:rFonts w:cstheme="minorHAnsi"/>
                <w:b/>
                <w:bCs/>
              </w:rPr>
              <w:t xml:space="preserve">Acompanhamento </w:t>
            </w:r>
            <w:r>
              <w:rPr>
                <w:rFonts w:cstheme="minorHAnsi"/>
                <w:b/>
                <w:bCs/>
              </w:rPr>
              <w:t xml:space="preserve">do </w:t>
            </w:r>
            <w:r w:rsidRPr="00D00C4E">
              <w:rPr>
                <w:rFonts w:cstheme="minorHAnsi"/>
                <w:b/>
                <w:bCs/>
              </w:rPr>
              <w:t>Serviço Social</w:t>
            </w:r>
          </w:p>
          <w:p w14:paraId="4811F9F9" w14:textId="77777777" w:rsidR="00C2326D" w:rsidRPr="00E0772A" w:rsidRDefault="00C2326D" w:rsidP="00C2326D">
            <w:pPr>
              <w:jc w:val="both"/>
              <w:rPr>
                <w:rFonts w:cstheme="minorHAnsi"/>
                <w:b/>
                <w:bCs/>
              </w:rPr>
            </w:pPr>
          </w:p>
          <w:p w14:paraId="74AF8E36" w14:textId="77777777" w:rsidR="00C2326D" w:rsidRDefault="00C2326D" w:rsidP="00C2326D">
            <w:pPr>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3: </w:t>
            </w:r>
            <w:r w:rsidRPr="00E0772A">
              <w:rPr>
                <w:rFonts w:eastAsiaTheme="minorEastAsia" w:cstheme="minorHAnsi"/>
              </w:rPr>
              <w:t>Atendimentos individuais e em grupo do Serviço Social</w:t>
            </w:r>
          </w:p>
          <w:p w14:paraId="0DEF95C5" w14:textId="77777777" w:rsidR="00C2326D" w:rsidRPr="00E0772A" w:rsidRDefault="00C2326D" w:rsidP="00C2326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122"/>
            </w:tblGrid>
            <w:tr w:rsidR="00C2326D" w:rsidRPr="00E0772A" w14:paraId="7A1B4819" w14:textId="77777777" w:rsidTr="00B5687F">
              <w:trPr>
                <w:trHeight w:val="418"/>
                <w:jc w:val="center"/>
              </w:trPr>
              <w:tc>
                <w:tcPr>
                  <w:tcW w:w="3256" w:type="dxa"/>
                  <w:shd w:val="clear" w:color="auto" w:fill="D9D9D9" w:themeFill="background1" w:themeFillShade="D9"/>
                  <w:vAlign w:val="center"/>
                </w:tcPr>
                <w:p w14:paraId="3B516CA0" w14:textId="77777777" w:rsidR="00C2326D" w:rsidRPr="00DA0509" w:rsidRDefault="00C2326D" w:rsidP="00DD0B66">
                  <w:pPr>
                    <w:framePr w:hSpace="141" w:wrap="around" w:vAnchor="text" w:hAnchor="text" w:xAlign="center" w:y="1"/>
                    <w:suppressOverlap/>
                    <w:jc w:val="center"/>
                    <w:rPr>
                      <w:rFonts w:cstheme="minorHAnsi"/>
                      <w:b/>
                      <w:bCs/>
                    </w:rPr>
                  </w:pPr>
                  <w:r w:rsidRPr="00DA0509">
                    <w:rPr>
                      <w:rFonts w:cstheme="minorHAnsi"/>
                      <w:b/>
                      <w:bCs/>
                    </w:rPr>
                    <w:t>Serviços oferecidos</w:t>
                  </w:r>
                </w:p>
              </w:tc>
              <w:tc>
                <w:tcPr>
                  <w:tcW w:w="2268" w:type="dxa"/>
                  <w:shd w:val="clear" w:color="auto" w:fill="D9D9D9" w:themeFill="background1" w:themeFillShade="D9"/>
                  <w:vAlign w:val="center"/>
                </w:tcPr>
                <w:p w14:paraId="3DC10998" w14:textId="77777777" w:rsidR="00C2326D" w:rsidRPr="00DA0509" w:rsidRDefault="00C2326D" w:rsidP="00DD0B66">
                  <w:pPr>
                    <w:framePr w:hSpace="141" w:wrap="around" w:vAnchor="text" w:hAnchor="text" w:xAlign="center" w:y="1"/>
                    <w:suppressOverlap/>
                    <w:jc w:val="center"/>
                    <w:rPr>
                      <w:rFonts w:cstheme="minorHAnsi"/>
                      <w:b/>
                      <w:bCs/>
                    </w:rPr>
                  </w:pPr>
                  <w:r w:rsidRPr="00DA0509">
                    <w:rPr>
                      <w:rFonts w:cstheme="minorHAnsi"/>
                      <w:b/>
                      <w:bCs/>
                    </w:rPr>
                    <w:t xml:space="preserve">Quantidade de </w:t>
                  </w:r>
                  <w:r>
                    <w:rPr>
                      <w:rFonts w:cstheme="minorHAnsi"/>
                      <w:b/>
                      <w:bCs/>
                    </w:rPr>
                    <w:t>beneficiários</w:t>
                  </w:r>
                  <w:r w:rsidRPr="00DA0509">
                    <w:rPr>
                      <w:rFonts w:cstheme="minorHAnsi"/>
                      <w:b/>
                      <w:bCs/>
                    </w:rPr>
                    <w:t xml:space="preserve"> </w:t>
                  </w:r>
                </w:p>
              </w:tc>
              <w:tc>
                <w:tcPr>
                  <w:tcW w:w="3122" w:type="dxa"/>
                  <w:shd w:val="clear" w:color="auto" w:fill="D9D9D9" w:themeFill="background1" w:themeFillShade="D9"/>
                </w:tcPr>
                <w:p w14:paraId="3199F365" w14:textId="77777777" w:rsidR="00C2326D" w:rsidRPr="00DA0509" w:rsidRDefault="00C2326D" w:rsidP="00DD0B66">
                  <w:pPr>
                    <w:framePr w:hSpace="141" w:wrap="around" w:vAnchor="text" w:hAnchor="text" w:xAlign="center" w:y="1"/>
                    <w:suppressOverlap/>
                    <w:jc w:val="center"/>
                    <w:rPr>
                      <w:rFonts w:cstheme="minorHAnsi"/>
                      <w:b/>
                      <w:bCs/>
                    </w:rPr>
                  </w:pPr>
                  <w:r w:rsidRPr="00DA0509">
                    <w:rPr>
                      <w:rFonts w:cstheme="minorHAnsi"/>
                      <w:b/>
                      <w:bCs/>
                    </w:rPr>
                    <w:t xml:space="preserve">Quantidade de </w:t>
                  </w:r>
                  <w:r>
                    <w:rPr>
                      <w:rFonts w:cstheme="minorHAnsi"/>
                      <w:b/>
                      <w:bCs/>
                    </w:rPr>
                    <w:t>f</w:t>
                  </w:r>
                  <w:r w:rsidRPr="00DA0509">
                    <w:rPr>
                      <w:rFonts w:cstheme="minorHAnsi"/>
                      <w:b/>
                      <w:bCs/>
                    </w:rPr>
                    <w:t>amílias atendidas (membro familiar)</w:t>
                  </w:r>
                </w:p>
              </w:tc>
            </w:tr>
            <w:tr w:rsidR="00C2326D" w:rsidRPr="00E0772A" w14:paraId="405BE421" w14:textId="77777777" w:rsidTr="00B5687F">
              <w:trPr>
                <w:trHeight w:val="300"/>
                <w:jc w:val="center"/>
              </w:trPr>
              <w:tc>
                <w:tcPr>
                  <w:tcW w:w="3256" w:type="dxa"/>
                </w:tcPr>
                <w:p w14:paraId="03A9E231" w14:textId="77777777" w:rsidR="00C2326D" w:rsidRPr="00E0772A" w:rsidRDefault="00C2326D" w:rsidP="00DD0B66">
                  <w:pPr>
                    <w:framePr w:hSpace="141" w:wrap="around" w:vAnchor="text" w:hAnchor="text" w:xAlign="center" w:y="1"/>
                    <w:suppressOverlap/>
                    <w:jc w:val="both"/>
                    <w:rPr>
                      <w:rFonts w:cstheme="minorHAnsi"/>
                      <w:highlight w:val="yellow"/>
                    </w:rPr>
                  </w:pPr>
                  <w:r w:rsidRPr="00E0772A">
                    <w:rPr>
                      <w:rFonts w:cstheme="minorHAnsi"/>
                    </w:rPr>
                    <w:t>Acompanhamento Serviço Social</w:t>
                  </w:r>
                </w:p>
              </w:tc>
              <w:tc>
                <w:tcPr>
                  <w:tcW w:w="2268" w:type="dxa"/>
                </w:tcPr>
                <w:p w14:paraId="27573610"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237</w:t>
                  </w:r>
                </w:p>
              </w:tc>
              <w:tc>
                <w:tcPr>
                  <w:tcW w:w="3122" w:type="dxa"/>
                </w:tcPr>
                <w:p w14:paraId="57C1C97F"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140</w:t>
                  </w:r>
                </w:p>
              </w:tc>
            </w:tr>
          </w:tbl>
          <w:p w14:paraId="204B9B69" w14:textId="77777777" w:rsidR="00C2326D" w:rsidRPr="00EE48AF" w:rsidRDefault="00C2326D" w:rsidP="00C2326D">
            <w:pPr>
              <w:ind w:left="1730" w:hanging="574"/>
              <w:rPr>
                <w:rFonts w:cstheme="minorHAnsi"/>
                <w:i/>
                <w:iCs/>
                <w:sz w:val="20"/>
                <w:szCs w:val="20"/>
              </w:rPr>
            </w:pPr>
            <w:r w:rsidRPr="00EE48AF">
              <w:rPr>
                <w:rFonts w:cstheme="minorHAnsi"/>
                <w:i/>
                <w:iCs/>
                <w:sz w:val="20"/>
                <w:szCs w:val="20"/>
              </w:rPr>
              <w:t>Fonte: Coordenação do PJTF</w:t>
            </w:r>
          </w:p>
          <w:p w14:paraId="0F95C152" w14:textId="77777777" w:rsidR="00C2326D" w:rsidRPr="00E0772A" w:rsidRDefault="00C2326D" w:rsidP="00C2326D">
            <w:pPr>
              <w:ind w:firstLine="709"/>
              <w:jc w:val="both"/>
              <w:rPr>
                <w:rFonts w:cstheme="minorHAnsi"/>
              </w:rPr>
            </w:pPr>
          </w:p>
          <w:p w14:paraId="7F2626C6" w14:textId="77777777" w:rsidR="00C2326D" w:rsidRPr="00480C3B" w:rsidRDefault="00C2326D" w:rsidP="00C2326D">
            <w:pPr>
              <w:jc w:val="both"/>
              <w:rPr>
                <w:rFonts w:cstheme="minorHAnsi"/>
              </w:rPr>
            </w:pPr>
            <w:r w:rsidRPr="00480C3B">
              <w:rPr>
                <w:rFonts w:cstheme="minorHAnsi"/>
              </w:rPr>
              <w:t>Os atendimentos realizados pelo Serviço Social (Tabela 3) ocorreram de forma individual e em grupos. Dentre os procedimentos realizados destacam-se:</w:t>
            </w:r>
          </w:p>
          <w:p w14:paraId="75AA7EC6" w14:textId="77777777" w:rsidR="00C2326D" w:rsidRPr="00480C3B" w:rsidRDefault="00C2326D" w:rsidP="00C2326D">
            <w:pPr>
              <w:ind w:left="738"/>
              <w:jc w:val="both"/>
              <w:rPr>
                <w:rFonts w:cstheme="minorHAnsi"/>
              </w:rPr>
            </w:pPr>
          </w:p>
          <w:p w14:paraId="28CE7415"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 xml:space="preserve">Acolhimento: Procedimento realizado com os beneficiários que procuraram atendimento do Serviço Social, com destaque para a mediação entre os adolescentes do PJTF e o Bolsa Família, Mães de Goiás e Banco de </w:t>
            </w:r>
            <w:r>
              <w:rPr>
                <w:rFonts w:cstheme="minorHAnsi"/>
                <w:bCs/>
              </w:rPr>
              <w:t>A</w:t>
            </w:r>
            <w:r w:rsidRPr="001D3B12">
              <w:rPr>
                <w:rFonts w:cstheme="minorHAnsi"/>
                <w:bCs/>
              </w:rPr>
              <w:t>limentos;</w:t>
            </w:r>
          </w:p>
          <w:p w14:paraId="134810BD"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Escuta ativa: Conduzida em entrevistas e demais atendimentos individuais e grupais;</w:t>
            </w:r>
          </w:p>
          <w:p w14:paraId="4EB6E499"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 xml:space="preserve">Entrevista e levantamento socioeconômico das famílias: </w:t>
            </w:r>
            <w:r>
              <w:rPr>
                <w:rFonts w:cstheme="minorHAnsi"/>
                <w:bCs/>
              </w:rPr>
              <w:t>C</w:t>
            </w:r>
            <w:r w:rsidRPr="001D3B12">
              <w:rPr>
                <w:rFonts w:cstheme="minorHAnsi"/>
                <w:bCs/>
              </w:rPr>
              <w:t>oleta</w:t>
            </w:r>
            <w:r>
              <w:rPr>
                <w:rFonts w:cstheme="minorHAnsi"/>
                <w:bCs/>
              </w:rPr>
              <w:t xml:space="preserve"> de </w:t>
            </w:r>
            <w:r w:rsidRPr="001D3B12">
              <w:rPr>
                <w:rFonts w:cstheme="minorHAnsi"/>
                <w:bCs/>
              </w:rPr>
              <w:t>dados para embasar as intervenções a serem realizadas com as famílias e jovens</w:t>
            </w:r>
            <w:r>
              <w:rPr>
                <w:rFonts w:cstheme="minorHAnsi"/>
                <w:bCs/>
              </w:rPr>
              <w:t>;</w:t>
            </w:r>
          </w:p>
          <w:p w14:paraId="596C956D"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Diagnóstico social: Realizado para todos os beneficiários, com o intuito de realizar intervenções coerentes e a definição dos níveis de prioridade;</w:t>
            </w:r>
          </w:p>
          <w:p w14:paraId="35AD5A41"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Orientação e apoio sociofamiliar: Caracteriza-se pelo fortalecimento dos vínculos familiares e do papel da família enquanto instituição de formação subjetiva;</w:t>
            </w:r>
          </w:p>
          <w:p w14:paraId="566C396B" w14:textId="77777777" w:rsidR="00C2326D" w:rsidRPr="001D3B12" w:rsidRDefault="00C2326D" w:rsidP="00C2326D">
            <w:pPr>
              <w:pStyle w:val="PargrafodaLista"/>
              <w:numPr>
                <w:ilvl w:val="0"/>
                <w:numId w:val="16"/>
              </w:numPr>
              <w:ind w:left="589" w:hanging="283"/>
              <w:jc w:val="both"/>
              <w:rPr>
                <w:rFonts w:cstheme="minorHAnsi"/>
                <w:bCs/>
              </w:rPr>
            </w:pPr>
            <w:r w:rsidRPr="001D3B12">
              <w:rPr>
                <w:rFonts w:cstheme="minorHAnsi"/>
                <w:bCs/>
              </w:rPr>
              <w:t>Informações e encaminhamentos pertinentes: Sobre programas sociais, benefícios e serviços socioassistenciais, bem como dispositivos da rede de Assistência Social, Saúde, Educação e outros dispositivos do sistema de garantia de direitos em geral;</w:t>
            </w:r>
          </w:p>
          <w:p w14:paraId="10E3947E" w14:textId="77777777" w:rsidR="00C2326D" w:rsidRPr="00BE3F17" w:rsidRDefault="00C2326D" w:rsidP="00C2326D">
            <w:pPr>
              <w:pStyle w:val="PargrafodaLista"/>
              <w:numPr>
                <w:ilvl w:val="0"/>
                <w:numId w:val="16"/>
              </w:numPr>
              <w:ind w:left="589" w:hanging="283"/>
              <w:jc w:val="both"/>
              <w:rPr>
                <w:rFonts w:cstheme="minorHAnsi"/>
              </w:rPr>
            </w:pPr>
            <w:r w:rsidRPr="001D3B12">
              <w:rPr>
                <w:rFonts w:cstheme="minorHAnsi"/>
                <w:bCs/>
              </w:rPr>
              <w:t xml:space="preserve">Estudo de </w:t>
            </w:r>
            <w:r w:rsidRPr="00BE3F17">
              <w:rPr>
                <w:rFonts w:cstheme="minorHAnsi"/>
                <w:bCs/>
              </w:rPr>
              <w:t xml:space="preserve">Caso: </w:t>
            </w:r>
            <w:r w:rsidRPr="00BE3F17">
              <w:rPr>
                <w:rFonts w:cstheme="minorHAnsi"/>
                <w:bCs/>
                <w:shd w:val="clear" w:color="auto" w:fill="FFFFFF"/>
              </w:rPr>
              <w:t>Realizados em conjunto com toda equipe técnica e/ou com instrutores, tendo objetivo de orientar</w:t>
            </w:r>
            <w:r w:rsidRPr="00BE3F17">
              <w:rPr>
                <w:rFonts w:cstheme="minorHAnsi"/>
                <w:shd w:val="clear" w:color="auto" w:fill="FFFFFF"/>
              </w:rPr>
              <w:t>, organizar e unificar condutas de atendimento e intervenção.</w:t>
            </w:r>
          </w:p>
          <w:p w14:paraId="05C4585B" w14:textId="77777777" w:rsidR="00C2326D" w:rsidRPr="00543106" w:rsidRDefault="00C2326D" w:rsidP="00C2326D">
            <w:pPr>
              <w:pStyle w:val="PargrafodaLista"/>
              <w:ind w:left="718"/>
              <w:rPr>
                <w:rFonts w:cstheme="minorHAnsi"/>
              </w:rPr>
            </w:pPr>
          </w:p>
          <w:p w14:paraId="587E3F79" w14:textId="77777777" w:rsidR="00C2326D" w:rsidRDefault="00C2326D" w:rsidP="00C2326D">
            <w:pPr>
              <w:suppressAutoHyphens/>
              <w:ind w:leftChars="-1" w:hangingChars="1" w:hanging="2"/>
              <w:jc w:val="both"/>
              <w:textAlignment w:val="top"/>
              <w:outlineLvl w:val="0"/>
              <w:rPr>
                <w:rFonts w:cstheme="minorHAnsi"/>
                <w:position w:val="-1"/>
              </w:rPr>
            </w:pPr>
            <w:r w:rsidRPr="00480C3B">
              <w:rPr>
                <w:rFonts w:eastAsia="Calibri" w:cstheme="minorHAnsi"/>
                <w:position w:val="-1"/>
              </w:rPr>
              <w:t xml:space="preserve">No mês de junho, o </w:t>
            </w:r>
            <w:r>
              <w:rPr>
                <w:rFonts w:eastAsia="Calibri" w:cstheme="minorHAnsi"/>
                <w:position w:val="-1"/>
              </w:rPr>
              <w:t>S</w:t>
            </w:r>
            <w:r w:rsidRPr="00480C3B">
              <w:rPr>
                <w:rFonts w:eastAsia="Calibri" w:cstheme="minorHAnsi"/>
                <w:position w:val="-1"/>
              </w:rPr>
              <w:t xml:space="preserve">erviço </w:t>
            </w:r>
            <w:r>
              <w:rPr>
                <w:rFonts w:eastAsia="Calibri" w:cstheme="minorHAnsi"/>
                <w:position w:val="-1"/>
              </w:rPr>
              <w:t>S</w:t>
            </w:r>
            <w:r w:rsidRPr="00480C3B">
              <w:rPr>
                <w:rFonts w:eastAsia="Calibri" w:cstheme="minorHAnsi"/>
                <w:position w:val="-1"/>
              </w:rPr>
              <w:t>ocial realizou 216 contatos telefônicos com os adolescentes/jovens e responsáveis, com a finalidade de: atualização de dados cadastrais,</w:t>
            </w:r>
            <w:r>
              <w:rPr>
                <w:rFonts w:eastAsia="Calibri" w:cstheme="minorHAnsi"/>
                <w:position w:val="-1"/>
              </w:rPr>
              <w:t xml:space="preserve"> fornecimento de </w:t>
            </w:r>
            <w:r w:rsidRPr="00480C3B">
              <w:rPr>
                <w:rFonts w:eastAsia="Calibri" w:cstheme="minorHAnsi"/>
                <w:position w:val="-1"/>
              </w:rPr>
              <w:t>informações sobre a disponibilização de benefícios, monitoramento de beneficiários em processo de evasão</w:t>
            </w:r>
            <w:r>
              <w:rPr>
                <w:rFonts w:eastAsia="Calibri" w:cstheme="minorHAnsi"/>
                <w:position w:val="-1"/>
              </w:rPr>
              <w:t xml:space="preserve">, dentre </w:t>
            </w:r>
            <w:r w:rsidRPr="00480C3B">
              <w:rPr>
                <w:rFonts w:eastAsia="Calibri" w:cstheme="minorHAnsi"/>
                <w:position w:val="-1"/>
              </w:rPr>
              <w:t>outros</w:t>
            </w:r>
            <w:r>
              <w:rPr>
                <w:rFonts w:eastAsia="Calibri" w:cstheme="minorHAnsi"/>
                <w:position w:val="-1"/>
              </w:rPr>
              <w:t>.</w:t>
            </w:r>
            <w:r w:rsidRPr="00480C3B">
              <w:rPr>
                <w:rFonts w:cstheme="minorHAnsi"/>
                <w:position w:val="-1"/>
              </w:rPr>
              <w:t xml:space="preserve"> </w:t>
            </w:r>
          </w:p>
          <w:p w14:paraId="7E55E96F" w14:textId="77777777" w:rsidR="00C2326D" w:rsidRDefault="00C2326D" w:rsidP="00C2326D">
            <w:pPr>
              <w:suppressAutoHyphens/>
              <w:ind w:leftChars="-1" w:hangingChars="1" w:hanging="2"/>
              <w:jc w:val="both"/>
              <w:textAlignment w:val="top"/>
              <w:outlineLvl w:val="0"/>
              <w:rPr>
                <w:rFonts w:cstheme="minorHAnsi"/>
                <w:position w:val="-1"/>
              </w:rPr>
            </w:pPr>
          </w:p>
          <w:p w14:paraId="40E9376B" w14:textId="77777777" w:rsidR="00C2326D" w:rsidRDefault="00C2326D" w:rsidP="00C2326D">
            <w:pPr>
              <w:suppressAutoHyphens/>
              <w:ind w:leftChars="-1" w:hangingChars="1" w:hanging="2"/>
              <w:jc w:val="both"/>
              <w:textAlignment w:val="top"/>
              <w:outlineLvl w:val="0"/>
              <w:rPr>
                <w:rFonts w:eastAsia="Calibri" w:cstheme="minorHAnsi"/>
                <w:position w:val="-1"/>
              </w:rPr>
            </w:pPr>
            <w:r w:rsidRPr="00480C3B">
              <w:rPr>
                <w:rFonts w:cstheme="minorHAnsi"/>
                <w:position w:val="-1"/>
              </w:rPr>
              <w:t xml:space="preserve">O setor </w:t>
            </w:r>
            <w:r>
              <w:rPr>
                <w:rFonts w:cstheme="minorHAnsi"/>
                <w:position w:val="-1"/>
              </w:rPr>
              <w:t xml:space="preserve">também </w:t>
            </w:r>
            <w:r w:rsidRPr="00480C3B">
              <w:rPr>
                <w:rFonts w:cstheme="minorHAnsi"/>
                <w:position w:val="-1"/>
              </w:rPr>
              <w:t>realizou 10 visitas domiciliares</w:t>
            </w:r>
            <w:r>
              <w:rPr>
                <w:rFonts w:cstheme="minorHAnsi"/>
                <w:position w:val="-1"/>
              </w:rPr>
              <w:t xml:space="preserve">, </w:t>
            </w:r>
            <w:r w:rsidRPr="00480C3B">
              <w:rPr>
                <w:rFonts w:cstheme="minorHAnsi"/>
                <w:position w:val="-1"/>
              </w:rPr>
              <w:t>7 encaminhamentos (</w:t>
            </w:r>
            <w:r>
              <w:rPr>
                <w:rFonts w:cstheme="minorHAnsi"/>
                <w:position w:val="-1"/>
              </w:rPr>
              <w:t xml:space="preserve">4 para o CRAS, 1 para o CREAS, 1 para o </w:t>
            </w:r>
            <w:proofErr w:type="spellStart"/>
            <w:r>
              <w:rPr>
                <w:rFonts w:cstheme="minorHAnsi"/>
                <w:position w:val="-1"/>
              </w:rPr>
              <w:t>CAPSi</w:t>
            </w:r>
            <w:proofErr w:type="spellEnd"/>
            <w:r>
              <w:rPr>
                <w:rFonts w:cstheme="minorHAnsi"/>
                <w:position w:val="-1"/>
              </w:rPr>
              <w:t xml:space="preserve"> e 1 para o Conselho Tutelar</w:t>
            </w:r>
            <w:r w:rsidRPr="00480C3B">
              <w:rPr>
                <w:rFonts w:cstheme="minorHAnsi"/>
                <w:position w:val="-1"/>
              </w:rPr>
              <w:t>)</w:t>
            </w:r>
            <w:r>
              <w:rPr>
                <w:rFonts w:cstheme="minorHAnsi"/>
                <w:position w:val="-1"/>
              </w:rPr>
              <w:t xml:space="preserve"> e </w:t>
            </w:r>
            <w:r w:rsidRPr="00480C3B">
              <w:rPr>
                <w:rFonts w:cstheme="minorHAnsi"/>
                <w:position w:val="-1"/>
              </w:rPr>
              <w:t>56</w:t>
            </w:r>
            <w:r w:rsidRPr="00480C3B">
              <w:rPr>
                <w:rFonts w:eastAsia="Calibri" w:cstheme="minorHAnsi"/>
                <w:position w:val="-1"/>
              </w:rPr>
              <w:t xml:space="preserve"> desligamentos </w:t>
            </w:r>
            <w:r>
              <w:rPr>
                <w:rFonts w:eastAsia="Calibri" w:cstheme="minorHAnsi"/>
                <w:position w:val="-1"/>
              </w:rPr>
              <w:t>(</w:t>
            </w:r>
            <w:r w:rsidRPr="00480C3B">
              <w:t>21</w:t>
            </w:r>
            <w:r w:rsidRPr="00480C3B">
              <w:rPr>
                <w:rFonts w:eastAsia="Calibri" w:cstheme="minorHAnsi"/>
                <w:position w:val="-1"/>
              </w:rPr>
              <w:t xml:space="preserve"> </w:t>
            </w:r>
            <w:r>
              <w:rPr>
                <w:rFonts w:eastAsia="Calibri" w:cstheme="minorHAnsi"/>
                <w:position w:val="-1"/>
              </w:rPr>
              <w:t xml:space="preserve">foram inseridos no </w:t>
            </w:r>
            <w:r w:rsidRPr="00480C3B">
              <w:rPr>
                <w:rFonts w:eastAsia="Calibri" w:cstheme="minorHAnsi"/>
                <w:position w:val="-1"/>
              </w:rPr>
              <w:t xml:space="preserve">mercado de trabalho; 4 </w:t>
            </w:r>
            <w:r>
              <w:rPr>
                <w:rFonts w:eastAsia="Calibri" w:cstheme="minorHAnsi"/>
                <w:position w:val="-1"/>
              </w:rPr>
              <w:t xml:space="preserve">por </w:t>
            </w:r>
            <w:r w:rsidRPr="00480C3B">
              <w:rPr>
                <w:rFonts w:eastAsia="Calibri" w:cstheme="minorHAnsi"/>
                <w:position w:val="-1"/>
              </w:rPr>
              <w:t xml:space="preserve">desinteresse; 3 </w:t>
            </w:r>
            <w:r>
              <w:rPr>
                <w:rFonts w:eastAsia="Calibri" w:cstheme="minorHAnsi"/>
                <w:position w:val="-1"/>
              </w:rPr>
              <w:t xml:space="preserve">por </w:t>
            </w:r>
            <w:r w:rsidRPr="00480C3B">
              <w:rPr>
                <w:rFonts w:eastAsia="Calibri" w:cstheme="minorHAnsi"/>
                <w:position w:val="-1"/>
              </w:rPr>
              <w:t xml:space="preserve">incompatibilidade de horário; 5 </w:t>
            </w:r>
            <w:r>
              <w:rPr>
                <w:rFonts w:eastAsia="Calibri" w:cstheme="minorHAnsi"/>
                <w:position w:val="-1"/>
              </w:rPr>
              <w:t>por</w:t>
            </w:r>
            <w:r w:rsidRPr="00480C3B">
              <w:rPr>
                <w:rFonts w:eastAsia="Calibri" w:cstheme="minorHAnsi"/>
                <w:position w:val="-1"/>
              </w:rPr>
              <w:t xml:space="preserve"> mudança de endereço/cidade; 22 não </w:t>
            </w:r>
            <w:r>
              <w:rPr>
                <w:rFonts w:eastAsia="Calibri" w:cstheme="minorHAnsi"/>
                <w:position w:val="-1"/>
              </w:rPr>
              <w:t xml:space="preserve">foram </w:t>
            </w:r>
            <w:r w:rsidRPr="00480C3B">
              <w:rPr>
                <w:rFonts w:eastAsia="Calibri" w:cstheme="minorHAnsi"/>
                <w:position w:val="-1"/>
              </w:rPr>
              <w:t>localizados e 1 óbito</w:t>
            </w:r>
            <w:r>
              <w:rPr>
                <w:rFonts w:eastAsia="Calibri" w:cstheme="minorHAnsi"/>
                <w:position w:val="-1"/>
              </w:rPr>
              <w:t>)</w:t>
            </w:r>
            <w:r w:rsidRPr="00480C3B">
              <w:rPr>
                <w:rFonts w:eastAsia="Calibri" w:cstheme="minorHAnsi"/>
                <w:position w:val="-1"/>
              </w:rPr>
              <w:t>.</w:t>
            </w:r>
          </w:p>
          <w:p w14:paraId="4DFFD385" w14:textId="77777777" w:rsidR="00C2326D" w:rsidRDefault="00C2326D" w:rsidP="00C2326D">
            <w:pPr>
              <w:suppressAutoHyphens/>
              <w:ind w:leftChars="-1" w:left="-2"/>
              <w:jc w:val="both"/>
              <w:textAlignment w:val="top"/>
              <w:outlineLvl w:val="0"/>
              <w:rPr>
                <w:rFonts w:eastAsia="Calibri" w:cstheme="minorHAnsi"/>
                <w:position w:val="-1"/>
              </w:rPr>
            </w:pPr>
          </w:p>
          <w:p w14:paraId="6A627260" w14:textId="77777777" w:rsidR="00C2326D" w:rsidRPr="00BE3F17" w:rsidRDefault="00C2326D" w:rsidP="00C2326D">
            <w:pPr>
              <w:suppressAutoHyphens/>
              <w:ind w:leftChars="-1" w:left="-2"/>
              <w:jc w:val="both"/>
              <w:textAlignment w:val="top"/>
              <w:outlineLvl w:val="0"/>
              <w:rPr>
                <w:rFonts w:eastAsia="Calibri" w:cstheme="minorHAnsi"/>
                <w:position w:val="-1"/>
              </w:rPr>
            </w:pPr>
            <w:r w:rsidRPr="00827E0B">
              <w:rPr>
                <w:rFonts w:eastAsia="Calibri" w:cstheme="minorHAnsi"/>
                <w:position w:val="-1"/>
              </w:rPr>
              <w:t>As atividades socioeducativas e reuniões de acolhida t</w:t>
            </w:r>
            <w:r>
              <w:rPr>
                <w:rFonts w:eastAsia="Calibri" w:cstheme="minorHAnsi"/>
                <w:position w:val="-1"/>
              </w:rPr>
              <w:t>ê</w:t>
            </w:r>
            <w:r w:rsidRPr="00827E0B">
              <w:rPr>
                <w:rFonts w:eastAsia="Calibri" w:cstheme="minorHAnsi"/>
                <w:position w:val="-1"/>
              </w:rPr>
              <w:t>m demonstrado o envolvimento dos beneficiários</w:t>
            </w:r>
            <w:r>
              <w:rPr>
                <w:rFonts w:eastAsia="Calibri" w:cstheme="minorHAnsi"/>
                <w:position w:val="-1"/>
              </w:rPr>
              <w:t xml:space="preserve">, que estão mais participativos e buscando </w:t>
            </w:r>
            <w:r w:rsidRPr="00827E0B">
              <w:rPr>
                <w:rFonts w:eastAsia="Calibri" w:cstheme="minorHAnsi"/>
                <w:position w:val="-1"/>
              </w:rPr>
              <w:t xml:space="preserve">orientações e encaminhamentos referentes aos benefícios socioassistenciais. </w:t>
            </w:r>
            <w:r>
              <w:rPr>
                <w:rFonts w:eastAsia="Calibri" w:cstheme="minorHAnsi"/>
                <w:position w:val="-1"/>
              </w:rPr>
              <w:t>Assim, a</w:t>
            </w:r>
            <w:r w:rsidRPr="00827E0B">
              <w:rPr>
                <w:rFonts w:eastAsia="Calibri" w:cstheme="minorHAnsi"/>
                <w:position w:val="-1"/>
              </w:rPr>
              <w:t>s ações têm contribuído com a melhoria da qualidade de vida dos usuários e suas famílias</w:t>
            </w:r>
            <w:r>
              <w:rPr>
                <w:rFonts w:eastAsia="Calibri" w:cstheme="minorHAnsi"/>
                <w:position w:val="-1"/>
              </w:rPr>
              <w:t>.</w:t>
            </w:r>
          </w:p>
          <w:p w14:paraId="5DCABDA4" w14:textId="77777777" w:rsidR="00C2326D" w:rsidRDefault="00C2326D" w:rsidP="00C2326D">
            <w:pPr>
              <w:suppressAutoHyphens/>
              <w:ind w:leftChars="-1" w:hangingChars="1" w:hanging="2"/>
              <w:jc w:val="both"/>
              <w:textAlignment w:val="top"/>
              <w:outlineLvl w:val="0"/>
              <w:rPr>
                <w:rFonts w:eastAsia="Calibri" w:cstheme="minorHAnsi"/>
                <w:position w:val="-1"/>
              </w:rPr>
            </w:pPr>
          </w:p>
          <w:p w14:paraId="35D49587" w14:textId="77777777" w:rsidR="00C2326D" w:rsidRDefault="00C2326D" w:rsidP="00C2326D">
            <w:pPr>
              <w:suppressAutoHyphens/>
              <w:ind w:leftChars="-1" w:hangingChars="1" w:hanging="2"/>
              <w:jc w:val="both"/>
              <w:textAlignment w:val="top"/>
              <w:outlineLvl w:val="0"/>
              <w:rPr>
                <w:rFonts w:eastAsia="Calibri" w:cstheme="minorHAnsi"/>
                <w:position w:val="-1"/>
              </w:rPr>
            </w:pPr>
          </w:p>
          <w:p w14:paraId="3C0A1F55" w14:textId="77777777" w:rsidR="00C2326D" w:rsidRDefault="00C2326D" w:rsidP="00C2326D">
            <w:pPr>
              <w:suppressAutoHyphens/>
              <w:ind w:leftChars="-1" w:hangingChars="1" w:hanging="2"/>
              <w:jc w:val="both"/>
              <w:textAlignment w:val="top"/>
              <w:outlineLvl w:val="0"/>
              <w:rPr>
                <w:rFonts w:eastAsia="Calibri" w:cstheme="minorHAnsi"/>
                <w:position w:val="-1"/>
              </w:rPr>
            </w:pPr>
          </w:p>
          <w:p w14:paraId="7B991004" w14:textId="77777777" w:rsidR="00C2326D" w:rsidRPr="006D7E10" w:rsidRDefault="00C2326D" w:rsidP="00C2326D">
            <w:pPr>
              <w:suppressAutoHyphens/>
              <w:ind w:leftChars="-1" w:hangingChars="1" w:hanging="2"/>
              <w:jc w:val="both"/>
              <w:textAlignment w:val="top"/>
              <w:outlineLvl w:val="0"/>
              <w:rPr>
                <w:rFonts w:eastAsia="Calibri" w:cstheme="minorHAnsi"/>
                <w:position w:val="-1"/>
              </w:rPr>
            </w:pPr>
          </w:p>
          <w:p w14:paraId="45DA2494" w14:textId="77777777" w:rsidR="00C2326D" w:rsidRPr="00E0772A" w:rsidRDefault="00C2326D" w:rsidP="00C2326D">
            <w:pPr>
              <w:jc w:val="both"/>
              <w:rPr>
                <w:rFonts w:cstheme="minorHAnsi"/>
                <w:b/>
                <w:bCs/>
              </w:rPr>
            </w:pPr>
            <w:r>
              <w:rPr>
                <w:rFonts w:cstheme="minorHAnsi"/>
                <w:b/>
                <w:bCs/>
              </w:rPr>
              <w:lastRenderedPageBreak/>
              <w:t xml:space="preserve">Atividades de Atendimento e </w:t>
            </w:r>
            <w:r w:rsidRPr="00D00C4E">
              <w:rPr>
                <w:rFonts w:cstheme="minorHAnsi"/>
                <w:b/>
                <w:bCs/>
              </w:rPr>
              <w:t xml:space="preserve">Acompanhamento </w:t>
            </w:r>
            <w:r>
              <w:rPr>
                <w:rFonts w:cstheme="minorHAnsi"/>
                <w:b/>
                <w:bCs/>
              </w:rPr>
              <w:t>P</w:t>
            </w:r>
            <w:r w:rsidRPr="00D00C4E">
              <w:rPr>
                <w:rFonts w:cstheme="minorHAnsi"/>
                <w:b/>
                <w:bCs/>
              </w:rPr>
              <w:t>sicossocial</w:t>
            </w:r>
          </w:p>
          <w:p w14:paraId="5CBA2019" w14:textId="77777777" w:rsidR="00C2326D" w:rsidRDefault="00C2326D" w:rsidP="00C2326D">
            <w:pPr>
              <w:jc w:val="center"/>
              <w:rPr>
                <w:rFonts w:eastAsiaTheme="minorEastAsia" w:cstheme="minorHAnsi"/>
              </w:rPr>
            </w:pPr>
          </w:p>
          <w:p w14:paraId="6B6E5338" w14:textId="77777777" w:rsidR="00C2326D" w:rsidRDefault="00C2326D" w:rsidP="00C2326D">
            <w:pPr>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4: </w:t>
            </w:r>
            <w:r w:rsidRPr="00E0772A">
              <w:rPr>
                <w:rFonts w:eastAsiaTheme="minorEastAsia" w:cstheme="minorHAnsi"/>
              </w:rPr>
              <w:t>Atendimentos individuais e em grupo de Psicologia</w:t>
            </w:r>
          </w:p>
          <w:p w14:paraId="027B7A04" w14:textId="77777777" w:rsidR="00C2326D" w:rsidRPr="00E0772A" w:rsidRDefault="00C2326D" w:rsidP="00C2326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2979"/>
            </w:tblGrid>
            <w:tr w:rsidR="00C2326D" w:rsidRPr="00E0772A" w14:paraId="2B907C27" w14:textId="77777777" w:rsidTr="00B5687F">
              <w:trPr>
                <w:trHeight w:val="418"/>
                <w:jc w:val="center"/>
              </w:trPr>
              <w:tc>
                <w:tcPr>
                  <w:tcW w:w="3261" w:type="dxa"/>
                  <w:shd w:val="clear" w:color="auto" w:fill="D9D9D9" w:themeFill="background1" w:themeFillShade="D9"/>
                  <w:vAlign w:val="center"/>
                </w:tcPr>
                <w:p w14:paraId="5604A9DE"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2410" w:type="dxa"/>
                  <w:shd w:val="clear" w:color="auto" w:fill="D9D9D9" w:themeFill="background1" w:themeFillShade="D9"/>
                  <w:vAlign w:val="center"/>
                </w:tcPr>
                <w:p w14:paraId="0BF58F42"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 xml:space="preserve">Quantidade de </w:t>
                  </w:r>
                  <w:r>
                    <w:rPr>
                      <w:rFonts w:cstheme="minorHAnsi"/>
                      <w:b/>
                      <w:bCs/>
                    </w:rPr>
                    <w:t xml:space="preserve">beneficiários </w:t>
                  </w:r>
                </w:p>
              </w:tc>
              <w:tc>
                <w:tcPr>
                  <w:tcW w:w="2979" w:type="dxa"/>
                  <w:shd w:val="clear" w:color="auto" w:fill="D9D9D9" w:themeFill="background1" w:themeFillShade="D9"/>
                </w:tcPr>
                <w:p w14:paraId="668586C7"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 xml:space="preserve">Quantidade de </w:t>
                  </w:r>
                  <w:r>
                    <w:rPr>
                      <w:rFonts w:cstheme="minorHAnsi"/>
                      <w:b/>
                      <w:bCs/>
                    </w:rPr>
                    <w:t xml:space="preserve">famílias atendidas </w:t>
                  </w:r>
                  <w:r w:rsidRPr="00543106">
                    <w:rPr>
                      <w:rFonts w:cstheme="minorHAnsi"/>
                      <w:b/>
                      <w:bCs/>
                    </w:rPr>
                    <w:t>(grupo familiar)</w:t>
                  </w:r>
                </w:p>
              </w:tc>
            </w:tr>
            <w:tr w:rsidR="00C2326D" w:rsidRPr="00E0772A" w14:paraId="0BEF83FC" w14:textId="77777777" w:rsidTr="00B5687F">
              <w:trPr>
                <w:trHeight w:val="300"/>
                <w:jc w:val="center"/>
              </w:trPr>
              <w:tc>
                <w:tcPr>
                  <w:tcW w:w="3261" w:type="dxa"/>
                  <w:vAlign w:val="center"/>
                </w:tcPr>
                <w:p w14:paraId="60F7A14F"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Acompanhamento Psicossocial</w:t>
                  </w:r>
                </w:p>
              </w:tc>
              <w:tc>
                <w:tcPr>
                  <w:tcW w:w="2410" w:type="dxa"/>
                  <w:vAlign w:val="center"/>
                </w:tcPr>
                <w:p w14:paraId="16F435EF"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191</w:t>
                  </w:r>
                </w:p>
              </w:tc>
              <w:tc>
                <w:tcPr>
                  <w:tcW w:w="2979" w:type="dxa"/>
                </w:tcPr>
                <w:p w14:paraId="31C5CA52" w14:textId="77777777" w:rsidR="00C2326D" w:rsidRPr="00E0772A" w:rsidRDefault="00C2326D" w:rsidP="00DD0B66">
                  <w:pPr>
                    <w:framePr w:hSpace="141" w:wrap="around" w:vAnchor="text" w:hAnchor="text" w:xAlign="center" w:y="1"/>
                    <w:suppressOverlap/>
                    <w:jc w:val="center"/>
                    <w:rPr>
                      <w:rFonts w:cstheme="minorHAnsi"/>
                    </w:rPr>
                  </w:pPr>
                  <w:r>
                    <w:rPr>
                      <w:rFonts w:cstheme="minorHAnsi"/>
                    </w:rPr>
                    <w:t>74</w:t>
                  </w:r>
                </w:p>
              </w:tc>
            </w:tr>
          </w:tbl>
          <w:p w14:paraId="7EA70600" w14:textId="77777777" w:rsidR="00C2326D" w:rsidRPr="00543106" w:rsidRDefault="00C2326D" w:rsidP="00C2326D">
            <w:pPr>
              <w:ind w:firstLine="1156"/>
              <w:jc w:val="both"/>
              <w:rPr>
                <w:rFonts w:cstheme="minorHAnsi"/>
                <w:i/>
                <w:iCs/>
                <w:sz w:val="20"/>
                <w:szCs w:val="20"/>
              </w:rPr>
            </w:pPr>
            <w:r w:rsidRPr="00543106">
              <w:rPr>
                <w:rFonts w:cstheme="minorHAnsi"/>
                <w:i/>
                <w:iCs/>
                <w:sz w:val="20"/>
                <w:szCs w:val="20"/>
              </w:rPr>
              <w:t>Fonte: Coordenação do PJTF</w:t>
            </w:r>
          </w:p>
          <w:p w14:paraId="689E3BB0" w14:textId="77777777" w:rsidR="00C2326D" w:rsidRDefault="00C2326D" w:rsidP="00C2326D">
            <w:pPr>
              <w:jc w:val="both"/>
              <w:rPr>
                <w:rFonts w:cstheme="minorHAnsi"/>
                <w:b/>
                <w:bCs/>
              </w:rPr>
            </w:pPr>
          </w:p>
          <w:p w14:paraId="1964BB5D" w14:textId="77777777" w:rsidR="00C2326D" w:rsidRPr="00480C3B" w:rsidRDefault="00C2326D" w:rsidP="00C2326D">
            <w:pPr>
              <w:jc w:val="both"/>
              <w:rPr>
                <w:rFonts w:cstheme="minorHAnsi"/>
              </w:rPr>
            </w:pPr>
            <w:r w:rsidRPr="00480C3B">
              <w:rPr>
                <w:rFonts w:cstheme="minorHAnsi"/>
              </w:rPr>
              <w:t xml:space="preserve">Conforme descrito na Tabela 4, a equipe de </w:t>
            </w:r>
            <w:r>
              <w:rPr>
                <w:rFonts w:cstheme="minorHAnsi"/>
              </w:rPr>
              <w:t>P</w:t>
            </w:r>
            <w:r w:rsidRPr="00480C3B">
              <w:rPr>
                <w:rFonts w:cstheme="minorHAnsi"/>
              </w:rPr>
              <w:t>sicologia atendeu 191 adolescentes/jovens e 74 famílias. Em tais atendimentos foram executadas as seguintes atividades:</w:t>
            </w:r>
          </w:p>
          <w:p w14:paraId="48748BE4" w14:textId="77777777" w:rsidR="00C2326D" w:rsidRPr="005C555F" w:rsidRDefault="00C2326D" w:rsidP="00C2326D">
            <w:pPr>
              <w:ind w:hanging="2"/>
              <w:jc w:val="both"/>
              <w:rPr>
                <w:rFonts w:cstheme="minorHAnsi"/>
              </w:rPr>
            </w:pPr>
          </w:p>
          <w:p w14:paraId="3A279101" w14:textId="77777777" w:rsidR="00C2326D" w:rsidRPr="00B513B9" w:rsidRDefault="00C2326D" w:rsidP="00C2326D">
            <w:pPr>
              <w:pStyle w:val="PargrafodaLista"/>
              <w:numPr>
                <w:ilvl w:val="0"/>
                <w:numId w:val="16"/>
              </w:numPr>
              <w:ind w:left="589" w:hanging="283"/>
              <w:jc w:val="both"/>
              <w:rPr>
                <w:rFonts w:cstheme="minorHAnsi"/>
                <w:bCs/>
              </w:rPr>
            </w:pPr>
            <w:r w:rsidRPr="00B513B9">
              <w:rPr>
                <w:rFonts w:cstheme="minorHAnsi"/>
                <w:bCs/>
              </w:rPr>
              <w:t xml:space="preserve">Acolhimento e Escuta ativa: Oferecido aos beneficiários que procuraram atendimento, com destaque para demandas psicossociais de familiares e adolescentes. </w:t>
            </w:r>
            <w:r>
              <w:rPr>
                <w:rFonts w:cstheme="minorHAnsi"/>
                <w:bCs/>
              </w:rPr>
              <w:t>Essa</w:t>
            </w:r>
            <w:r w:rsidRPr="00B513B9">
              <w:rPr>
                <w:rFonts w:cstheme="minorHAnsi"/>
                <w:bCs/>
              </w:rPr>
              <w:t xml:space="preserve"> técnica possibilita uma vinculação rápida e a validação das demandas e necessidades do beneficiário</w:t>
            </w:r>
            <w:r>
              <w:rPr>
                <w:rFonts w:cstheme="minorHAnsi"/>
                <w:bCs/>
              </w:rPr>
              <w:t>;</w:t>
            </w:r>
          </w:p>
          <w:p w14:paraId="1AF2B1C7" w14:textId="77777777" w:rsidR="00C2326D" w:rsidRPr="00B513B9" w:rsidRDefault="00C2326D" w:rsidP="00C2326D">
            <w:pPr>
              <w:pStyle w:val="PargrafodaLista"/>
              <w:numPr>
                <w:ilvl w:val="0"/>
                <w:numId w:val="16"/>
              </w:numPr>
              <w:ind w:left="589" w:hanging="283"/>
              <w:jc w:val="both"/>
              <w:rPr>
                <w:rFonts w:cstheme="minorHAnsi"/>
                <w:bCs/>
              </w:rPr>
            </w:pPr>
            <w:r w:rsidRPr="00B513B9">
              <w:rPr>
                <w:rFonts w:cstheme="minorHAnsi"/>
                <w:bCs/>
              </w:rPr>
              <w:t>Entrevista para conhecimento do perfil e desenvolvimento dos novos beneficiários: Realizadas durante as inscrições com beneficiários e responsáveis para colher informações psicossociais relevantes, além das entrevistas específicas com os interessados no Projeto de Vida;</w:t>
            </w:r>
          </w:p>
          <w:p w14:paraId="6B9ACDAC" w14:textId="77777777" w:rsidR="00C2326D" w:rsidRPr="00B513B9" w:rsidRDefault="00C2326D" w:rsidP="00C2326D">
            <w:pPr>
              <w:pStyle w:val="PargrafodaLista"/>
              <w:numPr>
                <w:ilvl w:val="0"/>
                <w:numId w:val="16"/>
              </w:numPr>
              <w:ind w:left="589" w:hanging="283"/>
              <w:jc w:val="both"/>
              <w:rPr>
                <w:rFonts w:cstheme="minorHAnsi"/>
                <w:bCs/>
              </w:rPr>
            </w:pPr>
            <w:r w:rsidRPr="00B513B9">
              <w:rPr>
                <w:rFonts w:cstheme="minorHAnsi"/>
                <w:bCs/>
              </w:rPr>
              <w:t xml:space="preserve">Mediação de conflitos e gerenciamento de crises: Apoio psicológico em situações emergenciais entre os adolescentes; </w:t>
            </w:r>
          </w:p>
          <w:p w14:paraId="2CD12A09" w14:textId="77777777" w:rsidR="00C2326D" w:rsidRPr="00B513B9" w:rsidRDefault="00C2326D" w:rsidP="00C2326D">
            <w:pPr>
              <w:pStyle w:val="PargrafodaLista"/>
              <w:numPr>
                <w:ilvl w:val="0"/>
                <w:numId w:val="16"/>
              </w:numPr>
              <w:ind w:left="589" w:hanging="283"/>
              <w:jc w:val="both"/>
              <w:rPr>
                <w:rFonts w:cstheme="minorHAnsi"/>
                <w:bCs/>
              </w:rPr>
            </w:pPr>
            <w:r w:rsidRPr="00B513B9">
              <w:rPr>
                <w:rFonts w:cstheme="minorHAnsi"/>
                <w:bCs/>
              </w:rPr>
              <w:t>Manejo de sofrimento psíquico: Para adolescentes, jovens e familiares que enfrentam situações delicadas;</w:t>
            </w:r>
          </w:p>
          <w:p w14:paraId="6F465A22" w14:textId="77777777" w:rsidR="00C2326D" w:rsidRPr="00B513B9" w:rsidRDefault="00C2326D" w:rsidP="00C2326D">
            <w:pPr>
              <w:pStyle w:val="PargrafodaLista"/>
              <w:numPr>
                <w:ilvl w:val="0"/>
                <w:numId w:val="16"/>
              </w:numPr>
              <w:ind w:left="589" w:hanging="283"/>
              <w:jc w:val="both"/>
              <w:rPr>
                <w:rFonts w:cstheme="minorHAnsi"/>
                <w:bCs/>
              </w:rPr>
            </w:pPr>
            <w:proofErr w:type="spellStart"/>
            <w:r w:rsidRPr="00B513B9">
              <w:rPr>
                <w:rFonts w:cstheme="minorHAnsi"/>
                <w:bCs/>
              </w:rPr>
              <w:t>Psicoeducação</w:t>
            </w:r>
            <w:proofErr w:type="spellEnd"/>
            <w:r w:rsidRPr="00B513B9">
              <w:rPr>
                <w:rFonts w:cstheme="minorHAnsi"/>
                <w:bCs/>
              </w:rPr>
              <w:t>: Realizada com adolescentes e familiares para fornecer informações e orientações educativas sobre questões específicas, visando o desenvolvimento pessoal e o enfrentamento de desafios;</w:t>
            </w:r>
          </w:p>
          <w:p w14:paraId="78FCB366" w14:textId="77777777" w:rsidR="00C2326D" w:rsidRPr="00B513B9" w:rsidRDefault="00C2326D" w:rsidP="00C2326D">
            <w:pPr>
              <w:pStyle w:val="PargrafodaLista"/>
              <w:numPr>
                <w:ilvl w:val="0"/>
                <w:numId w:val="16"/>
              </w:numPr>
              <w:ind w:left="589" w:hanging="283"/>
              <w:jc w:val="both"/>
              <w:rPr>
                <w:rFonts w:eastAsiaTheme="minorEastAsia" w:cstheme="minorHAnsi"/>
                <w:bCs/>
              </w:rPr>
            </w:pPr>
            <w:r w:rsidRPr="00B513B9">
              <w:rPr>
                <w:rFonts w:eastAsiaTheme="minorEastAsia" w:cstheme="minorHAnsi"/>
                <w:bCs/>
              </w:rPr>
              <w:t>Orientação e encaminhamentos pertinentes: Realizados para dispositivos da rede de Assistência Social, Saúde, Educação e outros mecanismos do sistema de garantia de direitos em geral</w:t>
            </w:r>
            <w:r>
              <w:rPr>
                <w:rFonts w:eastAsiaTheme="minorEastAsia" w:cstheme="minorHAnsi"/>
                <w:bCs/>
              </w:rPr>
              <w:t>;</w:t>
            </w:r>
          </w:p>
          <w:p w14:paraId="117B435F" w14:textId="77777777" w:rsidR="00C2326D" w:rsidRPr="00480C3B" w:rsidRDefault="00C2326D" w:rsidP="00C2326D">
            <w:pPr>
              <w:pStyle w:val="PargrafodaLista"/>
              <w:numPr>
                <w:ilvl w:val="0"/>
                <w:numId w:val="16"/>
              </w:numPr>
              <w:ind w:left="589" w:hanging="283"/>
              <w:jc w:val="both"/>
              <w:rPr>
                <w:rFonts w:eastAsiaTheme="minorEastAsia" w:cstheme="minorHAnsi"/>
              </w:rPr>
            </w:pPr>
            <w:r w:rsidRPr="00B513B9">
              <w:rPr>
                <w:rFonts w:eastAsiaTheme="minorEastAsia" w:cstheme="minorHAnsi"/>
                <w:bCs/>
              </w:rPr>
              <w:t>Grupos de convivência:</w:t>
            </w:r>
            <w:r>
              <w:rPr>
                <w:rFonts w:eastAsiaTheme="minorEastAsia" w:cstheme="minorHAnsi"/>
                <w:b/>
              </w:rPr>
              <w:t xml:space="preserve"> </w:t>
            </w:r>
            <w:r w:rsidRPr="007513CD">
              <w:rPr>
                <w:rFonts w:eastAsiaTheme="minorEastAsia" w:cstheme="minorHAnsi"/>
                <w:bCs/>
              </w:rPr>
              <w:t>E</w:t>
            </w:r>
            <w:r>
              <w:rPr>
                <w:rFonts w:eastAsiaTheme="minorEastAsia" w:cstheme="minorHAnsi"/>
                <w:bCs/>
              </w:rPr>
              <w:t>ssa atividade é fundamental no serviço de convivência e fortalecimento de vínculos e teve como tema desse ciclo os Direitos Humanos.</w:t>
            </w:r>
            <w:r>
              <w:rPr>
                <w:rFonts w:eastAsiaTheme="minorEastAsia" w:cstheme="minorHAnsi"/>
              </w:rPr>
              <w:t xml:space="preserve"> Os encontros são realizados semanalmente e tem como objetivo o desenvolvimento integral dos beneficiários. As vivências ocorreram por meio de oficinas, dinâmicas, rodas de conversa e produções culturais.</w:t>
            </w:r>
          </w:p>
          <w:p w14:paraId="40D45BF8" w14:textId="77777777" w:rsidR="00C2326D" w:rsidRPr="00480C3B" w:rsidRDefault="00C2326D" w:rsidP="00C2326D">
            <w:pPr>
              <w:suppressAutoHyphens/>
              <w:ind w:left="2" w:hangingChars="1" w:hanging="2"/>
              <w:jc w:val="both"/>
              <w:outlineLvl w:val="0"/>
              <w:rPr>
                <w:rFonts w:eastAsiaTheme="minorEastAsia" w:cstheme="minorHAnsi"/>
                <w:position w:val="-1"/>
              </w:rPr>
            </w:pPr>
          </w:p>
          <w:p w14:paraId="2DD9055F" w14:textId="77777777" w:rsidR="00C2326D" w:rsidRDefault="00C2326D" w:rsidP="00C2326D">
            <w:pPr>
              <w:ind w:left="2" w:hanging="2"/>
              <w:jc w:val="both"/>
              <w:rPr>
                <w:rFonts w:cstheme="minorHAnsi"/>
              </w:rPr>
            </w:pPr>
            <w:r w:rsidRPr="00480C3B">
              <w:rPr>
                <w:rFonts w:cstheme="minorHAnsi"/>
              </w:rPr>
              <w:t xml:space="preserve">Neste mês, o serviço de </w:t>
            </w:r>
            <w:r>
              <w:rPr>
                <w:rFonts w:cstheme="minorHAnsi"/>
              </w:rPr>
              <w:t>P</w:t>
            </w:r>
            <w:r w:rsidRPr="00480C3B">
              <w:rPr>
                <w:rFonts w:cstheme="minorHAnsi"/>
              </w:rPr>
              <w:t>sicologia realizou 13 visitas domiciliares para acompanhar casos, atualizar informações e verificar o progresso dos encaminhamentos, além de convocar para entrevista de cadastro.</w:t>
            </w:r>
            <w:r>
              <w:rPr>
                <w:rFonts w:cstheme="minorHAnsi"/>
              </w:rPr>
              <w:t xml:space="preserve"> F</w:t>
            </w:r>
            <w:r w:rsidRPr="00480C3B">
              <w:rPr>
                <w:rFonts w:cstheme="minorHAnsi"/>
              </w:rPr>
              <w:t xml:space="preserve">oram </w:t>
            </w:r>
            <w:r>
              <w:rPr>
                <w:rFonts w:cstheme="minorHAnsi"/>
              </w:rPr>
              <w:t>feitos</w:t>
            </w:r>
            <w:r w:rsidRPr="00480C3B">
              <w:rPr>
                <w:rFonts w:cstheme="minorHAnsi"/>
              </w:rPr>
              <w:t xml:space="preserve"> 135 contatos telefônicos para agendar acompanhamentos, entrevistas e acompanhar situações específicas. A articulação com o</w:t>
            </w:r>
            <w:r>
              <w:t xml:space="preserve"> </w:t>
            </w:r>
            <w:r w:rsidRPr="00EE619F">
              <w:rPr>
                <w:rFonts w:cstheme="minorHAnsi"/>
              </w:rPr>
              <w:t>Centro de Atenção Psicossocial e Infanto-Juvenil (</w:t>
            </w:r>
            <w:proofErr w:type="spellStart"/>
            <w:r w:rsidRPr="00480C3B">
              <w:rPr>
                <w:rFonts w:cstheme="minorHAnsi"/>
              </w:rPr>
              <w:t>CAPSi</w:t>
            </w:r>
            <w:proofErr w:type="spellEnd"/>
            <w:r>
              <w:rPr>
                <w:rFonts w:cstheme="minorHAnsi"/>
              </w:rPr>
              <w:t>)</w:t>
            </w:r>
            <w:r w:rsidRPr="00480C3B">
              <w:rPr>
                <w:rFonts w:cstheme="minorHAnsi"/>
              </w:rPr>
              <w:t xml:space="preserve"> se manteve, com dois encaminhamentos realizados, bem como atualização de informações pertinentes de outros casos já em andamento.</w:t>
            </w:r>
          </w:p>
          <w:p w14:paraId="79AFE3E7" w14:textId="77777777" w:rsidR="00C2326D" w:rsidRDefault="00C2326D" w:rsidP="00C2326D">
            <w:pPr>
              <w:ind w:left="2" w:hanging="2"/>
              <w:jc w:val="both"/>
              <w:rPr>
                <w:rFonts w:cstheme="minorHAnsi"/>
              </w:rPr>
            </w:pPr>
          </w:p>
          <w:p w14:paraId="6BC6FF50" w14:textId="77777777" w:rsidR="00C2326D" w:rsidRDefault="00C2326D" w:rsidP="00C2326D">
            <w:pPr>
              <w:ind w:left="2" w:hanging="2"/>
              <w:jc w:val="both"/>
              <w:rPr>
                <w:rFonts w:cstheme="minorHAnsi"/>
                <w:color w:val="000000" w:themeColor="text1"/>
              </w:rPr>
            </w:pPr>
            <w:r w:rsidRPr="00480C3B">
              <w:rPr>
                <w:rFonts w:cstheme="minorHAnsi"/>
              </w:rPr>
              <w:t xml:space="preserve">O </w:t>
            </w:r>
            <w:r>
              <w:rPr>
                <w:rFonts w:cstheme="minorHAnsi"/>
              </w:rPr>
              <w:t>S</w:t>
            </w:r>
            <w:r w:rsidRPr="00480C3B">
              <w:rPr>
                <w:rFonts w:cstheme="minorHAnsi"/>
              </w:rPr>
              <w:t xml:space="preserve">etor </w:t>
            </w:r>
            <w:r>
              <w:rPr>
                <w:rFonts w:cstheme="minorHAnsi"/>
              </w:rPr>
              <w:t>participou d</w:t>
            </w:r>
            <w:r w:rsidRPr="00480C3B">
              <w:rPr>
                <w:rFonts w:cstheme="minorHAnsi"/>
              </w:rPr>
              <w:t xml:space="preserve">o Seminário de Proteção Social, </w:t>
            </w:r>
            <w:r>
              <w:rPr>
                <w:rFonts w:cstheme="minorHAnsi"/>
              </w:rPr>
              <w:t xml:space="preserve">com </w:t>
            </w:r>
            <w:r w:rsidRPr="00480C3B">
              <w:rPr>
                <w:rFonts w:cstheme="minorHAnsi"/>
              </w:rPr>
              <w:t>cursos</w:t>
            </w:r>
            <w:r>
              <w:rPr>
                <w:rFonts w:cstheme="minorHAnsi"/>
              </w:rPr>
              <w:t xml:space="preserve"> sobre</w:t>
            </w:r>
            <w:r w:rsidRPr="00480C3B">
              <w:rPr>
                <w:rFonts w:cstheme="minorHAnsi"/>
              </w:rPr>
              <w:t xml:space="preserve">: </w:t>
            </w:r>
            <w:r w:rsidRPr="00480C3B">
              <w:rPr>
                <w:rFonts w:cstheme="minorHAnsi"/>
                <w:color w:val="000000" w:themeColor="text1"/>
              </w:rPr>
              <w:t xml:space="preserve">“Benefícios Eventuais e Socioassistenciais”, “Acompanhamento Socioassistencial Especializado à Gestante: A Importância do Pré-natal” e “Instrumentos Socioassistenciais, Elaboração de Documentos e Ética Profissional”. </w:t>
            </w:r>
            <w:r>
              <w:rPr>
                <w:rFonts w:cstheme="minorHAnsi"/>
                <w:color w:val="000000" w:themeColor="text1"/>
              </w:rPr>
              <w:t>Também permanece responsável pelo</w:t>
            </w:r>
            <w:r w:rsidRPr="00480C3B">
              <w:rPr>
                <w:rFonts w:cstheme="minorHAnsi"/>
                <w:color w:val="000000" w:themeColor="text1"/>
              </w:rPr>
              <w:t xml:space="preserve"> planejamento e execução do Grupo de Convivência e do Projeto de </w:t>
            </w:r>
            <w:r>
              <w:rPr>
                <w:rFonts w:cstheme="minorHAnsi"/>
                <w:color w:val="000000" w:themeColor="text1"/>
              </w:rPr>
              <w:t>V</w:t>
            </w:r>
            <w:r w:rsidRPr="00480C3B">
              <w:rPr>
                <w:rFonts w:cstheme="minorHAnsi"/>
                <w:color w:val="000000" w:themeColor="text1"/>
              </w:rPr>
              <w:t>ida, atuando em parceria com o Serviço Social no planejamento das intervenções na Oficina de Processos Criativos, a serem executadas no mês seguinte.</w:t>
            </w:r>
          </w:p>
          <w:p w14:paraId="4C3D9D91" w14:textId="77777777" w:rsidR="00C2326D" w:rsidRDefault="00C2326D" w:rsidP="00C2326D">
            <w:pPr>
              <w:ind w:left="2" w:hanging="2"/>
              <w:jc w:val="both"/>
              <w:rPr>
                <w:rFonts w:cstheme="minorHAnsi"/>
                <w:color w:val="000000" w:themeColor="text1"/>
              </w:rPr>
            </w:pPr>
          </w:p>
          <w:p w14:paraId="72D2A71A" w14:textId="77777777" w:rsidR="00C2326D" w:rsidRPr="00827E0B" w:rsidRDefault="00C2326D" w:rsidP="00C2326D">
            <w:pPr>
              <w:jc w:val="both"/>
              <w:rPr>
                <w:rFonts w:cstheme="minorHAnsi"/>
              </w:rPr>
            </w:pPr>
            <w:r w:rsidRPr="00827E0B">
              <w:rPr>
                <w:rFonts w:cstheme="minorHAnsi"/>
              </w:rPr>
              <w:t xml:space="preserve">Entre os impactos verificados frente às ações do </w:t>
            </w:r>
            <w:r>
              <w:rPr>
                <w:rFonts w:cstheme="minorHAnsi"/>
              </w:rPr>
              <w:t>S</w:t>
            </w:r>
            <w:r w:rsidRPr="00827E0B">
              <w:rPr>
                <w:rFonts w:cstheme="minorHAnsi"/>
              </w:rPr>
              <w:t xml:space="preserve">etor, destaca-se o desenvolvimento de habilidades sociais dos beneficiários no decorrer dos grupos de convivência e do </w:t>
            </w:r>
            <w:r>
              <w:rPr>
                <w:rFonts w:cstheme="minorHAnsi"/>
              </w:rPr>
              <w:t>P</w:t>
            </w:r>
            <w:r w:rsidRPr="00827E0B">
              <w:rPr>
                <w:rFonts w:cstheme="minorHAnsi"/>
              </w:rPr>
              <w:t xml:space="preserve">rojeto de </w:t>
            </w:r>
            <w:r>
              <w:rPr>
                <w:rFonts w:cstheme="minorHAnsi"/>
              </w:rPr>
              <w:t>V</w:t>
            </w:r>
            <w:r w:rsidRPr="00827E0B">
              <w:rPr>
                <w:rFonts w:cstheme="minorHAnsi"/>
              </w:rPr>
              <w:t>ida. Com a interação contínua promovida em ambiente seguro, eles têm conseguido assumir posições de maior disponibilidade, autonomia, participação e proatividade.</w:t>
            </w:r>
          </w:p>
          <w:p w14:paraId="16619213" w14:textId="77777777" w:rsidR="00C2326D" w:rsidRDefault="00C2326D" w:rsidP="00C2326D">
            <w:pPr>
              <w:jc w:val="both"/>
              <w:rPr>
                <w:rFonts w:cstheme="minorHAnsi"/>
                <w:b/>
                <w:bCs/>
              </w:rPr>
            </w:pPr>
          </w:p>
          <w:p w14:paraId="382D9FAC" w14:textId="77777777" w:rsidR="00C2326D" w:rsidRDefault="00C2326D" w:rsidP="00C2326D">
            <w:pPr>
              <w:jc w:val="both"/>
              <w:rPr>
                <w:rFonts w:cstheme="minorHAnsi"/>
                <w:b/>
                <w:bCs/>
              </w:rPr>
            </w:pPr>
            <w:r w:rsidRPr="003C788B">
              <w:rPr>
                <w:rFonts w:cstheme="minorHAnsi"/>
                <w:b/>
                <w:bCs/>
              </w:rPr>
              <w:t>Atividades Socioeducativas e de Integração ao Mundo do Trabalho</w:t>
            </w:r>
          </w:p>
          <w:p w14:paraId="4638C75F" w14:textId="77777777" w:rsidR="00C2326D" w:rsidRDefault="00C2326D" w:rsidP="00C2326D">
            <w:pPr>
              <w:ind w:hanging="2"/>
              <w:jc w:val="both"/>
              <w:rPr>
                <w:rFonts w:cstheme="minorHAnsi"/>
              </w:rPr>
            </w:pPr>
            <w:r w:rsidRPr="00480C3B">
              <w:rPr>
                <w:rFonts w:cstheme="minorHAnsi"/>
              </w:rPr>
              <w:t xml:space="preserve">No contexto das atividades socioeducativas deste mês, o foco foi dado </w:t>
            </w:r>
            <w:r>
              <w:rPr>
                <w:rFonts w:cstheme="minorHAnsi"/>
              </w:rPr>
              <w:t>à roda de conversa com o tema</w:t>
            </w:r>
            <w:r w:rsidRPr="00480C3B">
              <w:rPr>
                <w:rFonts w:cstheme="minorHAnsi"/>
              </w:rPr>
              <w:t xml:space="preserve"> "Prevenção ao uso de substâncias psicoativas". Nesta atividade</w:t>
            </w:r>
            <w:r>
              <w:rPr>
                <w:rFonts w:cstheme="minorHAnsi"/>
              </w:rPr>
              <w:t>,</w:t>
            </w:r>
            <w:r w:rsidRPr="00480C3B">
              <w:rPr>
                <w:rFonts w:cstheme="minorHAnsi"/>
              </w:rPr>
              <w:t xml:space="preserve"> foram tra</w:t>
            </w:r>
            <w:r>
              <w:rPr>
                <w:rFonts w:cstheme="minorHAnsi"/>
              </w:rPr>
              <w:t xml:space="preserve">tadas </w:t>
            </w:r>
            <w:r w:rsidRPr="00480C3B">
              <w:rPr>
                <w:rFonts w:cstheme="minorHAnsi"/>
              </w:rPr>
              <w:t xml:space="preserve">informações pertinentes </w:t>
            </w:r>
            <w:r>
              <w:rPr>
                <w:rFonts w:cstheme="minorHAnsi"/>
              </w:rPr>
              <w:t>a</w:t>
            </w:r>
            <w:r w:rsidRPr="00480C3B">
              <w:rPr>
                <w:rFonts w:cstheme="minorHAnsi"/>
              </w:rPr>
              <w:t xml:space="preserve">o combate ao abuso de substâncias lícitas e ilícitas, por meio da conscientização e do diálogo aberto com os beneficiários presentes. </w:t>
            </w:r>
          </w:p>
          <w:p w14:paraId="0B456CE5" w14:textId="77777777" w:rsidR="00C2326D" w:rsidRPr="00480C3B" w:rsidRDefault="00C2326D" w:rsidP="00C2326D">
            <w:pPr>
              <w:ind w:hanging="2"/>
              <w:jc w:val="both"/>
              <w:rPr>
                <w:rFonts w:cstheme="minorHAnsi"/>
              </w:rPr>
            </w:pPr>
          </w:p>
          <w:p w14:paraId="016F3775" w14:textId="77777777" w:rsidR="00C2326D" w:rsidRPr="00480C3B" w:rsidRDefault="00C2326D" w:rsidP="00C2326D">
            <w:pPr>
              <w:ind w:hanging="2"/>
              <w:jc w:val="both"/>
              <w:rPr>
                <w:rFonts w:cstheme="minorHAnsi"/>
              </w:rPr>
            </w:pPr>
            <w:r w:rsidRPr="00480C3B">
              <w:rPr>
                <w:rFonts w:cstheme="minorHAnsi"/>
              </w:rPr>
              <w:t xml:space="preserve">A “Reunião da Acolhida” foi realizada para os novos beneficiários, oferecendo informações sobre a infraestrutura, cursos, oficinas, atividades e normas da </w:t>
            </w:r>
            <w:r>
              <w:rPr>
                <w:rFonts w:cstheme="minorHAnsi"/>
              </w:rPr>
              <w:t>U</w:t>
            </w:r>
            <w:r w:rsidRPr="00480C3B">
              <w:rPr>
                <w:rFonts w:cstheme="minorHAnsi"/>
              </w:rPr>
              <w:t>nidade. Trata-se de uma atividade importante para integrar os beneficiários e reforçar as potencialidades do Programa.</w:t>
            </w:r>
          </w:p>
          <w:p w14:paraId="22AF21B4" w14:textId="77777777" w:rsidR="00C2326D" w:rsidRPr="00480C3B" w:rsidRDefault="00C2326D" w:rsidP="00C2326D">
            <w:pPr>
              <w:ind w:hanging="2"/>
              <w:jc w:val="both"/>
              <w:rPr>
                <w:rFonts w:cstheme="minorHAnsi"/>
              </w:rPr>
            </w:pPr>
          </w:p>
          <w:p w14:paraId="33ACB196" w14:textId="77777777" w:rsidR="00C2326D" w:rsidRPr="00480C3B" w:rsidRDefault="00C2326D" w:rsidP="00C2326D">
            <w:pPr>
              <w:jc w:val="both"/>
              <w:rPr>
                <w:rFonts w:cstheme="minorHAnsi"/>
              </w:rPr>
            </w:pPr>
            <w:r>
              <w:rPr>
                <w:rFonts w:cstheme="minorHAnsi"/>
              </w:rPr>
              <w:t xml:space="preserve">A </w:t>
            </w:r>
            <w:r w:rsidRPr="00480C3B">
              <w:rPr>
                <w:rFonts w:cstheme="minorHAnsi"/>
              </w:rPr>
              <w:t>segunda turma do Projeto de Vida, conduzida pela equipe técnica do PJTF</w:t>
            </w:r>
            <w:r>
              <w:rPr>
                <w:rFonts w:cstheme="minorHAnsi"/>
              </w:rPr>
              <w:t>,</w:t>
            </w:r>
            <w:r w:rsidRPr="00480C3B">
              <w:rPr>
                <w:rFonts w:cstheme="minorHAnsi"/>
              </w:rPr>
              <w:t xml:space="preserve"> te</w:t>
            </w:r>
            <w:r>
              <w:rPr>
                <w:rFonts w:cstheme="minorHAnsi"/>
              </w:rPr>
              <w:t xml:space="preserve">ve </w:t>
            </w:r>
            <w:r w:rsidRPr="00480C3B">
              <w:rPr>
                <w:rFonts w:cstheme="minorHAnsi"/>
              </w:rPr>
              <w:t>como objetivo orientar os participantes na construção de seus caminhos profissionais e pessoais, abordando temas como: projeto de vida profissional; identidade pessoal e profissional; comunicação e criatividade</w:t>
            </w:r>
            <w:r>
              <w:rPr>
                <w:rFonts w:cstheme="minorHAnsi"/>
              </w:rPr>
              <w:t>;</w:t>
            </w:r>
            <w:r w:rsidRPr="00480C3B">
              <w:rPr>
                <w:rFonts w:cstheme="minorHAnsi"/>
              </w:rPr>
              <w:t xml:space="preserve"> e formatos de trabalho e suas mudanças. Também foram realizadas atividades práticas ligadas à elaboração de currículo e preparação para entrevistas.</w:t>
            </w:r>
          </w:p>
          <w:p w14:paraId="03259981" w14:textId="77777777" w:rsidR="00C2326D" w:rsidRPr="00F50058" w:rsidRDefault="00C2326D" w:rsidP="00C2326D">
            <w:pPr>
              <w:jc w:val="both"/>
              <w:rPr>
                <w:rFonts w:cstheme="minorHAnsi"/>
              </w:rPr>
            </w:pPr>
          </w:p>
          <w:p w14:paraId="547EA910" w14:textId="77777777" w:rsidR="00C2326D" w:rsidRPr="00F50058" w:rsidRDefault="00C2326D" w:rsidP="00C2326D">
            <w:pPr>
              <w:jc w:val="both"/>
              <w:rPr>
                <w:rFonts w:cstheme="minorHAnsi"/>
              </w:rPr>
            </w:pPr>
            <w:r w:rsidRPr="00F50058">
              <w:rPr>
                <w:rFonts w:cstheme="minorHAnsi"/>
              </w:rPr>
              <w:t>O curso de Barbeiro teve início em junho</w:t>
            </w:r>
            <w:r>
              <w:rPr>
                <w:rFonts w:cstheme="minorHAnsi"/>
              </w:rPr>
              <w:t xml:space="preserve">, com </w:t>
            </w:r>
            <w:r w:rsidRPr="00F50058">
              <w:rPr>
                <w:rFonts w:cstheme="minorHAnsi"/>
              </w:rPr>
              <w:t>aulas teóricas e práticas, incluindo treino de corte em modelos voluntários</w:t>
            </w:r>
            <w:r>
              <w:rPr>
                <w:rFonts w:cstheme="minorHAnsi"/>
              </w:rPr>
              <w:t>. A</w:t>
            </w:r>
            <w:r w:rsidRPr="00F50058">
              <w:rPr>
                <w:rFonts w:cstheme="minorHAnsi"/>
              </w:rPr>
              <w:t xml:space="preserve">ssim como com o curso de </w:t>
            </w:r>
            <w:r w:rsidRPr="00F50058">
              <w:rPr>
                <w:rFonts w:cstheme="minorHAnsi"/>
                <w:i/>
                <w:iCs/>
              </w:rPr>
              <w:t>Designer</w:t>
            </w:r>
            <w:r w:rsidRPr="00F50058">
              <w:rPr>
                <w:rFonts w:cstheme="minorHAnsi"/>
              </w:rPr>
              <w:t xml:space="preserve"> de sobrancelhas, o curso foi ofertado em parceria com o</w:t>
            </w:r>
            <w:r>
              <w:rPr>
                <w:rFonts w:cstheme="minorHAnsi"/>
              </w:rPr>
              <w:t>s</w:t>
            </w:r>
            <w:r w:rsidRPr="00F50058">
              <w:rPr>
                <w:rFonts w:cstheme="minorHAnsi"/>
              </w:rPr>
              <w:t xml:space="preserve"> </w:t>
            </w:r>
            <w:r w:rsidRPr="00DC1DFD">
              <w:rPr>
                <w:rFonts w:cstheme="minorHAnsi"/>
              </w:rPr>
              <w:t>Colégios Tecnológicos de Goiás (</w:t>
            </w:r>
            <w:r w:rsidRPr="00F50058">
              <w:rPr>
                <w:rFonts w:cstheme="minorHAnsi"/>
              </w:rPr>
              <w:t>COTEC</w:t>
            </w:r>
            <w:r>
              <w:rPr>
                <w:rFonts w:cstheme="minorHAnsi"/>
              </w:rPr>
              <w:t xml:space="preserve">) </w:t>
            </w:r>
            <w:r w:rsidRPr="00F50058">
              <w:rPr>
                <w:rFonts w:cstheme="minorHAnsi"/>
              </w:rPr>
              <w:t>/</w:t>
            </w:r>
            <w:r>
              <w:rPr>
                <w:rFonts w:cstheme="minorHAnsi"/>
              </w:rPr>
              <w:t xml:space="preserve"> Secretaria da Retomada</w:t>
            </w:r>
            <w:r w:rsidRPr="00F50058">
              <w:rPr>
                <w:rFonts w:cstheme="minorHAnsi"/>
              </w:rPr>
              <w:t>. Houve continuidade das turmas dos cursos de Assistente de Recursos Humanos e Assistente de Logística</w:t>
            </w:r>
            <w:r>
              <w:rPr>
                <w:rFonts w:cstheme="minorHAnsi"/>
              </w:rPr>
              <w:t>,</w:t>
            </w:r>
            <w:r w:rsidRPr="00F50058">
              <w:rPr>
                <w:rFonts w:cstheme="minorHAnsi"/>
              </w:rPr>
              <w:t xml:space="preserve"> em parceria com o SENAC. As Ações de Integração ao Mundo do Trabalho possibilitam a troca de experiências e a vinculação entre os Programas do Centro da Juventude.</w:t>
            </w:r>
          </w:p>
          <w:p w14:paraId="495348E0" w14:textId="77777777" w:rsidR="00C2326D" w:rsidRPr="003C788B" w:rsidRDefault="00C2326D" w:rsidP="00C2326D">
            <w:pPr>
              <w:jc w:val="both"/>
              <w:rPr>
                <w:rFonts w:cstheme="minorHAnsi"/>
                <w:b/>
                <w:bCs/>
              </w:rPr>
            </w:pPr>
          </w:p>
          <w:p w14:paraId="1B1F867B" w14:textId="77777777" w:rsidR="00C2326D" w:rsidRDefault="00C2326D" w:rsidP="00C2326D">
            <w:pPr>
              <w:ind w:hanging="2"/>
              <w:jc w:val="center"/>
              <w:rPr>
                <w:rFonts w:eastAsiaTheme="minorEastAsia" w:cstheme="minorHAnsi"/>
              </w:rPr>
            </w:pPr>
            <w:r w:rsidRPr="003C788B">
              <w:rPr>
                <w:rFonts w:eastAsiaTheme="minorEastAsia" w:cstheme="minorHAnsi"/>
              </w:rPr>
              <w:t>Tabela 5</w:t>
            </w:r>
            <w:r>
              <w:rPr>
                <w:rFonts w:eastAsiaTheme="minorEastAsia" w:cstheme="minorHAnsi"/>
              </w:rPr>
              <w:t xml:space="preserve">: </w:t>
            </w:r>
            <w:r w:rsidRPr="003C788B">
              <w:rPr>
                <w:rFonts w:eastAsiaTheme="minorEastAsia" w:cstheme="minorHAnsi"/>
              </w:rPr>
              <w:t xml:space="preserve">Atendimentos das atividades socioeducativas </w:t>
            </w:r>
            <w:r>
              <w:rPr>
                <w:rFonts w:eastAsiaTheme="minorEastAsia" w:cstheme="minorHAnsi"/>
              </w:rPr>
              <w:t>e de Integração ao Mundo do Trabalho</w:t>
            </w:r>
          </w:p>
          <w:p w14:paraId="2376CCA4" w14:textId="77777777" w:rsidR="00C2326D" w:rsidRPr="00E0772A" w:rsidRDefault="00C2326D" w:rsidP="00C2326D">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C2326D" w:rsidRPr="00E0772A" w14:paraId="1C2D34D5" w14:textId="77777777" w:rsidTr="00B5687F">
              <w:trPr>
                <w:trHeight w:val="418"/>
                <w:jc w:val="center"/>
              </w:trPr>
              <w:tc>
                <w:tcPr>
                  <w:tcW w:w="4063" w:type="dxa"/>
                  <w:shd w:val="clear" w:color="auto" w:fill="D9D9D9" w:themeFill="background1" w:themeFillShade="D9"/>
                  <w:vAlign w:val="center"/>
                </w:tcPr>
                <w:p w14:paraId="1F956CA6"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4275D134" w14:textId="77777777" w:rsidR="00C2326D" w:rsidRPr="00E0772A" w:rsidRDefault="00C2326D" w:rsidP="00DD0B66">
                  <w:pPr>
                    <w:framePr w:hSpace="141" w:wrap="around" w:vAnchor="text" w:hAnchor="text" w:xAlign="center" w:y="1"/>
                    <w:suppressOverlap/>
                    <w:jc w:val="center"/>
                    <w:rPr>
                      <w:rFonts w:cstheme="minorHAnsi"/>
                      <w:b/>
                      <w:bCs/>
                    </w:rPr>
                  </w:pPr>
                  <w:r>
                    <w:rPr>
                      <w:rFonts w:cstheme="minorHAnsi"/>
                      <w:b/>
                      <w:bCs/>
                    </w:rPr>
                    <w:t>Beneficiários</w:t>
                  </w:r>
                </w:p>
              </w:tc>
              <w:tc>
                <w:tcPr>
                  <w:tcW w:w="2754" w:type="dxa"/>
                  <w:tcBorders>
                    <w:bottom w:val="single" w:sz="4" w:space="0" w:color="auto"/>
                  </w:tcBorders>
                  <w:shd w:val="clear" w:color="auto" w:fill="D9D9D9" w:themeFill="background1" w:themeFillShade="D9"/>
                </w:tcPr>
                <w:p w14:paraId="3CE79ADF"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Quantidade de Grupos/Turmas</w:t>
                  </w:r>
                </w:p>
              </w:tc>
            </w:tr>
            <w:tr w:rsidR="00C2326D" w:rsidRPr="00E0772A" w14:paraId="579915B6" w14:textId="77777777" w:rsidTr="00B5687F">
              <w:trPr>
                <w:trHeight w:val="300"/>
                <w:jc w:val="center"/>
              </w:trPr>
              <w:tc>
                <w:tcPr>
                  <w:tcW w:w="4063" w:type="dxa"/>
                  <w:vAlign w:val="center"/>
                </w:tcPr>
                <w:p w14:paraId="0D507E5D" w14:textId="77777777" w:rsidR="00C2326D" w:rsidRPr="00E0772A" w:rsidRDefault="00C2326D" w:rsidP="00DD0B66">
                  <w:pPr>
                    <w:framePr w:hSpace="141" w:wrap="around" w:vAnchor="text" w:hAnchor="text" w:xAlign="center" w:y="1"/>
                    <w:suppressOverlap/>
                    <w:jc w:val="both"/>
                    <w:rPr>
                      <w:rFonts w:cstheme="minorHAnsi"/>
                    </w:rPr>
                  </w:pPr>
                  <w:bookmarkStart w:id="17" w:name="_Hlk149568208"/>
                  <w:r>
                    <w:rPr>
                      <w:rFonts w:cstheme="minorHAnsi"/>
                    </w:rPr>
                    <w:t>Acolhida</w:t>
                  </w:r>
                </w:p>
              </w:tc>
              <w:tc>
                <w:tcPr>
                  <w:tcW w:w="2410" w:type="dxa"/>
                  <w:tcBorders>
                    <w:top w:val="nil"/>
                    <w:left w:val="single" w:sz="4" w:space="0" w:color="auto"/>
                    <w:bottom w:val="single" w:sz="4" w:space="0" w:color="auto"/>
                    <w:right w:val="single" w:sz="4" w:space="0" w:color="auto"/>
                  </w:tcBorders>
                  <w:shd w:val="clear" w:color="auto" w:fill="auto"/>
                </w:tcPr>
                <w:p w14:paraId="640C64FD" w14:textId="77777777" w:rsidR="00C2326D" w:rsidRPr="00A77296" w:rsidRDefault="00C2326D" w:rsidP="00DD0B66">
                  <w:pPr>
                    <w:framePr w:hSpace="141" w:wrap="around" w:vAnchor="text" w:hAnchor="text" w:xAlign="center" w:y="1"/>
                    <w:suppressOverlap/>
                    <w:jc w:val="center"/>
                    <w:rPr>
                      <w:rFonts w:cstheme="minorHAnsi"/>
                    </w:rPr>
                  </w:pPr>
                  <w:r w:rsidRPr="00A77296">
                    <w:t>49</w:t>
                  </w:r>
                </w:p>
              </w:tc>
              <w:tc>
                <w:tcPr>
                  <w:tcW w:w="2754" w:type="dxa"/>
                  <w:tcBorders>
                    <w:top w:val="nil"/>
                    <w:left w:val="nil"/>
                    <w:bottom w:val="single" w:sz="4" w:space="0" w:color="auto"/>
                    <w:right w:val="single" w:sz="4" w:space="0" w:color="auto"/>
                  </w:tcBorders>
                  <w:shd w:val="clear" w:color="auto" w:fill="auto"/>
                </w:tcPr>
                <w:p w14:paraId="4A8B2862" w14:textId="77777777" w:rsidR="00C2326D" w:rsidRPr="00E0772A" w:rsidRDefault="00C2326D" w:rsidP="00DD0B66">
                  <w:pPr>
                    <w:framePr w:hSpace="141" w:wrap="around" w:vAnchor="text" w:hAnchor="text" w:xAlign="center" w:y="1"/>
                    <w:suppressOverlap/>
                    <w:jc w:val="center"/>
                    <w:rPr>
                      <w:rFonts w:cstheme="minorHAnsi"/>
                    </w:rPr>
                  </w:pPr>
                  <w:r w:rsidRPr="00B84E2B">
                    <w:t>2</w:t>
                  </w:r>
                </w:p>
              </w:tc>
            </w:tr>
            <w:tr w:rsidR="00C2326D" w:rsidRPr="00E0772A" w14:paraId="32BFF6FC" w14:textId="77777777" w:rsidTr="00B5687F">
              <w:trPr>
                <w:trHeight w:val="300"/>
                <w:jc w:val="center"/>
              </w:trPr>
              <w:tc>
                <w:tcPr>
                  <w:tcW w:w="4063" w:type="dxa"/>
                  <w:vAlign w:val="center"/>
                </w:tcPr>
                <w:p w14:paraId="26E2C65A" w14:textId="77777777" w:rsidR="00C2326D" w:rsidRDefault="00C2326D" w:rsidP="00DD0B66">
                  <w:pPr>
                    <w:framePr w:hSpace="141" w:wrap="around" w:vAnchor="text" w:hAnchor="text" w:xAlign="center" w:y="1"/>
                    <w:suppressOverlap/>
                    <w:jc w:val="both"/>
                    <w:rPr>
                      <w:rFonts w:cstheme="minorHAnsi"/>
                    </w:rPr>
                  </w:pPr>
                  <w:r>
                    <w:rPr>
                      <w:rFonts w:cstheme="minorHAnsi"/>
                    </w:rPr>
                    <w:t>Projeto de Vida</w:t>
                  </w:r>
                </w:p>
              </w:tc>
              <w:tc>
                <w:tcPr>
                  <w:tcW w:w="2410" w:type="dxa"/>
                  <w:tcBorders>
                    <w:top w:val="nil"/>
                    <w:left w:val="single" w:sz="4" w:space="0" w:color="auto"/>
                    <w:bottom w:val="single" w:sz="4" w:space="0" w:color="auto"/>
                    <w:right w:val="single" w:sz="4" w:space="0" w:color="auto"/>
                  </w:tcBorders>
                  <w:shd w:val="clear" w:color="auto" w:fill="auto"/>
                </w:tcPr>
                <w:p w14:paraId="64E03F5D" w14:textId="77777777" w:rsidR="00C2326D" w:rsidRPr="00A77296" w:rsidRDefault="00C2326D" w:rsidP="00DD0B66">
                  <w:pPr>
                    <w:framePr w:hSpace="141" w:wrap="around" w:vAnchor="text" w:hAnchor="text" w:xAlign="center" w:y="1"/>
                    <w:suppressOverlap/>
                    <w:jc w:val="center"/>
                    <w:rPr>
                      <w:rFonts w:cstheme="minorHAnsi"/>
                    </w:rPr>
                  </w:pPr>
                  <w:r w:rsidRPr="00A77296">
                    <w:t>10</w:t>
                  </w:r>
                </w:p>
              </w:tc>
              <w:tc>
                <w:tcPr>
                  <w:tcW w:w="2754" w:type="dxa"/>
                  <w:tcBorders>
                    <w:top w:val="nil"/>
                    <w:left w:val="nil"/>
                    <w:bottom w:val="single" w:sz="4" w:space="0" w:color="auto"/>
                    <w:right w:val="single" w:sz="4" w:space="0" w:color="auto"/>
                  </w:tcBorders>
                  <w:shd w:val="clear" w:color="auto" w:fill="auto"/>
                </w:tcPr>
                <w:p w14:paraId="09EBB65E" w14:textId="77777777" w:rsidR="00C2326D" w:rsidRPr="00E0772A" w:rsidRDefault="00C2326D" w:rsidP="00DD0B66">
                  <w:pPr>
                    <w:framePr w:hSpace="141" w:wrap="around" w:vAnchor="text" w:hAnchor="text" w:xAlign="center" w:y="1"/>
                    <w:suppressOverlap/>
                    <w:jc w:val="center"/>
                    <w:rPr>
                      <w:rFonts w:cstheme="minorHAnsi"/>
                    </w:rPr>
                  </w:pPr>
                  <w:r w:rsidRPr="005138C4">
                    <w:t>1</w:t>
                  </w:r>
                </w:p>
              </w:tc>
            </w:tr>
            <w:tr w:rsidR="00C2326D" w:rsidRPr="00E0772A" w14:paraId="57FE3EF7" w14:textId="77777777" w:rsidTr="00B5687F">
              <w:trPr>
                <w:trHeight w:val="300"/>
                <w:jc w:val="center"/>
              </w:trPr>
              <w:tc>
                <w:tcPr>
                  <w:tcW w:w="4063" w:type="dxa"/>
                  <w:vAlign w:val="center"/>
                </w:tcPr>
                <w:p w14:paraId="0972FC4A" w14:textId="77777777" w:rsidR="00C2326D" w:rsidRDefault="00C2326D" w:rsidP="00DD0B66">
                  <w:pPr>
                    <w:framePr w:hSpace="141" w:wrap="around" w:vAnchor="text" w:hAnchor="text" w:xAlign="center" w:y="1"/>
                    <w:suppressOverlap/>
                    <w:jc w:val="both"/>
                    <w:rPr>
                      <w:rFonts w:cstheme="minorHAnsi"/>
                    </w:rPr>
                  </w:pPr>
                  <w:r>
                    <w:rPr>
                      <w:rFonts w:cstheme="minorHAnsi"/>
                    </w:rPr>
                    <w:t>Roda de conversa - “</w:t>
                  </w:r>
                  <w:r>
                    <w:rPr>
                      <w:rFonts w:cstheme="minorHAnsi"/>
                      <w:i/>
                      <w:iCs/>
                    </w:rPr>
                    <w:t>Prevenção ao uso de Substâncias Psicoativas</w:t>
                  </w:r>
                  <w:r>
                    <w:rPr>
                      <w:rFonts w:cstheme="minorHAnsi"/>
                    </w:rPr>
                    <w:t>”</w:t>
                  </w:r>
                </w:p>
              </w:tc>
              <w:tc>
                <w:tcPr>
                  <w:tcW w:w="2410" w:type="dxa"/>
                  <w:tcBorders>
                    <w:top w:val="nil"/>
                    <w:left w:val="single" w:sz="4" w:space="0" w:color="auto"/>
                    <w:bottom w:val="single" w:sz="4" w:space="0" w:color="auto"/>
                    <w:right w:val="single" w:sz="4" w:space="0" w:color="auto"/>
                  </w:tcBorders>
                  <w:shd w:val="clear" w:color="auto" w:fill="auto"/>
                  <w:vAlign w:val="center"/>
                </w:tcPr>
                <w:p w14:paraId="1B455516" w14:textId="77777777" w:rsidR="00C2326D" w:rsidRPr="00A77296" w:rsidRDefault="00C2326D" w:rsidP="00DD0B66">
                  <w:pPr>
                    <w:framePr w:hSpace="141" w:wrap="around" w:vAnchor="text" w:hAnchor="text" w:xAlign="center" w:y="1"/>
                    <w:suppressOverlap/>
                    <w:jc w:val="center"/>
                    <w:rPr>
                      <w:rFonts w:cstheme="minorHAnsi"/>
                    </w:rPr>
                  </w:pPr>
                  <w:r w:rsidRPr="00A77296">
                    <w:t>75</w:t>
                  </w:r>
                </w:p>
              </w:tc>
              <w:tc>
                <w:tcPr>
                  <w:tcW w:w="2754" w:type="dxa"/>
                  <w:tcBorders>
                    <w:top w:val="nil"/>
                    <w:left w:val="nil"/>
                    <w:bottom w:val="single" w:sz="4" w:space="0" w:color="auto"/>
                    <w:right w:val="single" w:sz="4" w:space="0" w:color="auto"/>
                  </w:tcBorders>
                  <w:shd w:val="clear" w:color="auto" w:fill="auto"/>
                  <w:vAlign w:val="center"/>
                </w:tcPr>
                <w:p w14:paraId="4DDDFB4B" w14:textId="77777777" w:rsidR="00C2326D" w:rsidRDefault="00C2326D" w:rsidP="00DD0B66">
                  <w:pPr>
                    <w:framePr w:hSpace="141" w:wrap="around" w:vAnchor="text" w:hAnchor="text" w:xAlign="center" w:y="1"/>
                    <w:suppressOverlap/>
                    <w:jc w:val="center"/>
                    <w:rPr>
                      <w:rFonts w:cstheme="minorHAnsi"/>
                    </w:rPr>
                  </w:pPr>
                  <w:r w:rsidRPr="00AB5C4F">
                    <w:t>1</w:t>
                  </w:r>
                </w:p>
              </w:tc>
            </w:tr>
            <w:tr w:rsidR="00C2326D" w:rsidRPr="00E0772A" w14:paraId="2D2E74AE" w14:textId="77777777" w:rsidTr="00B5687F">
              <w:trPr>
                <w:trHeight w:val="300"/>
                <w:jc w:val="center"/>
              </w:trPr>
              <w:tc>
                <w:tcPr>
                  <w:tcW w:w="4063" w:type="dxa"/>
                </w:tcPr>
                <w:p w14:paraId="4FC277F3" w14:textId="77777777" w:rsidR="00C2326D" w:rsidRPr="00FD17D4" w:rsidRDefault="00C2326D" w:rsidP="00DD0B66">
                  <w:pPr>
                    <w:framePr w:hSpace="141" w:wrap="around" w:vAnchor="text" w:hAnchor="text" w:xAlign="center" w:y="1"/>
                    <w:suppressOverlap/>
                    <w:jc w:val="both"/>
                    <w:rPr>
                      <w:rFonts w:ascii="Calibri" w:hAnsi="Calibri" w:cs="Calibri"/>
                      <w:color w:val="242424"/>
                      <w:shd w:val="clear" w:color="auto" w:fill="FFFFFF"/>
                    </w:rPr>
                  </w:pPr>
                  <w:r>
                    <w:rPr>
                      <w:rFonts w:cstheme="minorHAnsi"/>
                    </w:rPr>
                    <w:t>Curso de Assistente de Logística</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2808688" w14:textId="77777777" w:rsidR="00C2326D" w:rsidRPr="00A77296" w:rsidRDefault="00C2326D" w:rsidP="00DD0B66">
                  <w:pPr>
                    <w:framePr w:hSpace="141" w:wrap="around" w:vAnchor="text" w:hAnchor="text" w:xAlign="center" w:y="1"/>
                    <w:suppressOverlap/>
                    <w:jc w:val="center"/>
                    <w:rPr>
                      <w:rFonts w:cstheme="minorHAnsi"/>
                    </w:rPr>
                  </w:pPr>
                  <w:r w:rsidRPr="00A77296">
                    <w:t>20</w:t>
                  </w:r>
                </w:p>
              </w:tc>
              <w:tc>
                <w:tcPr>
                  <w:tcW w:w="2754" w:type="dxa"/>
                  <w:tcBorders>
                    <w:top w:val="single" w:sz="4" w:space="0" w:color="auto"/>
                    <w:left w:val="nil"/>
                    <w:bottom w:val="single" w:sz="4" w:space="0" w:color="auto"/>
                    <w:right w:val="single" w:sz="4" w:space="0" w:color="auto"/>
                  </w:tcBorders>
                  <w:shd w:val="clear" w:color="auto" w:fill="auto"/>
                </w:tcPr>
                <w:p w14:paraId="47B606C4" w14:textId="77777777" w:rsidR="00C2326D" w:rsidRPr="008E3D15" w:rsidRDefault="00C2326D" w:rsidP="00DD0B66">
                  <w:pPr>
                    <w:framePr w:hSpace="141" w:wrap="around" w:vAnchor="text" w:hAnchor="text" w:xAlign="center" w:y="1"/>
                    <w:suppressOverlap/>
                    <w:jc w:val="center"/>
                    <w:rPr>
                      <w:rFonts w:cstheme="minorHAnsi"/>
                    </w:rPr>
                  </w:pPr>
                  <w:r w:rsidRPr="006B5A12">
                    <w:t>1</w:t>
                  </w:r>
                </w:p>
              </w:tc>
            </w:tr>
            <w:tr w:rsidR="00C2326D" w:rsidRPr="00E0772A" w14:paraId="53E4F8D6" w14:textId="77777777" w:rsidTr="00B5687F">
              <w:trPr>
                <w:trHeight w:val="300"/>
                <w:jc w:val="center"/>
              </w:trPr>
              <w:tc>
                <w:tcPr>
                  <w:tcW w:w="4063" w:type="dxa"/>
                </w:tcPr>
                <w:p w14:paraId="6A3F0B21" w14:textId="77777777" w:rsidR="00C2326D" w:rsidRPr="00A21205" w:rsidRDefault="00C2326D" w:rsidP="00DD0B66">
                  <w:pPr>
                    <w:framePr w:hSpace="141" w:wrap="around" w:vAnchor="text" w:hAnchor="text" w:xAlign="center" w:y="1"/>
                    <w:suppressOverlap/>
                    <w:jc w:val="both"/>
                    <w:rPr>
                      <w:rFonts w:cstheme="minorHAnsi"/>
                      <w:b/>
                      <w:bCs/>
                    </w:rPr>
                  </w:pPr>
                  <w:r>
                    <w:rPr>
                      <w:rFonts w:cstheme="minorHAnsi"/>
                    </w:rPr>
                    <w:t>Curso de Assistente de Recursos Humanos</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F9ADB9D" w14:textId="77777777" w:rsidR="00C2326D" w:rsidRPr="00A77296" w:rsidRDefault="00C2326D" w:rsidP="00DD0B66">
                  <w:pPr>
                    <w:framePr w:hSpace="141" w:wrap="around" w:vAnchor="text" w:hAnchor="text" w:xAlign="center" w:y="1"/>
                    <w:suppressOverlap/>
                    <w:jc w:val="center"/>
                    <w:rPr>
                      <w:rFonts w:cstheme="minorHAnsi"/>
                    </w:rPr>
                  </w:pPr>
                  <w:r w:rsidRPr="00A77296">
                    <w:t>20</w:t>
                  </w:r>
                </w:p>
              </w:tc>
              <w:tc>
                <w:tcPr>
                  <w:tcW w:w="2754" w:type="dxa"/>
                  <w:tcBorders>
                    <w:top w:val="single" w:sz="4" w:space="0" w:color="auto"/>
                    <w:left w:val="nil"/>
                    <w:bottom w:val="single" w:sz="4" w:space="0" w:color="auto"/>
                    <w:right w:val="single" w:sz="4" w:space="0" w:color="auto"/>
                  </w:tcBorders>
                  <w:shd w:val="clear" w:color="auto" w:fill="auto"/>
                </w:tcPr>
                <w:p w14:paraId="42E7DBB8" w14:textId="77777777" w:rsidR="00C2326D" w:rsidRPr="008E3D15" w:rsidRDefault="00C2326D" w:rsidP="00DD0B66">
                  <w:pPr>
                    <w:framePr w:hSpace="141" w:wrap="around" w:vAnchor="text" w:hAnchor="text" w:xAlign="center" w:y="1"/>
                    <w:suppressOverlap/>
                    <w:jc w:val="center"/>
                    <w:rPr>
                      <w:rFonts w:cstheme="minorHAnsi"/>
                    </w:rPr>
                  </w:pPr>
                  <w:r w:rsidRPr="006B5A12">
                    <w:t>1</w:t>
                  </w:r>
                </w:p>
              </w:tc>
            </w:tr>
            <w:tr w:rsidR="00C2326D" w:rsidRPr="00E0772A" w14:paraId="7909398B" w14:textId="77777777" w:rsidTr="00B5687F">
              <w:trPr>
                <w:trHeight w:val="300"/>
                <w:jc w:val="center"/>
              </w:trPr>
              <w:tc>
                <w:tcPr>
                  <w:tcW w:w="4063" w:type="dxa"/>
                </w:tcPr>
                <w:p w14:paraId="122AFF2A" w14:textId="77777777" w:rsidR="00C2326D" w:rsidRPr="00A21205" w:rsidRDefault="00C2326D" w:rsidP="00DD0B66">
                  <w:pPr>
                    <w:framePr w:hSpace="141" w:wrap="around" w:vAnchor="text" w:hAnchor="text" w:xAlign="center" w:y="1"/>
                    <w:suppressOverlap/>
                    <w:jc w:val="both"/>
                    <w:rPr>
                      <w:rFonts w:cstheme="minorHAnsi"/>
                      <w:b/>
                      <w:bCs/>
                    </w:rPr>
                  </w:pPr>
                  <w:r>
                    <w:rPr>
                      <w:rFonts w:cstheme="minorHAnsi"/>
                    </w:rPr>
                    <w:t>Curso de Barbeiro</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68BA46F" w14:textId="77777777" w:rsidR="00C2326D" w:rsidRPr="00A77296" w:rsidRDefault="00C2326D" w:rsidP="00DD0B66">
                  <w:pPr>
                    <w:framePr w:hSpace="141" w:wrap="around" w:vAnchor="text" w:hAnchor="text" w:xAlign="center" w:y="1"/>
                    <w:suppressOverlap/>
                    <w:jc w:val="center"/>
                    <w:rPr>
                      <w:rFonts w:cstheme="minorHAnsi"/>
                    </w:rPr>
                  </w:pPr>
                  <w:r w:rsidRPr="00A77296">
                    <w:rPr>
                      <w:rFonts w:cstheme="minorHAnsi"/>
                    </w:rPr>
                    <w:t>30</w:t>
                  </w:r>
                </w:p>
              </w:tc>
              <w:tc>
                <w:tcPr>
                  <w:tcW w:w="2754" w:type="dxa"/>
                  <w:tcBorders>
                    <w:top w:val="single" w:sz="4" w:space="0" w:color="auto"/>
                    <w:left w:val="nil"/>
                    <w:bottom w:val="single" w:sz="4" w:space="0" w:color="auto"/>
                    <w:right w:val="single" w:sz="4" w:space="0" w:color="auto"/>
                  </w:tcBorders>
                  <w:shd w:val="clear" w:color="auto" w:fill="auto"/>
                  <w:vAlign w:val="center"/>
                </w:tcPr>
                <w:p w14:paraId="062FF651" w14:textId="77777777" w:rsidR="00C2326D" w:rsidRPr="008E3D15" w:rsidRDefault="00C2326D" w:rsidP="00DD0B66">
                  <w:pPr>
                    <w:framePr w:hSpace="141" w:wrap="around" w:vAnchor="text" w:hAnchor="text" w:xAlign="center" w:y="1"/>
                    <w:suppressOverlap/>
                    <w:jc w:val="center"/>
                    <w:rPr>
                      <w:rFonts w:cstheme="minorHAnsi"/>
                    </w:rPr>
                  </w:pPr>
                  <w:r>
                    <w:rPr>
                      <w:rFonts w:cstheme="minorHAnsi"/>
                    </w:rPr>
                    <w:t>1</w:t>
                  </w:r>
                </w:p>
              </w:tc>
            </w:tr>
            <w:tr w:rsidR="00C2326D" w:rsidRPr="00E0772A" w14:paraId="78787908" w14:textId="77777777" w:rsidTr="00B5687F">
              <w:trPr>
                <w:trHeight w:val="300"/>
                <w:jc w:val="center"/>
              </w:trPr>
              <w:tc>
                <w:tcPr>
                  <w:tcW w:w="4063" w:type="dxa"/>
                  <w:vAlign w:val="center"/>
                </w:tcPr>
                <w:p w14:paraId="71F18B92" w14:textId="77777777" w:rsidR="00C2326D" w:rsidRPr="00A21205" w:rsidRDefault="00C2326D" w:rsidP="00DD0B66">
                  <w:pPr>
                    <w:framePr w:hSpace="141" w:wrap="around" w:vAnchor="text" w:hAnchor="text" w:xAlign="center" w:y="1"/>
                    <w:suppressOverlap/>
                    <w:jc w:val="both"/>
                    <w:rPr>
                      <w:rFonts w:cstheme="minorHAnsi"/>
                      <w:b/>
                      <w:bCs/>
                    </w:rPr>
                  </w:pPr>
                  <w:r w:rsidRPr="00A21205">
                    <w:rPr>
                      <w:rFonts w:cstheme="minorHAnsi"/>
                      <w:b/>
                      <w:bCs/>
                    </w:rPr>
                    <w:t>TOTAL</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A844677" w14:textId="77777777" w:rsidR="00C2326D" w:rsidRPr="00592004" w:rsidRDefault="00C2326D" w:rsidP="00DD0B66">
                  <w:pPr>
                    <w:framePr w:hSpace="141" w:wrap="around" w:vAnchor="text" w:hAnchor="text" w:xAlign="center" w:y="1"/>
                    <w:suppressOverlap/>
                    <w:jc w:val="center"/>
                    <w:rPr>
                      <w:rFonts w:cstheme="minorHAnsi"/>
                      <w:b/>
                      <w:bCs/>
                    </w:rPr>
                  </w:pPr>
                  <w:r>
                    <w:rPr>
                      <w:rFonts w:cstheme="minorHAnsi"/>
                      <w:b/>
                      <w:bCs/>
                    </w:rPr>
                    <w:t>204</w:t>
                  </w:r>
                </w:p>
              </w:tc>
              <w:tc>
                <w:tcPr>
                  <w:tcW w:w="2754" w:type="dxa"/>
                  <w:tcBorders>
                    <w:top w:val="single" w:sz="4" w:space="0" w:color="auto"/>
                    <w:left w:val="nil"/>
                    <w:bottom w:val="single" w:sz="4" w:space="0" w:color="auto"/>
                    <w:right w:val="single" w:sz="4" w:space="0" w:color="auto"/>
                  </w:tcBorders>
                  <w:shd w:val="clear" w:color="auto" w:fill="auto"/>
                  <w:vAlign w:val="center"/>
                </w:tcPr>
                <w:p w14:paraId="1F9028C3" w14:textId="77777777" w:rsidR="00C2326D" w:rsidRPr="008E3D15" w:rsidRDefault="00C2326D" w:rsidP="00DD0B66">
                  <w:pPr>
                    <w:framePr w:hSpace="141" w:wrap="around" w:vAnchor="text" w:hAnchor="text" w:xAlign="center" w:y="1"/>
                    <w:suppressOverlap/>
                    <w:jc w:val="center"/>
                    <w:rPr>
                      <w:rFonts w:cstheme="minorHAnsi"/>
                      <w:b/>
                      <w:bCs/>
                    </w:rPr>
                  </w:pPr>
                  <w:r>
                    <w:rPr>
                      <w:rFonts w:cstheme="minorHAnsi"/>
                      <w:b/>
                      <w:bCs/>
                    </w:rPr>
                    <w:t>7</w:t>
                  </w:r>
                </w:p>
              </w:tc>
            </w:tr>
          </w:tbl>
          <w:bookmarkEnd w:id="17"/>
          <w:p w14:paraId="40C830F3" w14:textId="77777777" w:rsidR="00C2326D" w:rsidRPr="00EE48AF" w:rsidRDefault="00C2326D" w:rsidP="00C2326D">
            <w:pPr>
              <w:ind w:left="22" w:firstLine="851"/>
              <w:jc w:val="both"/>
              <w:rPr>
                <w:rFonts w:cstheme="minorHAnsi"/>
                <w:i/>
                <w:iCs/>
                <w:sz w:val="20"/>
                <w:szCs w:val="20"/>
              </w:rPr>
            </w:pPr>
            <w:r w:rsidRPr="00EE48AF">
              <w:rPr>
                <w:rFonts w:cstheme="minorHAnsi"/>
                <w:i/>
                <w:iCs/>
                <w:sz w:val="20"/>
                <w:szCs w:val="20"/>
              </w:rPr>
              <w:t>Fonte: Coordenação do PJTF</w:t>
            </w:r>
          </w:p>
          <w:p w14:paraId="518BB03E" w14:textId="77777777" w:rsidR="00C2326D" w:rsidRPr="00480C3B" w:rsidRDefault="00C2326D" w:rsidP="00C2326D">
            <w:pPr>
              <w:jc w:val="both"/>
              <w:rPr>
                <w:rFonts w:cstheme="minorHAnsi"/>
              </w:rPr>
            </w:pPr>
          </w:p>
          <w:p w14:paraId="76F52585" w14:textId="77777777" w:rsidR="00C2326D" w:rsidRPr="00E0772A" w:rsidRDefault="00C2326D" w:rsidP="00C2326D">
            <w:pPr>
              <w:jc w:val="both"/>
              <w:rPr>
                <w:rFonts w:cstheme="minorHAnsi"/>
                <w:b/>
                <w:bCs/>
              </w:rPr>
            </w:pPr>
            <w:r w:rsidRPr="00E0772A">
              <w:rPr>
                <w:rFonts w:cstheme="minorHAnsi"/>
                <w:b/>
                <w:bCs/>
              </w:rPr>
              <w:t>Atividades Socioculturais</w:t>
            </w:r>
          </w:p>
          <w:p w14:paraId="35AD47D8" w14:textId="77777777" w:rsidR="00C2326D" w:rsidRPr="00E0772A" w:rsidRDefault="00C2326D" w:rsidP="00C2326D">
            <w:pPr>
              <w:jc w:val="both"/>
              <w:rPr>
                <w:rFonts w:cstheme="minorHAnsi"/>
              </w:rPr>
            </w:pPr>
          </w:p>
          <w:p w14:paraId="53A9EBEE" w14:textId="77777777" w:rsidR="00C2326D" w:rsidRDefault="00C2326D" w:rsidP="00C2326D">
            <w:pPr>
              <w:ind w:hanging="2"/>
              <w:jc w:val="center"/>
              <w:rPr>
                <w:rFonts w:eastAsiaTheme="minorEastAsia" w:cstheme="minorHAnsi"/>
              </w:rPr>
            </w:pPr>
            <w:r w:rsidRPr="00E0772A">
              <w:rPr>
                <w:rFonts w:eastAsiaTheme="minorEastAsia" w:cstheme="minorHAnsi"/>
              </w:rPr>
              <w:t xml:space="preserve">Tabela </w:t>
            </w:r>
            <w:r>
              <w:rPr>
                <w:rFonts w:eastAsiaTheme="minorEastAsia" w:cstheme="minorHAnsi"/>
              </w:rPr>
              <w:t>6:</w:t>
            </w:r>
            <w:r w:rsidRPr="00E0772A">
              <w:rPr>
                <w:rFonts w:eastAsiaTheme="minorEastAsia" w:cstheme="minorHAnsi"/>
              </w:rPr>
              <w:t xml:space="preserve"> Atendimentos das atividades socioculturais</w:t>
            </w:r>
          </w:p>
          <w:p w14:paraId="38CCE7B9" w14:textId="77777777" w:rsidR="00C2326D" w:rsidRPr="00E0772A" w:rsidRDefault="00C2326D" w:rsidP="00C2326D">
            <w:pPr>
              <w:ind w:hanging="2"/>
              <w:jc w:val="center"/>
              <w:rPr>
                <w:rFonts w:eastAsiaTheme="minorEastAsia" w:cstheme="minorHAnsi"/>
              </w:rPr>
            </w:pPr>
          </w:p>
          <w:tbl>
            <w:tblPr>
              <w:tblStyle w:val="Tabelacomgrade"/>
              <w:tblW w:w="9424" w:type="dxa"/>
              <w:tblInd w:w="510" w:type="dxa"/>
              <w:tblLayout w:type="fixed"/>
              <w:tblLook w:val="04A0" w:firstRow="1" w:lastRow="0" w:firstColumn="1" w:lastColumn="0" w:noHBand="0" w:noVBand="1"/>
            </w:tblPr>
            <w:tblGrid>
              <w:gridCol w:w="2892"/>
              <w:gridCol w:w="1985"/>
              <w:gridCol w:w="1958"/>
              <w:gridCol w:w="2589"/>
            </w:tblGrid>
            <w:tr w:rsidR="00C2326D" w:rsidRPr="00E0772A" w14:paraId="014D13E2" w14:textId="77777777" w:rsidTr="00B5687F">
              <w:trPr>
                <w:trHeight w:val="418"/>
              </w:trPr>
              <w:tc>
                <w:tcPr>
                  <w:tcW w:w="2892" w:type="dxa"/>
                  <w:shd w:val="clear" w:color="auto" w:fill="D9D9D9" w:themeFill="background1" w:themeFillShade="D9"/>
                  <w:vAlign w:val="center"/>
                </w:tcPr>
                <w:p w14:paraId="27E26B04"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1985" w:type="dxa"/>
                  <w:shd w:val="clear" w:color="auto" w:fill="D9D9D9" w:themeFill="background1" w:themeFillShade="D9"/>
                  <w:vAlign w:val="center"/>
                </w:tcPr>
                <w:p w14:paraId="343044E2" w14:textId="77777777" w:rsidR="00C2326D" w:rsidRPr="00E0772A" w:rsidRDefault="00C2326D" w:rsidP="00DD0B66">
                  <w:pPr>
                    <w:framePr w:hSpace="141" w:wrap="around" w:vAnchor="text" w:hAnchor="text" w:xAlign="center" w:y="1"/>
                    <w:suppressOverlap/>
                    <w:jc w:val="center"/>
                    <w:rPr>
                      <w:rFonts w:cstheme="minorHAnsi"/>
                    </w:rPr>
                  </w:pPr>
                  <w:r>
                    <w:rPr>
                      <w:rFonts w:cstheme="minorHAnsi"/>
                      <w:b/>
                      <w:bCs/>
                    </w:rPr>
                    <w:t>Beneficiários</w:t>
                  </w:r>
                </w:p>
              </w:tc>
              <w:tc>
                <w:tcPr>
                  <w:tcW w:w="1958" w:type="dxa"/>
                  <w:tcBorders>
                    <w:bottom w:val="single" w:sz="4" w:space="0" w:color="auto"/>
                  </w:tcBorders>
                  <w:shd w:val="clear" w:color="auto" w:fill="D9D9D9" w:themeFill="background1" w:themeFillShade="D9"/>
                  <w:vAlign w:val="center"/>
                </w:tcPr>
                <w:p w14:paraId="3ACF5011"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Quantidade de Grupos/Turmas</w:t>
                  </w:r>
                </w:p>
              </w:tc>
              <w:tc>
                <w:tcPr>
                  <w:tcW w:w="2589" w:type="dxa"/>
                  <w:tcBorders>
                    <w:bottom w:val="single" w:sz="4" w:space="0" w:color="auto"/>
                  </w:tcBorders>
                  <w:shd w:val="clear" w:color="auto" w:fill="D9D9D9" w:themeFill="background1" w:themeFillShade="D9"/>
                  <w:vAlign w:val="center"/>
                </w:tcPr>
                <w:p w14:paraId="3E3F7E55"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Nº de Atendimentos/</w:t>
                  </w:r>
                </w:p>
                <w:p w14:paraId="24DE5AC6"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Frequência em Grupo</w:t>
                  </w:r>
                </w:p>
              </w:tc>
            </w:tr>
            <w:tr w:rsidR="00C2326D" w:rsidRPr="00E0772A" w14:paraId="54B3EFA0" w14:textId="77777777" w:rsidTr="00B5687F">
              <w:trPr>
                <w:trHeight w:val="300"/>
              </w:trPr>
              <w:tc>
                <w:tcPr>
                  <w:tcW w:w="2892" w:type="dxa"/>
                </w:tcPr>
                <w:p w14:paraId="05007030"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Atendimentos na Biblioteca - Leitura e Jogos Cognitivos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CDCA5EB" w14:textId="77777777" w:rsidR="00C2326D" w:rsidRDefault="00C2326D" w:rsidP="00DD0B66">
                  <w:pPr>
                    <w:framePr w:hSpace="141" w:wrap="around" w:vAnchor="text" w:hAnchor="text" w:xAlign="center" w:y="1"/>
                    <w:suppressOverlap/>
                    <w:jc w:val="center"/>
                    <w:rPr>
                      <w:rFonts w:ascii="Calibri" w:hAnsi="Calibri" w:cs="Calibri"/>
                    </w:rPr>
                  </w:pPr>
                  <w:r>
                    <w:rPr>
                      <w:rFonts w:cstheme="minorHAnsi"/>
                    </w:rPr>
                    <w:t>223</w:t>
                  </w:r>
                </w:p>
              </w:tc>
              <w:tc>
                <w:tcPr>
                  <w:tcW w:w="1958" w:type="dxa"/>
                  <w:tcBorders>
                    <w:top w:val="single" w:sz="4" w:space="0" w:color="auto"/>
                    <w:left w:val="nil"/>
                    <w:bottom w:val="single" w:sz="4" w:space="0" w:color="auto"/>
                    <w:right w:val="single" w:sz="4" w:space="0" w:color="auto"/>
                  </w:tcBorders>
                  <w:shd w:val="clear" w:color="auto" w:fill="auto"/>
                  <w:vAlign w:val="center"/>
                </w:tcPr>
                <w:p w14:paraId="37D634D2" w14:textId="77777777" w:rsidR="00C2326D" w:rsidRDefault="00C2326D" w:rsidP="00DD0B66">
                  <w:pPr>
                    <w:framePr w:hSpace="141" w:wrap="around" w:vAnchor="text" w:hAnchor="text" w:xAlign="center" w:y="1"/>
                    <w:suppressOverlap/>
                    <w:jc w:val="center"/>
                    <w:rPr>
                      <w:rFonts w:ascii="Calibri" w:hAnsi="Calibri" w:cs="Calibri"/>
                    </w:rPr>
                  </w:pPr>
                  <w:r>
                    <w:rPr>
                      <w:rFonts w:ascii="Calibri" w:hAnsi="Calibri" w:cs="Calibri"/>
                    </w:rPr>
                    <w:t>-</w:t>
                  </w:r>
                </w:p>
              </w:tc>
              <w:tc>
                <w:tcPr>
                  <w:tcW w:w="2589" w:type="dxa"/>
                  <w:tcBorders>
                    <w:top w:val="single" w:sz="4" w:space="0" w:color="auto"/>
                    <w:left w:val="nil"/>
                    <w:bottom w:val="single" w:sz="4" w:space="0" w:color="auto"/>
                    <w:right w:val="single" w:sz="4" w:space="0" w:color="auto"/>
                  </w:tcBorders>
                  <w:shd w:val="clear" w:color="auto" w:fill="auto"/>
                  <w:vAlign w:val="center"/>
                </w:tcPr>
                <w:p w14:paraId="2FB52E0A" w14:textId="77777777" w:rsidR="00C2326D" w:rsidRDefault="00C2326D" w:rsidP="00DD0B66">
                  <w:pPr>
                    <w:framePr w:hSpace="141" w:wrap="around" w:vAnchor="text" w:hAnchor="text" w:xAlign="center" w:y="1"/>
                    <w:suppressOverlap/>
                    <w:jc w:val="center"/>
                    <w:rPr>
                      <w:rFonts w:ascii="Calibri" w:hAnsi="Calibri" w:cs="Calibri"/>
                    </w:rPr>
                  </w:pPr>
                  <w:r>
                    <w:rPr>
                      <w:rFonts w:cstheme="minorHAnsi"/>
                    </w:rPr>
                    <w:t>223</w:t>
                  </w:r>
                </w:p>
              </w:tc>
            </w:tr>
            <w:tr w:rsidR="00C2326D" w:rsidRPr="00E0772A" w14:paraId="0EE410CA" w14:textId="77777777" w:rsidTr="00B5687F">
              <w:trPr>
                <w:trHeight w:val="300"/>
              </w:trPr>
              <w:tc>
                <w:tcPr>
                  <w:tcW w:w="2892" w:type="dxa"/>
                </w:tcPr>
                <w:p w14:paraId="15FCBD98"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Corte e costura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C023C5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24</w:t>
                  </w:r>
                </w:p>
              </w:tc>
              <w:tc>
                <w:tcPr>
                  <w:tcW w:w="1958" w:type="dxa"/>
                  <w:tcBorders>
                    <w:top w:val="single" w:sz="4" w:space="0" w:color="auto"/>
                    <w:left w:val="nil"/>
                    <w:bottom w:val="single" w:sz="4" w:space="0" w:color="auto"/>
                    <w:right w:val="single" w:sz="4" w:space="0" w:color="auto"/>
                  </w:tcBorders>
                  <w:shd w:val="clear" w:color="auto" w:fill="auto"/>
                  <w:vAlign w:val="center"/>
                </w:tcPr>
                <w:p w14:paraId="1CD1EACA"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3C2913A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115</w:t>
                  </w:r>
                </w:p>
              </w:tc>
            </w:tr>
            <w:tr w:rsidR="00C2326D" w:rsidRPr="00E0772A" w14:paraId="1FC6BADC" w14:textId="77777777" w:rsidTr="00B5687F">
              <w:trPr>
                <w:trHeight w:val="300"/>
              </w:trPr>
              <w:tc>
                <w:tcPr>
                  <w:tcW w:w="2892" w:type="dxa"/>
                </w:tcPr>
                <w:p w14:paraId="5E64D96B" w14:textId="77777777" w:rsidR="00C2326D" w:rsidRPr="00E0772A" w:rsidRDefault="00C2326D" w:rsidP="00DD0B66">
                  <w:pPr>
                    <w:framePr w:hSpace="141" w:wrap="around" w:vAnchor="text" w:hAnchor="text" w:xAlign="center" w:y="1"/>
                    <w:suppressOverlap/>
                    <w:rPr>
                      <w:rFonts w:cstheme="minorHAnsi"/>
                    </w:rPr>
                  </w:pPr>
                  <w:r>
                    <w:rPr>
                      <w:rFonts w:cstheme="minorHAnsi"/>
                    </w:rPr>
                    <w:t>Oficina de Processos Criativos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DF5B503"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10</w:t>
                  </w:r>
                </w:p>
              </w:tc>
              <w:tc>
                <w:tcPr>
                  <w:tcW w:w="1958" w:type="dxa"/>
                  <w:tcBorders>
                    <w:top w:val="single" w:sz="4" w:space="0" w:color="auto"/>
                    <w:left w:val="nil"/>
                    <w:bottom w:val="single" w:sz="4" w:space="0" w:color="auto"/>
                    <w:right w:val="single" w:sz="4" w:space="0" w:color="auto"/>
                  </w:tcBorders>
                  <w:shd w:val="clear" w:color="auto" w:fill="auto"/>
                  <w:vAlign w:val="center"/>
                </w:tcPr>
                <w:p w14:paraId="362E1772"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214644B6"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59</w:t>
                  </w:r>
                </w:p>
              </w:tc>
            </w:tr>
            <w:tr w:rsidR="00C2326D" w:rsidRPr="00E0772A" w14:paraId="53CA8D2A" w14:textId="77777777" w:rsidTr="00B5687F">
              <w:trPr>
                <w:trHeight w:val="300"/>
              </w:trPr>
              <w:tc>
                <w:tcPr>
                  <w:tcW w:w="2892" w:type="dxa"/>
                </w:tcPr>
                <w:p w14:paraId="25FB3B00" w14:textId="77777777" w:rsidR="00C2326D" w:rsidRPr="00E0772A" w:rsidRDefault="00C2326D" w:rsidP="00DD0B66">
                  <w:pPr>
                    <w:framePr w:hSpace="141" w:wrap="around" w:vAnchor="text" w:hAnchor="text" w:xAlign="center" w:y="1"/>
                    <w:suppressOverlap/>
                    <w:rPr>
                      <w:rFonts w:cstheme="minorHAnsi"/>
                      <w:u w:val="single"/>
                    </w:rPr>
                  </w:pPr>
                  <w:r w:rsidRPr="00E0772A">
                    <w:rPr>
                      <w:rFonts w:cstheme="minorHAnsi"/>
                    </w:rPr>
                    <w:t>Oficina</w:t>
                  </w:r>
                  <w:r>
                    <w:rPr>
                      <w:rFonts w:cstheme="minorHAnsi"/>
                    </w:rPr>
                    <w:t xml:space="preserve"> </w:t>
                  </w:r>
                  <w:r w:rsidRPr="00E0772A">
                    <w:rPr>
                      <w:rFonts w:cstheme="minorHAnsi"/>
                    </w:rPr>
                    <w:t xml:space="preserve">de </w:t>
                  </w:r>
                  <w:r>
                    <w:rPr>
                      <w:rFonts w:cstheme="minorHAnsi"/>
                    </w:rPr>
                    <w:t>T</w:t>
                  </w:r>
                  <w:r w:rsidRPr="00E0772A">
                    <w:rPr>
                      <w:rFonts w:cstheme="minorHAnsi"/>
                    </w:rPr>
                    <w:t xml:space="preserve">rabalhos </w:t>
                  </w:r>
                  <w:r>
                    <w:rPr>
                      <w:rFonts w:cstheme="minorHAnsi"/>
                    </w:rPr>
                    <w:t>M</w:t>
                  </w:r>
                  <w:r w:rsidRPr="00E0772A">
                    <w:rPr>
                      <w:rFonts w:cstheme="minorHAnsi"/>
                    </w:rPr>
                    <w:t xml:space="preserve">anuais e </w:t>
                  </w:r>
                  <w:r>
                    <w:rPr>
                      <w:rFonts w:cstheme="minorHAnsi"/>
                    </w:rPr>
                    <w:t>A</w:t>
                  </w:r>
                  <w:r w:rsidRPr="00E0772A">
                    <w:rPr>
                      <w:rFonts w:cstheme="minorHAnsi"/>
                    </w:rPr>
                    <w:t>rtesanato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21347DE" w14:textId="77777777" w:rsidR="00C2326D" w:rsidRPr="00E0772A" w:rsidRDefault="00C2326D" w:rsidP="00DD0B66">
                  <w:pPr>
                    <w:framePr w:hSpace="141" w:wrap="around" w:vAnchor="text" w:hAnchor="text" w:xAlign="center" w:y="1"/>
                    <w:suppressOverlap/>
                    <w:jc w:val="center"/>
                    <w:rPr>
                      <w:rFonts w:cstheme="minorHAnsi"/>
                    </w:rPr>
                  </w:pPr>
                  <w:r w:rsidRPr="00F55717">
                    <w:t>23</w:t>
                  </w:r>
                </w:p>
              </w:tc>
              <w:tc>
                <w:tcPr>
                  <w:tcW w:w="1958" w:type="dxa"/>
                  <w:tcBorders>
                    <w:top w:val="single" w:sz="4" w:space="0" w:color="auto"/>
                    <w:left w:val="nil"/>
                    <w:bottom w:val="single" w:sz="4" w:space="0" w:color="auto"/>
                    <w:right w:val="single" w:sz="4" w:space="0" w:color="auto"/>
                  </w:tcBorders>
                  <w:shd w:val="clear" w:color="auto" w:fill="auto"/>
                  <w:vAlign w:val="center"/>
                </w:tcPr>
                <w:p w14:paraId="28B8D376" w14:textId="77777777" w:rsidR="00C2326D" w:rsidRPr="00E0772A" w:rsidRDefault="00C2326D" w:rsidP="00DD0B66">
                  <w:pPr>
                    <w:framePr w:hSpace="141" w:wrap="around" w:vAnchor="text" w:hAnchor="text" w:xAlign="center" w:y="1"/>
                    <w:suppressOverlap/>
                    <w:jc w:val="center"/>
                    <w:rPr>
                      <w:rFonts w:cstheme="minorHAnsi"/>
                    </w:rPr>
                  </w:pPr>
                  <w:r w:rsidRPr="00F55717">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5595181A" w14:textId="77777777" w:rsidR="00C2326D" w:rsidRPr="00E0772A" w:rsidRDefault="00C2326D" w:rsidP="00DD0B66">
                  <w:pPr>
                    <w:framePr w:hSpace="141" w:wrap="around" w:vAnchor="text" w:hAnchor="text" w:xAlign="center" w:y="1"/>
                    <w:suppressOverlap/>
                    <w:jc w:val="center"/>
                    <w:rPr>
                      <w:rFonts w:cstheme="minorHAnsi"/>
                    </w:rPr>
                  </w:pPr>
                  <w:r w:rsidRPr="00F55717">
                    <w:t>49</w:t>
                  </w:r>
                </w:p>
              </w:tc>
            </w:tr>
            <w:tr w:rsidR="00C2326D" w:rsidRPr="00E0772A" w14:paraId="50A85044" w14:textId="77777777" w:rsidTr="00B5687F">
              <w:trPr>
                <w:trHeight w:val="300"/>
              </w:trPr>
              <w:tc>
                <w:tcPr>
                  <w:tcW w:w="2892" w:type="dxa"/>
                </w:tcPr>
                <w:p w14:paraId="1C96576E"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Culinária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EA4E243"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37</w:t>
                  </w:r>
                </w:p>
              </w:tc>
              <w:tc>
                <w:tcPr>
                  <w:tcW w:w="1958" w:type="dxa"/>
                  <w:tcBorders>
                    <w:top w:val="single" w:sz="4" w:space="0" w:color="auto"/>
                    <w:left w:val="nil"/>
                    <w:bottom w:val="single" w:sz="4" w:space="0" w:color="auto"/>
                    <w:right w:val="single" w:sz="4" w:space="0" w:color="auto"/>
                  </w:tcBorders>
                  <w:shd w:val="clear" w:color="auto" w:fill="auto"/>
                  <w:vAlign w:val="center"/>
                </w:tcPr>
                <w:p w14:paraId="2689133C"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3</w:t>
                  </w:r>
                </w:p>
              </w:tc>
              <w:tc>
                <w:tcPr>
                  <w:tcW w:w="2589" w:type="dxa"/>
                  <w:tcBorders>
                    <w:top w:val="single" w:sz="4" w:space="0" w:color="auto"/>
                    <w:left w:val="nil"/>
                    <w:bottom w:val="single" w:sz="4" w:space="0" w:color="auto"/>
                    <w:right w:val="single" w:sz="4" w:space="0" w:color="auto"/>
                  </w:tcBorders>
                  <w:shd w:val="clear" w:color="auto" w:fill="auto"/>
                  <w:vAlign w:val="center"/>
                </w:tcPr>
                <w:p w14:paraId="73B3B80A"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187</w:t>
                  </w:r>
                </w:p>
              </w:tc>
            </w:tr>
            <w:tr w:rsidR="00C2326D" w:rsidRPr="00E0772A" w14:paraId="3013B750" w14:textId="77777777" w:rsidTr="00B5687F">
              <w:trPr>
                <w:trHeight w:val="300"/>
              </w:trPr>
              <w:tc>
                <w:tcPr>
                  <w:tcW w:w="2892" w:type="dxa"/>
                </w:tcPr>
                <w:p w14:paraId="641C2BA0" w14:textId="77777777" w:rsidR="00C2326D" w:rsidRPr="00E0772A" w:rsidRDefault="00C2326D" w:rsidP="00DD0B66">
                  <w:pPr>
                    <w:framePr w:hSpace="141" w:wrap="around" w:vAnchor="text" w:hAnchor="text" w:xAlign="center" w:y="1"/>
                    <w:suppressOverlap/>
                    <w:jc w:val="both"/>
                    <w:rPr>
                      <w:rFonts w:cstheme="minorHAnsi"/>
                    </w:rPr>
                  </w:pPr>
                  <w:r>
                    <w:rPr>
                      <w:rFonts w:cstheme="minorHAnsi"/>
                    </w:rPr>
                    <w:t>Cine Debate - Trajetória Profissional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7C27AAF"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10</w:t>
                  </w:r>
                </w:p>
              </w:tc>
              <w:tc>
                <w:tcPr>
                  <w:tcW w:w="1958" w:type="dxa"/>
                  <w:tcBorders>
                    <w:top w:val="single" w:sz="4" w:space="0" w:color="auto"/>
                    <w:left w:val="nil"/>
                    <w:bottom w:val="single" w:sz="4" w:space="0" w:color="auto"/>
                    <w:right w:val="single" w:sz="4" w:space="0" w:color="auto"/>
                  </w:tcBorders>
                  <w:shd w:val="clear" w:color="auto" w:fill="auto"/>
                  <w:vAlign w:val="center"/>
                </w:tcPr>
                <w:p w14:paraId="6AE95214"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13FEC68C"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10</w:t>
                  </w:r>
                </w:p>
              </w:tc>
            </w:tr>
            <w:tr w:rsidR="00C2326D" w:rsidRPr="00E0772A" w14:paraId="1CDE38B4" w14:textId="77777777" w:rsidTr="00B5687F">
              <w:trPr>
                <w:trHeight w:val="300"/>
              </w:trPr>
              <w:tc>
                <w:tcPr>
                  <w:tcW w:w="2892" w:type="dxa"/>
                </w:tcPr>
                <w:p w14:paraId="7F6C325A" w14:textId="77777777" w:rsidR="00C2326D" w:rsidRPr="00E0772A" w:rsidRDefault="00C2326D" w:rsidP="00DD0B66">
                  <w:pPr>
                    <w:framePr w:hSpace="141" w:wrap="around" w:vAnchor="text" w:hAnchor="text" w:xAlign="center" w:y="1"/>
                    <w:suppressOverlap/>
                    <w:jc w:val="both"/>
                    <w:rPr>
                      <w:rFonts w:cstheme="minorHAnsi"/>
                    </w:rPr>
                  </w:pPr>
                  <w:r>
                    <w:rPr>
                      <w:rFonts w:cstheme="minorHAnsi"/>
                    </w:rPr>
                    <w:t>Arraiá do CJTF</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4D4B308"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233</w:t>
                  </w:r>
                </w:p>
              </w:tc>
              <w:tc>
                <w:tcPr>
                  <w:tcW w:w="1958" w:type="dxa"/>
                  <w:tcBorders>
                    <w:top w:val="single" w:sz="4" w:space="0" w:color="auto"/>
                    <w:left w:val="nil"/>
                    <w:bottom w:val="single" w:sz="4" w:space="0" w:color="auto"/>
                    <w:right w:val="single" w:sz="4" w:space="0" w:color="auto"/>
                  </w:tcBorders>
                  <w:shd w:val="clear" w:color="auto" w:fill="auto"/>
                  <w:vAlign w:val="center"/>
                </w:tcPr>
                <w:p w14:paraId="1EE5425A"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1</w:t>
                  </w:r>
                </w:p>
              </w:tc>
              <w:tc>
                <w:tcPr>
                  <w:tcW w:w="2589" w:type="dxa"/>
                  <w:tcBorders>
                    <w:top w:val="single" w:sz="4" w:space="0" w:color="auto"/>
                    <w:left w:val="nil"/>
                    <w:bottom w:val="single" w:sz="4" w:space="0" w:color="auto"/>
                    <w:right w:val="single" w:sz="4" w:space="0" w:color="auto"/>
                  </w:tcBorders>
                  <w:shd w:val="clear" w:color="auto" w:fill="auto"/>
                  <w:vAlign w:val="center"/>
                </w:tcPr>
                <w:p w14:paraId="5C2F47B1"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233</w:t>
                  </w:r>
                </w:p>
              </w:tc>
            </w:tr>
            <w:tr w:rsidR="00C2326D" w:rsidRPr="00E0772A" w14:paraId="657DA366" w14:textId="77777777" w:rsidTr="00B5687F">
              <w:trPr>
                <w:trHeight w:val="300"/>
              </w:trPr>
              <w:tc>
                <w:tcPr>
                  <w:tcW w:w="2892" w:type="dxa"/>
                </w:tcPr>
                <w:p w14:paraId="14321E58"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Violão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1C2DE5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43</w:t>
                  </w:r>
                </w:p>
              </w:tc>
              <w:tc>
                <w:tcPr>
                  <w:tcW w:w="1958" w:type="dxa"/>
                  <w:tcBorders>
                    <w:top w:val="single" w:sz="4" w:space="0" w:color="auto"/>
                    <w:left w:val="nil"/>
                    <w:bottom w:val="single" w:sz="4" w:space="0" w:color="auto"/>
                    <w:right w:val="single" w:sz="4" w:space="0" w:color="auto"/>
                  </w:tcBorders>
                  <w:shd w:val="clear" w:color="auto" w:fill="auto"/>
                  <w:vAlign w:val="center"/>
                </w:tcPr>
                <w:p w14:paraId="0BD8E802"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7</w:t>
                  </w:r>
                </w:p>
              </w:tc>
              <w:tc>
                <w:tcPr>
                  <w:tcW w:w="2589" w:type="dxa"/>
                  <w:tcBorders>
                    <w:top w:val="single" w:sz="4" w:space="0" w:color="auto"/>
                    <w:left w:val="nil"/>
                    <w:bottom w:val="single" w:sz="4" w:space="0" w:color="auto"/>
                    <w:right w:val="single" w:sz="4" w:space="0" w:color="auto"/>
                  </w:tcBorders>
                  <w:shd w:val="clear" w:color="auto" w:fill="auto"/>
                  <w:vAlign w:val="center"/>
                </w:tcPr>
                <w:p w14:paraId="1B4948E1"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74</w:t>
                  </w:r>
                </w:p>
              </w:tc>
            </w:tr>
            <w:tr w:rsidR="00C2326D" w:rsidRPr="00E0772A" w14:paraId="276416B7" w14:textId="77777777" w:rsidTr="00B5687F">
              <w:trPr>
                <w:trHeight w:val="300"/>
              </w:trPr>
              <w:tc>
                <w:tcPr>
                  <w:tcW w:w="2892" w:type="dxa"/>
                </w:tcPr>
                <w:p w14:paraId="1FF25AB8"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Teclado</w:t>
                  </w:r>
                </w:p>
              </w:tc>
              <w:tc>
                <w:tcPr>
                  <w:tcW w:w="1985" w:type="dxa"/>
                  <w:tcBorders>
                    <w:top w:val="nil"/>
                    <w:left w:val="single" w:sz="4" w:space="0" w:color="auto"/>
                    <w:bottom w:val="single" w:sz="4" w:space="0" w:color="auto"/>
                    <w:right w:val="single" w:sz="4" w:space="0" w:color="auto"/>
                  </w:tcBorders>
                  <w:shd w:val="clear" w:color="auto" w:fill="auto"/>
                  <w:vAlign w:val="center"/>
                </w:tcPr>
                <w:p w14:paraId="2F8F1671"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21</w:t>
                  </w:r>
                </w:p>
              </w:tc>
              <w:tc>
                <w:tcPr>
                  <w:tcW w:w="1958" w:type="dxa"/>
                  <w:tcBorders>
                    <w:top w:val="nil"/>
                    <w:left w:val="nil"/>
                    <w:bottom w:val="single" w:sz="4" w:space="0" w:color="auto"/>
                    <w:right w:val="single" w:sz="4" w:space="0" w:color="auto"/>
                  </w:tcBorders>
                  <w:shd w:val="clear" w:color="auto" w:fill="auto"/>
                  <w:vAlign w:val="center"/>
                </w:tcPr>
                <w:p w14:paraId="1F5CBF7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w:t>
                  </w:r>
                </w:p>
              </w:tc>
              <w:tc>
                <w:tcPr>
                  <w:tcW w:w="2589" w:type="dxa"/>
                  <w:tcBorders>
                    <w:top w:val="nil"/>
                    <w:left w:val="nil"/>
                    <w:bottom w:val="single" w:sz="4" w:space="0" w:color="auto"/>
                    <w:right w:val="single" w:sz="4" w:space="0" w:color="auto"/>
                  </w:tcBorders>
                  <w:shd w:val="clear" w:color="auto" w:fill="auto"/>
                  <w:vAlign w:val="center"/>
                </w:tcPr>
                <w:p w14:paraId="442A574E"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61</w:t>
                  </w:r>
                </w:p>
              </w:tc>
            </w:tr>
            <w:tr w:rsidR="00C2326D" w:rsidRPr="00E0772A" w14:paraId="7CDCFAB8" w14:textId="77777777" w:rsidTr="00B5687F">
              <w:trPr>
                <w:trHeight w:val="300"/>
              </w:trPr>
              <w:tc>
                <w:tcPr>
                  <w:tcW w:w="2892" w:type="dxa"/>
                </w:tcPr>
                <w:p w14:paraId="45C839FB"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Guitarra</w:t>
                  </w:r>
                </w:p>
              </w:tc>
              <w:tc>
                <w:tcPr>
                  <w:tcW w:w="1985" w:type="dxa"/>
                  <w:tcBorders>
                    <w:top w:val="nil"/>
                    <w:left w:val="single" w:sz="4" w:space="0" w:color="auto"/>
                    <w:bottom w:val="single" w:sz="4" w:space="0" w:color="auto"/>
                    <w:right w:val="single" w:sz="4" w:space="0" w:color="auto"/>
                  </w:tcBorders>
                  <w:shd w:val="clear" w:color="auto" w:fill="auto"/>
                  <w:vAlign w:val="center"/>
                </w:tcPr>
                <w:p w14:paraId="2D65214F"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17</w:t>
                  </w:r>
                </w:p>
              </w:tc>
              <w:tc>
                <w:tcPr>
                  <w:tcW w:w="1958" w:type="dxa"/>
                  <w:tcBorders>
                    <w:top w:val="nil"/>
                    <w:left w:val="nil"/>
                    <w:bottom w:val="single" w:sz="4" w:space="0" w:color="auto"/>
                    <w:right w:val="single" w:sz="4" w:space="0" w:color="auto"/>
                  </w:tcBorders>
                  <w:shd w:val="clear" w:color="auto" w:fill="auto"/>
                  <w:vAlign w:val="center"/>
                </w:tcPr>
                <w:p w14:paraId="1BBBA65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3</w:t>
                  </w:r>
                </w:p>
              </w:tc>
              <w:tc>
                <w:tcPr>
                  <w:tcW w:w="2589" w:type="dxa"/>
                  <w:tcBorders>
                    <w:top w:val="nil"/>
                    <w:left w:val="nil"/>
                    <w:bottom w:val="single" w:sz="4" w:space="0" w:color="auto"/>
                    <w:right w:val="single" w:sz="4" w:space="0" w:color="auto"/>
                  </w:tcBorders>
                  <w:shd w:val="clear" w:color="auto" w:fill="auto"/>
                  <w:vAlign w:val="center"/>
                </w:tcPr>
                <w:p w14:paraId="08E9653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35</w:t>
                  </w:r>
                </w:p>
              </w:tc>
            </w:tr>
            <w:tr w:rsidR="00C2326D" w:rsidRPr="00E0772A" w14:paraId="4402271C" w14:textId="77777777" w:rsidTr="00B5687F">
              <w:trPr>
                <w:trHeight w:val="300"/>
              </w:trPr>
              <w:tc>
                <w:tcPr>
                  <w:tcW w:w="2892" w:type="dxa"/>
                </w:tcPr>
                <w:p w14:paraId="448B5BD4"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 xml:space="preserve">Oficina de </w:t>
                  </w:r>
                  <w:r>
                    <w:rPr>
                      <w:rFonts w:cstheme="minorHAnsi"/>
                    </w:rPr>
                    <w:t>Bateria</w:t>
                  </w:r>
                </w:p>
              </w:tc>
              <w:tc>
                <w:tcPr>
                  <w:tcW w:w="1985" w:type="dxa"/>
                  <w:tcBorders>
                    <w:top w:val="nil"/>
                    <w:left w:val="single" w:sz="4" w:space="0" w:color="auto"/>
                    <w:bottom w:val="single" w:sz="4" w:space="0" w:color="auto"/>
                    <w:right w:val="single" w:sz="4" w:space="0" w:color="auto"/>
                  </w:tcBorders>
                  <w:shd w:val="clear" w:color="auto" w:fill="auto"/>
                  <w:vAlign w:val="center"/>
                </w:tcPr>
                <w:p w14:paraId="314EBEF1"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6</w:t>
                  </w:r>
                </w:p>
              </w:tc>
              <w:tc>
                <w:tcPr>
                  <w:tcW w:w="1958" w:type="dxa"/>
                  <w:tcBorders>
                    <w:top w:val="nil"/>
                    <w:left w:val="nil"/>
                    <w:bottom w:val="single" w:sz="4" w:space="0" w:color="auto"/>
                    <w:right w:val="single" w:sz="4" w:space="0" w:color="auto"/>
                  </w:tcBorders>
                  <w:shd w:val="clear" w:color="auto" w:fill="auto"/>
                  <w:vAlign w:val="center"/>
                </w:tcPr>
                <w:p w14:paraId="34FFDEBF"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2</w:t>
                  </w:r>
                </w:p>
              </w:tc>
              <w:tc>
                <w:tcPr>
                  <w:tcW w:w="2589" w:type="dxa"/>
                  <w:tcBorders>
                    <w:top w:val="nil"/>
                    <w:left w:val="nil"/>
                    <w:bottom w:val="single" w:sz="4" w:space="0" w:color="auto"/>
                    <w:right w:val="single" w:sz="4" w:space="0" w:color="auto"/>
                  </w:tcBorders>
                  <w:shd w:val="clear" w:color="auto" w:fill="auto"/>
                  <w:vAlign w:val="center"/>
                </w:tcPr>
                <w:p w14:paraId="57110BE5"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9</w:t>
                  </w:r>
                </w:p>
              </w:tc>
            </w:tr>
            <w:tr w:rsidR="00C2326D" w:rsidRPr="00E0772A" w14:paraId="7C168D0E" w14:textId="77777777" w:rsidTr="00B5687F">
              <w:trPr>
                <w:trHeight w:val="300"/>
              </w:trPr>
              <w:tc>
                <w:tcPr>
                  <w:tcW w:w="2892" w:type="dxa"/>
                </w:tcPr>
                <w:p w14:paraId="21A32BA0"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 xml:space="preserve">Oficina de </w:t>
                  </w:r>
                  <w:r>
                    <w:rPr>
                      <w:rFonts w:cstheme="minorHAnsi"/>
                    </w:rPr>
                    <w:t>Violino</w:t>
                  </w:r>
                </w:p>
              </w:tc>
              <w:tc>
                <w:tcPr>
                  <w:tcW w:w="1985" w:type="dxa"/>
                  <w:tcBorders>
                    <w:top w:val="nil"/>
                    <w:left w:val="single" w:sz="4" w:space="0" w:color="auto"/>
                    <w:bottom w:val="single" w:sz="4" w:space="0" w:color="auto"/>
                    <w:right w:val="single" w:sz="4" w:space="0" w:color="auto"/>
                  </w:tcBorders>
                  <w:shd w:val="clear" w:color="auto" w:fill="auto"/>
                  <w:vAlign w:val="center"/>
                </w:tcPr>
                <w:p w14:paraId="0BCD536C"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5</w:t>
                  </w:r>
                </w:p>
              </w:tc>
              <w:tc>
                <w:tcPr>
                  <w:tcW w:w="1958" w:type="dxa"/>
                  <w:tcBorders>
                    <w:top w:val="nil"/>
                    <w:left w:val="nil"/>
                    <w:bottom w:val="single" w:sz="4" w:space="0" w:color="auto"/>
                    <w:right w:val="single" w:sz="4" w:space="0" w:color="auto"/>
                  </w:tcBorders>
                  <w:shd w:val="clear" w:color="auto" w:fill="auto"/>
                  <w:vAlign w:val="center"/>
                </w:tcPr>
                <w:p w14:paraId="5F0615D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w:t>
                  </w:r>
                </w:p>
              </w:tc>
              <w:tc>
                <w:tcPr>
                  <w:tcW w:w="2589" w:type="dxa"/>
                  <w:tcBorders>
                    <w:top w:val="nil"/>
                    <w:left w:val="nil"/>
                    <w:bottom w:val="single" w:sz="4" w:space="0" w:color="auto"/>
                    <w:right w:val="single" w:sz="4" w:space="0" w:color="auto"/>
                  </w:tcBorders>
                  <w:shd w:val="clear" w:color="auto" w:fill="auto"/>
                  <w:vAlign w:val="center"/>
                </w:tcPr>
                <w:p w14:paraId="078107D8"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8</w:t>
                  </w:r>
                </w:p>
              </w:tc>
            </w:tr>
            <w:tr w:rsidR="00C2326D" w:rsidRPr="00E0772A" w14:paraId="09F7F107" w14:textId="77777777" w:rsidTr="00B5687F">
              <w:trPr>
                <w:trHeight w:val="300"/>
              </w:trPr>
              <w:tc>
                <w:tcPr>
                  <w:tcW w:w="2892" w:type="dxa"/>
                </w:tcPr>
                <w:p w14:paraId="082E5D02" w14:textId="77777777" w:rsidR="00C2326D" w:rsidRPr="00E0772A" w:rsidRDefault="00C2326D" w:rsidP="00DD0B66">
                  <w:pPr>
                    <w:framePr w:hSpace="141" w:wrap="around" w:vAnchor="text" w:hAnchor="text" w:xAlign="center" w:y="1"/>
                    <w:suppressOverlap/>
                    <w:jc w:val="both"/>
                    <w:rPr>
                      <w:rFonts w:cstheme="minorHAnsi"/>
                    </w:rPr>
                  </w:pPr>
                  <w:r w:rsidRPr="00E0772A">
                    <w:rPr>
                      <w:rFonts w:cstheme="minorHAnsi"/>
                    </w:rPr>
                    <w:t>Oficina de Dança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5B2C035"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21</w:t>
                  </w:r>
                </w:p>
              </w:tc>
              <w:tc>
                <w:tcPr>
                  <w:tcW w:w="1958" w:type="dxa"/>
                  <w:tcBorders>
                    <w:top w:val="single" w:sz="4" w:space="0" w:color="auto"/>
                    <w:left w:val="nil"/>
                    <w:bottom w:val="single" w:sz="4" w:space="0" w:color="auto"/>
                    <w:right w:val="single" w:sz="4" w:space="0" w:color="auto"/>
                  </w:tcBorders>
                  <w:shd w:val="clear" w:color="auto" w:fill="auto"/>
                  <w:vAlign w:val="center"/>
                </w:tcPr>
                <w:p w14:paraId="6584B114"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w:t>
                  </w:r>
                </w:p>
              </w:tc>
              <w:tc>
                <w:tcPr>
                  <w:tcW w:w="2589" w:type="dxa"/>
                  <w:tcBorders>
                    <w:top w:val="single" w:sz="4" w:space="0" w:color="auto"/>
                    <w:left w:val="nil"/>
                    <w:bottom w:val="single" w:sz="4" w:space="0" w:color="auto"/>
                    <w:right w:val="single" w:sz="4" w:space="0" w:color="auto"/>
                  </w:tcBorders>
                  <w:shd w:val="clear" w:color="auto" w:fill="auto"/>
                  <w:vAlign w:val="center"/>
                </w:tcPr>
                <w:p w14:paraId="2E8A47F9"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3</w:t>
                  </w:r>
                </w:p>
              </w:tc>
            </w:tr>
            <w:tr w:rsidR="00C2326D" w:rsidRPr="00E0772A" w14:paraId="16F0F6B3" w14:textId="77777777" w:rsidTr="00B5687F">
              <w:trPr>
                <w:trHeight w:val="300"/>
              </w:trPr>
              <w:tc>
                <w:tcPr>
                  <w:tcW w:w="2892" w:type="dxa"/>
                </w:tcPr>
                <w:p w14:paraId="07E65DA8" w14:textId="77777777" w:rsidR="00C2326D" w:rsidRPr="00E0772A" w:rsidRDefault="00C2326D" w:rsidP="00DD0B66">
                  <w:pPr>
                    <w:framePr w:hSpace="141" w:wrap="around" w:vAnchor="text" w:hAnchor="text" w:xAlign="center" w:y="1"/>
                    <w:suppressOverlap/>
                    <w:jc w:val="both"/>
                    <w:rPr>
                      <w:rFonts w:cstheme="minorHAnsi"/>
                    </w:rPr>
                  </w:pPr>
                  <w:r>
                    <w:rPr>
                      <w:rFonts w:cstheme="minorHAnsi"/>
                    </w:rPr>
                    <w:t>Oficina de Xadrez</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BA3ADC8"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9</w:t>
                  </w:r>
                </w:p>
              </w:tc>
              <w:tc>
                <w:tcPr>
                  <w:tcW w:w="1958" w:type="dxa"/>
                  <w:tcBorders>
                    <w:top w:val="single" w:sz="4" w:space="0" w:color="auto"/>
                    <w:left w:val="nil"/>
                    <w:bottom w:val="single" w:sz="4" w:space="0" w:color="auto"/>
                    <w:right w:val="single" w:sz="4" w:space="0" w:color="auto"/>
                  </w:tcBorders>
                  <w:shd w:val="clear" w:color="auto" w:fill="auto"/>
                  <w:vAlign w:val="center"/>
                </w:tcPr>
                <w:p w14:paraId="414E8A87"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7D2531B5"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12</w:t>
                  </w:r>
                </w:p>
              </w:tc>
            </w:tr>
            <w:tr w:rsidR="00C2326D" w:rsidRPr="00E0772A" w14:paraId="16801108" w14:textId="77777777" w:rsidTr="00B5687F">
              <w:trPr>
                <w:trHeight w:val="300"/>
              </w:trPr>
              <w:tc>
                <w:tcPr>
                  <w:tcW w:w="2892" w:type="dxa"/>
                </w:tcPr>
                <w:p w14:paraId="3534F3F0" w14:textId="77777777" w:rsidR="00C2326D" w:rsidRPr="009450F3" w:rsidRDefault="00C2326D" w:rsidP="00DD0B66">
                  <w:pPr>
                    <w:framePr w:hSpace="141" w:wrap="around" w:vAnchor="text" w:hAnchor="text" w:xAlign="center" w:y="1"/>
                    <w:suppressOverlap/>
                    <w:jc w:val="both"/>
                    <w:rPr>
                      <w:rFonts w:cstheme="minorHAnsi"/>
                      <w:b/>
                      <w:bCs/>
                      <w:highlight w:val="yellow"/>
                    </w:rPr>
                  </w:pPr>
                  <w:r w:rsidRPr="009450F3">
                    <w:rPr>
                      <w:rFonts w:cstheme="minorHAnsi"/>
                      <w:b/>
                      <w:bCs/>
                    </w:rPr>
                    <w:t>TOTAL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4B7F1FE5" w14:textId="77777777" w:rsidR="00C2326D" w:rsidRPr="00DB66D9" w:rsidRDefault="00C2326D" w:rsidP="00DD0B66">
                  <w:pPr>
                    <w:framePr w:hSpace="141" w:wrap="around" w:vAnchor="text" w:hAnchor="text" w:xAlign="center" w:y="1"/>
                    <w:suppressOverlap/>
                    <w:jc w:val="center"/>
                    <w:rPr>
                      <w:rFonts w:cstheme="minorHAnsi"/>
                      <w:b/>
                      <w:bCs/>
                    </w:rPr>
                  </w:pPr>
                  <w:r>
                    <w:rPr>
                      <w:rFonts w:ascii="Calibri" w:hAnsi="Calibri" w:cs="Calibri"/>
                      <w:b/>
                      <w:bCs/>
                      <w:color w:val="000000"/>
                    </w:rPr>
                    <w:t>682</w:t>
                  </w:r>
                </w:p>
              </w:tc>
              <w:tc>
                <w:tcPr>
                  <w:tcW w:w="1958" w:type="dxa"/>
                  <w:tcBorders>
                    <w:top w:val="single" w:sz="4" w:space="0" w:color="auto"/>
                    <w:left w:val="nil"/>
                    <w:bottom w:val="single" w:sz="4" w:space="0" w:color="auto"/>
                    <w:right w:val="single" w:sz="4" w:space="0" w:color="auto"/>
                  </w:tcBorders>
                  <w:shd w:val="clear" w:color="auto" w:fill="auto"/>
                  <w:vAlign w:val="bottom"/>
                </w:tcPr>
                <w:p w14:paraId="66F768A2" w14:textId="77777777" w:rsidR="00C2326D" w:rsidRPr="00DB66D9" w:rsidRDefault="00C2326D" w:rsidP="00DD0B66">
                  <w:pPr>
                    <w:framePr w:hSpace="141" w:wrap="around" w:vAnchor="text" w:hAnchor="text" w:xAlign="center" w:y="1"/>
                    <w:suppressOverlap/>
                    <w:jc w:val="center"/>
                    <w:rPr>
                      <w:rFonts w:cstheme="minorHAnsi"/>
                      <w:b/>
                      <w:bCs/>
                    </w:rPr>
                  </w:pPr>
                  <w:r w:rsidRPr="00DB66D9">
                    <w:rPr>
                      <w:rFonts w:ascii="Calibri" w:hAnsi="Calibri" w:cs="Calibri"/>
                      <w:b/>
                      <w:bCs/>
                      <w:color w:val="000000"/>
                    </w:rPr>
                    <w:t>35</w:t>
                  </w:r>
                </w:p>
              </w:tc>
              <w:tc>
                <w:tcPr>
                  <w:tcW w:w="2589" w:type="dxa"/>
                  <w:tcBorders>
                    <w:top w:val="single" w:sz="4" w:space="0" w:color="auto"/>
                    <w:left w:val="nil"/>
                    <w:bottom w:val="single" w:sz="4" w:space="0" w:color="auto"/>
                    <w:right w:val="single" w:sz="4" w:space="0" w:color="auto"/>
                  </w:tcBorders>
                  <w:shd w:val="clear" w:color="auto" w:fill="auto"/>
                  <w:vAlign w:val="bottom"/>
                </w:tcPr>
                <w:p w14:paraId="3C7603E4" w14:textId="77777777" w:rsidR="00C2326D" w:rsidRPr="00DB66D9" w:rsidRDefault="00C2326D" w:rsidP="00DD0B66">
                  <w:pPr>
                    <w:framePr w:hSpace="141" w:wrap="around" w:vAnchor="text" w:hAnchor="text" w:xAlign="center" w:y="1"/>
                    <w:suppressOverlap/>
                    <w:jc w:val="center"/>
                    <w:rPr>
                      <w:rFonts w:cstheme="minorHAnsi"/>
                      <w:b/>
                      <w:bCs/>
                    </w:rPr>
                  </w:pPr>
                  <w:r>
                    <w:rPr>
                      <w:rFonts w:ascii="Calibri" w:hAnsi="Calibri" w:cs="Calibri"/>
                      <w:b/>
                      <w:bCs/>
                      <w:color w:val="000000"/>
                    </w:rPr>
                    <w:t>1.078</w:t>
                  </w:r>
                </w:p>
              </w:tc>
            </w:tr>
          </w:tbl>
          <w:p w14:paraId="4A1A1328" w14:textId="77777777" w:rsidR="00C2326D" w:rsidRPr="00722272" w:rsidRDefault="00C2326D" w:rsidP="00C2326D">
            <w:pPr>
              <w:ind w:left="22" w:firstLine="567"/>
              <w:jc w:val="both"/>
              <w:rPr>
                <w:rFonts w:cstheme="minorHAnsi"/>
                <w:i/>
                <w:iCs/>
                <w:sz w:val="20"/>
                <w:szCs w:val="20"/>
              </w:rPr>
            </w:pPr>
            <w:r w:rsidRPr="00722272">
              <w:rPr>
                <w:rFonts w:cstheme="minorHAnsi"/>
                <w:i/>
                <w:iCs/>
                <w:sz w:val="20"/>
                <w:szCs w:val="20"/>
              </w:rPr>
              <w:t>Fonte: Coordenação do PJTF</w:t>
            </w:r>
          </w:p>
          <w:p w14:paraId="655DC8A9" w14:textId="77777777" w:rsidR="00C2326D" w:rsidRDefault="00C2326D" w:rsidP="00C2326D">
            <w:pPr>
              <w:jc w:val="both"/>
              <w:rPr>
                <w:rFonts w:cstheme="minorHAnsi"/>
              </w:rPr>
            </w:pPr>
          </w:p>
          <w:p w14:paraId="59E7E125" w14:textId="77777777" w:rsidR="00C2326D" w:rsidRPr="00096705" w:rsidRDefault="00C2326D" w:rsidP="00C2326D">
            <w:pPr>
              <w:jc w:val="both"/>
              <w:rPr>
                <w:rFonts w:cstheme="minorHAnsi"/>
              </w:rPr>
            </w:pPr>
            <w:r w:rsidRPr="00610B84">
              <w:rPr>
                <w:rFonts w:cstheme="minorHAnsi"/>
              </w:rPr>
              <w:t xml:space="preserve">As Atividades Socioculturais (tabela </w:t>
            </w:r>
            <w:r>
              <w:rPr>
                <w:rFonts w:cstheme="minorHAnsi"/>
              </w:rPr>
              <w:t>6</w:t>
            </w:r>
            <w:r w:rsidRPr="00610B84">
              <w:rPr>
                <w:rFonts w:cstheme="minorHAnsi"/>
              </w:rPr>
              <w:t>) têm o objetivo de estimular a integração comunitária e o enriquecimento cultural</w:t>
            </w:r>
            <w:r>
              <w:rPr>
                <w:rFonts w:cstheme="minorHAnsi"/>
              </w:rPr>
              <w:t xml:space="preserve">, com </w:t>
            </w:r>
            <w:r w:rsidRPr="00610B84">
              <w:rPr>
                <w:rFonts w:cstheme="minorHAnsi"/>
              </w:rPr>
              <w:t>os seguintes destaques:</w:t>
            </w:r>
          </w:p>
          <w:p w14:paraId="2FB53BE8" w14:textId="77777777" w:rsidR="00C2326D" w:rsidRDefault="00C2326D" w:rsidP="00C2326D">
            <w:pPr>
              <w:ind w:left="360"/>
              <w:rPr>
                <w:rFonts w:cstheme="minorHAnsi"/>
                <w:highlight w:val="yellow"/>
              </w:rPr>
            </w:pPr>
          </w:p>
          <w:p w14:paraId="56C80999" w14:textId="77777777" w:rsidR="00C2326D" w:rsidRPr="007513CD" w:rsidRDefault="00C2326D" w:rsidP="00C2326D">
            <w:pPr>
              <w:pStyle w:val="PargrafodaLista"/>
              <w:numPr>
                <w:ilvl w:val="0"/>
                <w:numId w:val="29"/>
              </w:numPr>
              <w:ind w:left="589" w:hanging="283"/>
              <w:jc w:val="both"/>
              <w:rPr>
                <w:rFonts w:cstheme="minorHAnsi"/>
                <w:color w:val="0D0D0D"/>
                <w:shd w:val="clear" w:color="auto" w:fill="FFFFFF"/>
              </w:rPr>
            </w:pPr>
            <w:r w:rsidRPr="007513CD">
              <w:rPr>
                <w:rFonts w:cstheme="minorHAnsi"/>
                <w:color w:val="0D0D0D"/>
                <w:shd w:val="clear" w:color="auto" w:fill="FFFFFF"/>
              </w:rPr>
              <w:t xml:space="preserve">Os serviços prestados na </w:t>
            </w:r>
            <w:r>
              <w:rPr>
                <w:rFonts w:cstheme="minorHAnsi"/>
                <w:color w:val="0D0D0D"/>
                <w:shd w:val="clear" w:color="auto" w:fill="FFFFFF"/>
              </w:rPr>
              <w:t>B</w:t>
            </w:r>
            <w:r w:rsidRPr="007513CD">
              <w:rPr>
                <w:rFonts w:cstheme="minorHAnsi"/>
                <w:color w:val="0D0D0D"/>
                <w:shd w:val="clear" w:color="auto" w:fill="FFFFFF"/>
              </w:rPr>
              <w:t>iblioteca ocorreram em momentos de convivência com jogos cognitivos, acesso à informação e desenvolvimento de senso crítico, incentivo à leitura e empréstimo de livros, com mais de 6.000 livros catalogados para atender os beneficiários, caracterizando ação contínua no âmbito sociocultural</w:t>
            </w:r>
            <w:r>
              <w:rPr>
                <w:rFonts w:cstheme="minorHAnsi"/>
                <w:color w:val="0D0D0D"/>
                <w:shd w:val="clear" w:color="auto" w:fill="FFFFFF"/>
              </w:rPr>
              <w:t>;</w:t>
            </w:r>
          </w:p>
          <w:p w14:paraId="53251603" w14:textId="77777777" w:rsidR="00C2326D" w:rsidRPr="007513CD" w:rsidRDefault="00C2326D" w:rsidP="00C2326D">
            <w:pPr>
              <w:pStyle w:val="PargrafodaLista"/>
              <w:numPr>
                <w:ilvl w:val="0"/>
                <w:numId w:val="16"/>
              </w:numPr>
              <w:ind w:left="589" w:hanging="283"/>
              <w:jc w:val="both"/>
              <w:rPr>
                <w:rFonts w:cstheme="minorHAnsi"/>
              </w:rPr>
            </w:pPr>
            <w:r w:rsidRPr="007513CD">
              <w:rPr>
                <w:rFonts w:cstheme="minorHAnsi"/>
                <w:color w:val="0D0D0D"/>
                <w:shd w:val="clear" w:color="auto" w:fill="FFFFFF"/>
              </w:rPr>
              <w:t xml:space="preserve">As oficinas de corte e costura desenvolveram de forma prática a confecção de </w:t>
            </w:r>
            <w:proofErr w:type="spellStart"/>
            <w:r w:rsidRPr="007513CD">
              <w:rPr>
                <w:rFonts w:cstheme="minorHAnsi"/>
                <w:i/>
                <w:iCs/>
                <w:color w:val="0D0D0D"/>
                <w:shd w:val="clear" w:color="auto" w:fill="FFFFFF"/>
              </w:rPr>
              <w:t>ecobags</w:t>
            </w:r>
            <w:proofErr w:type="spellEnd"/>
            <w:r w:rsidRPr="007513CD">
              <w:rPr>
                <w:rFonts w:cstheme="minorHAnsi"/>
                <w:color w:val="0D0D0D"/>
                <w:shd w:val="clear" w:color="auto" w:fill="FFFFFF"/>
              </w:rPr>
              <w:t xml:space="preserve"> e </w:t>
            </w:r>
            <w:r w:rsidRPr="007513CD">
              <w:rPr>
                <w:rFonts w:cstheme="minorHAnsi"/>
                <w:i/>
                <w:iCs/>
                <w:color w:val="0D0D0D"/>
                <w:shd w:val="clear" w:color="auto" w:fill="FFFFFF"/>
              </w:rPr>
              <w:t>necessaires</w:t>
            </w:r>
            <w:r w:rsidRPr="007513CD">
              <w:rPr>
                <w:rFonts w:cstheme="minorHAnsi"/>
                <w:color w:val="0D0D0D"/>
                <w:shd w:val="clear" w:color="auto" w:fill="FFFFFF"/>
              </w:rPr>
              <w:t>, desde à modelagem, o corte até a costura. O objetivo foi o desenvolvimento de habilidades práticas e criativas, trabalho em equipe, a atenção aos detalhes e a autoconfiança em suas habilidades manuais e artísticas;</w:t>
            </w:r>
          </w:p>
          <w:p w14:paraId="50CA4C5A" w14:textId="77777777" w:rsidR="00C2326D" w:rsidRDefault="00C2326D" w:rsidP="00C2326D">
            <w:pPr>
              <w:pStyle w:val="PargrafodaLista"/>
              <w:numPr>
                <w:ilvl w:val="0"/>
                <w:numId w:val="16"/>
              </w:numPr>
              <w:ind w:left="589" w:hanging="283"/>
              <w:jc w:val="both"/>
              <w:rPr>
                <w:rFonts w:cstheme="minorHAnsi"/>
              </w:rPr>
            </w:pPr>
            <w:r w:rsidRPr="00480C3B">
              <w:rPr>
                <w:rFonts w:cstheme="minorHAnsi"/>
              </w:rPr>
              <w:t xml:space="preserve">A oficina de processos criativos, em parceria com a Faculdade Estácio de Sá, visa </w:t>
            </w:r>
            <w:r>
              <w:rPr>
                <w:rFonts w:cstheme="minorHAnsi"/>
              </w:rPr>
              <w:t xml:space="preserve">a </w:t>
            </w:r>
            <w:r w:rsidRPr="00480C3B">
              <w:rPr>
                <w:rFonts w:cstheme="minorHAnsi"/>
              </w:rPr>
              <w:t xml:space="preserve">promoção de experiência em criatividade, conscientização ambiental e habilidades práticas, ampliando as oportunidades </w:t>
            </w:r>
            <w:r>
              <w:rPr>
                <w:rFonts w:cstheme="minorHAnsi"/>
              </w:rPr>
              <w:t>no mundo</w:t>
            </w:r>
            <w:r w:rsidRPr="00480C3B">
              <w:rPr>
                <w:rFonts w:cstheme="minorHAnsi"/>
              </w:rPr>
              <w:t xml:space="preserve"> da moda. As atividades deste mês deram continuidade </w:t>
            </w:r>
            <w:r>
              <w:rPr>
                <w:rFonts w:cstheme="minorHAnsi"/>
              </w:rPr>
              <w:t>à</w:t>
            </w:r>
            <w:r w:rsidRPr="00480C3B">
              <w:rPr>
                <w:rFonts w:cstheme="minorHAnsi"/>
              </w:rPr>
              <w:t xml:space="preserve"> criação de uma coleção que integra </w:t>
            </w:r>
            <w:proofErr w:type="spellStart"/>
            <w:r w:rsidRPr="00480C3B">
              <w:rPr>
                <w:rFonts w:cstheme="minorHAnsi"/>
                <w:i/>
                <w:iCs/>
              </w:rPr>
              <w:t>upcycling</w:t>
            </w:r>
            <w:proofErr w:type="spellEnd"/>
            <w:r w:rsidRPr="00480C3B">
              <w:rPr>
                <w:rFonts w:cstheme="minorHAnsi"/>
              </w:rPr>
              <w:t xml:space="preserve"> e tecnologia, reutilizando e reciclando materiais em peças de vestuário inovadoras. Os participantes exercitaram noções de ressignificação de peças, trabalho em equipe e gestão de </w:t>
            </w:r>
            <w:r w:rsidRPr="00480C3B">
              <w:rPr>
                <w:rFonts w:cstheme="minorHAnsi"/>
                <w:i/>
                <w:iCs/>
              </w:rPr>
              <w:t>feedbacks</w:t>
            </w:r>
            <w:r>
              <w:rPr>
                <w:rFonts w:cstheme="minorHAnsi"/>
              </w:rPr>
              <w:t>;</w:t>
            </w:r>
          </w:p>
          <w:p w14:paraId="7BDFFBAC" w14:textId="77777777" w:rsidR="00C2326D" w:rsidRPr="007513CD" w:rsidRDefault="00C2326D" w:rsidP="00C2326D">
            <w:pPr>
              <w:pStyle w:val="PargrafodaLista"/>
              <w:numPr>
                <w:ilvl w:val="0"/>
                <w:numId w:val="16"/>
              </w:numPr>
              <w:ind w:left="589" w:hanging="283"/>
              <w:jc w:val="both"/>
              <w:rPr>
                <w:rFonts w:cstheme="minorHAnsi"/>
              </w:rPr>
            </w:pPr>
            <w:r w:rsidRPr="007513CD">
              <w:rPr>
                <w:rFonts w:cstheme="minorHAnsi"/>
              </w:rPr>
              <w:t>A oficina de trabalhos manuais e artesanato confeccionou o restante das bandeirolas, enfeites de mesa,</w:t>
            </w:r>
            <w:r>
              <w:rPr>
                <w:rFonts w:cstheme="minorHAnsi"/>
              </w:rPr>
              <w:t xml:space="preserve"> convites, painel,</w:t>
            </w:r>
            <w:r w:rsidRPr="007513CD">
              <w:rPr>
                <w:rFonts w:cstheme="minorHAnsi"/>
              </w:rPr>
              <w:t xml:space="preserve"> flores e outros itens decorativos, como balões de papel carmim e EVA. Esse material foi utilizado na festa junina do Centro da Juventude Tecendo o Futuro. Essas atividades contribuíram para a ambientação do espaço físico da unidade, além de fortalecer os vínculos por meio da partilha de experiências e vivências;</w:t>
            </w:r>
          </w:p>
          <w:p w14:paraId="5AC6F3AA" w14:textId="77777777" w:rsidR="00C2326D" w:rsidRPr="007513CD" w:rsidRDefault="00C2326D" w:rsidP="00C2326D">
            <w:pPr>
              <w:pStyle w:val="PargrafodaLista"/>
              <w:numPr>
                <w:ilvl w:val="0"/>
                <w:numId w:val="16"/>
              </w:numPr>
              <w:ind w:left="589" w:hanging="283"/>
              <w:jc w:val="both"/>
              <w:rPr>
                <w:rFonts w:cstheme="minorHAnsi"/>
              </w:rPr>
            </w:pPr>
            <w:r w:rsidRPr="007513CD">
              <w:rPr>
                <w:rFonts w:cstheme="minorHAnsi"/>
              </w:rPr>
              <w:t xml:space="preserve">Neste mês, </w:t>
            </w:r>
            <w:r>
              <w:rPr>
                <w:rFonts w:cstheme="minorHAnsi"/>
              </w:rPr>
              <w:t xml:space="preserve">demos </w:t>
            </w:r>
            <w:r w:rsidRPr="007513CD">
              <w:rPr>
                <w:rFonts w:cstheme="minorHAnsi"/>
              </w:rPr>
              <w:t>continuidade às turmas da oficina de culinária. A atividade teve como enfoque a confecção de salgados e o reaproveitamento de alimentos, com momentos teóricos e práticos de preparação de alimentos comuns em nossa cultura, como quibe, coxinha, pizza e pastelão. Desta forma, a oficina foi capaz de oportunizar também conscientização a respeito da sustentabilidade e do empreendedorismo gastronômico;</w:t>
            </w:r>
          </w:p>
          <w:p w14:paraId="1D7E961B" w14:textId="77777777" w:rsidR="00C2326D" w:rsidRPr="007513CD" w:rsidRDefault="00C2326D" w:rsidP="00C2326D">
            <w:pPr>
              <w:pStyle w:val="PargrafodaLista"/>
              <w:numPr>
                <w:ilvl w:val="0"/>
                <w:numId w:val="16"/>
              </w:numPr>
              <w:ind w:left="589" w:hanging="283"/>
              <w:jc w:val="both"/>
              <w:rPr>
                <w:rFonts w:cstheme="minorHAnsi"/>
              </w:rPr>
            </w:pPr>
            <w:r>
              <w:rPr>
                <w:rFonts w:cstheme="minorHAnsi"/>
              </w:rPr>
              <w:t>Tam</w:t>
            </w:r>
            <w:r w:rsidRPr="008605E7">
              <w:rPr>
                <w:rFonts w:cstheme="minorHAnsi"/>
              </w:rPr>
              <w:t xml:space="preserve">bém foi exibido o filme </w:t>
            </w:r>
            <w:proofErr w:type="spellStart"/>
            <w:r w:rsidRPr="008605E7">
              <w:rPr>
                <w:rFonts w:cstheme="minorHAnsi"/>
              </w:rPr>
              <w:t>Zootopia</w:t>
            </w:r>
            <w:proofErr w:type="spellEnd"/>
            <w:r w:rsidRPr="008605E7">
              <w:rPr>
                <w:rFonts w:cstheme="minorHAnsi"/>
              </w:rPr>
              <w:t xml:space="preserve">, com o objetivo de, por meio do debate, despertar a atenção dos beneficiários para questões relativas à carreira profissional e </w:t>
            </w:r>
            <w:r>
              <w:rPr>
                <w:rFonts w:cstheme="minorHAnsi"/>
              </w:rPr>
              <w:t>a</w:t>
            </w:r>
            <w:r w:rsidRPr="008605E7">
              <w:rPr>
                <w:rFonts w:cstheme="minorHAnsi"/>
              </w:rPr>
              <w:t>s aspirações pessoais frente ao desenvolvimento no mundo do trabalho</w:t>
            </w:r>
            <w:r>
              <w:rPr>
                <w:rFonts w:cstheme="minorHAnsi"/>
              </w:rPr>
              <w:t>;</w:t>
            </w:r>
          </w:p>
          <w:p w14:paraId="1C513904" w14:textId="77777777" w:rsidR="00C2326D" w:rsidRPr="007513CD" w:rsidRDefault="00C2326D" w:rsidP="00C2326D">
            <w:pPr>
              <w:pStyle w:val="PargrafodaLista"/>
              <w:numPr>
                <w:ilvl w:val="0"/>
                <w:numId w:val="16"/>
              </w:numPr>
              <w:ind w:left="589" w:hanging="283"/>
              <w:jc w:val="both"/>
              <w:rPr>
                <w:rFonts w:cstheme="minorHAnsi"/>
              </w:rPr>
            </w:pPr>
            <w:r w:rsidRPr="00480C3B">
              <w:rPr>
                <w:rFonts w:cstheme="minorHAnsi"/>
              </w:rPr>
              <w:t>A oficina de música (violão, guitarra e teclado)</w:t>
            </w:r>
            <w:r w:rsidRPr="00480C3B">
              <w:rPr>
                <w:rFonts w:ascii="Segoe UI" w:hAnsi="Segoe UI" w:cs="Segoe UI"/>
                <w:shd w:val="clear" w:color="auto" w:fill="FFFFFF"/>
              </w:rPr>
              <w:t xml:space="preserve"> </w:t>
            </w:r>
            <w:r w:rsidRPr="00480C3B">
              <w:rPr>
                <w:rFonts w:cstheme="minorHAnsi"/>
                <w:shd w:val="clear" w:color="auto" w:fill="FFFFFF"/>
              </w:rPr>
              <w:t>concentrou-se no estudo de acordes, escalas e repertório, visando o desenvolvimento individual de cada instrumento, bem como a postura ao tocá-los. Durante as aulas, foram trabalhadas a revisão dos acordes, tablatura, palheta e linguagem musical.</w:t>
            </w:r>
            <w:r w:rsidRPr="00480C3B">
              <w:rPr>
                <w:rFonts w:ascii="Segoe UI" w:hAnsi="Segoe UI" w:cs="Segoe UI"/>
                <w:shd w:val="clear" w:color="auto" w:fill="FFFFFF"/>
              </w:rPr>
              <w:t xml:space="preserve"> </w:t>
            </w:r>
            <w:r w:rsidRPr="00480C3B">
              <w:rPr>
                <w:rFonts w:cstheme="minorHAnsi"/>
                <w:shd w:val="clear" w:color="auto" w:fill="FFFFFF"/>
              </w:rPr>
              <w:t>O objetivo principal da oficina é proporcionar aos beneficiários compreensão consistente da linguagem musical, além de promover o desenvolvimento cognitivo e psicomotor</w:t>
            </w:r>
            <w:r>
              <w:rPr>
                <w:rFonts w:cstheme="minorHAnsi"/>
                <w:shd w:val="clear" w:color="auto" w:fill="FFFFFF"/>
              </w:rPr>
              <w:t>;</w:t>
            </w:r>
          </w:p>
          <w:p w14:paraId="7305128F" w14:textId="77777777" w:rsidR="00C2326D" w:rsidRPr="007513CD" w:rsidRDefault="00C2326D" w:rsidP="00C2326D">
            <w:pPr>
              <w:pStyle w:val="PargrafodaLista"/>
              <w:numPr>
                <w:ilvl w:val="0"/>
                <w:numId w:val="16"/>
              </w:numPr>
              <w:ind w:left="589" w:hanging="283"/>
              <w:jc w:val="both"/>
              <w:rPr>
                <w:rFonts w:cstheme="minorHAnsi"/>
                <w:color w:val="000000" w:themeColor="text1"/>
              </w:rPr>
            </w:pPr>
            <w:r w:rsidRPr="00480C3B">
              <w:rPr>
                <w:rFonts w:cstheme="minorHAnsi"/>
                <w:color w:val="000000" w:themeColor="text1"/>
              </w:rPr>
              <w:t>A Escola do Futuro de Goiás em Artes Basileu França continuou disponibilizando as atividades conjuntas com a unidade</w:t>
            </w:r>
            <w:r>
              <w:rPr>
                <w:rFonts w:cstheme="minorHAnsi"/>
                <w:color w:val="000000" w:themeColor="text1"/>
              </w:rPr>
              <w:t>,</w:t>
            </w:r>
            <w:r w:rsidRPr="00480C3B">
              <w:rPr>
                <w:rFonts w:cstheme="minorHAnsi"/>
                <w:color w:val="000000" w:themeColor="text1"/>
              </w:rPr>
              <w:t xml:space="preserve"> como bateria, teclado, guitarra, violino e danças urbanas</w:t>
            </w:r>
            <w:r>
              <w:rPr>
                <w:rFonts w:cstheme="minorHAnsi"/>
                <w:color w:val="000000" w:themeColor="text1"/>
              </w:rPr>
              <w:t>;</w:t>
            </w:r>
          </w:p>
          <w:p w14:paraId="24A5FC6D" w14:textId="77777777" w:rsidR="00C2326D" w:rsidRPr="007513CD" w:rsidRDefault="00C2326D" w:rsidP="00C2326D">
            <w:pPr>
              <w:pStyle w:val="PargrafodaLista"/>
              <w:numPr>
                <w:ilvl w:val="0"/>
                <w:numId w:val="16"/>
              </w:numPr>
              <w:ind w:left="589" w:hanging="283"/>
              <w:jc w:val="both"/>
              <w:rPr>
                <w:rFonts w:cstheme="minorHAnsi"/>
              </w:rPr>
            </w:pPr>
            <w:r w:rsidRPr="00480C3B">
              <w:rPr>
                <w:rFonts w:cstheme="minorHAnsi"/>
              </w:rPr>
              <w:t>As atividades de Xadrez ocorreram em torno do estudo das regras do jogo, exercício de resolução de problemas, estudo de finais de partida, treino de abertura e revisão dos jogos, além de prática supervisionada. A atividade é ministrada por voluntário</w:t>
            </w:r>
            <w:r>
              <w:rPr>
                <w:rFonts w:cstheme="minorHAnsi"/>
              </w:rPr>
              <w:t>;</w:t>
            </w:r>
          </w:p>
          <w:p w14:paraId="0ED19A79" w14:textId="77777777" w:rsidR="00C2326D" w:rsidRPr="00BA360E" w:rsidRDefault="00C2326D" w:rsidP="00C2326D">
            <w:pPr>
              <w:pStyle w:val="PargrafodaLista"/>
              <w:numPr>
                <w:ilvl w:val="0"/>
                <w:numId w:val="16"/>
              </w:numPr>
              <w:ind w:left="589" w:hanging="283"/>
              <w:jc w:val="both"/>
              <w:rPr>
                <w:rFonts w:cstheme="minorHAnsi"/>
              </w:rPr>
            </w:pPr>
            <w:r>
              <w:rPr>
                <w:rFonts w:cstheme="minorHAnsi"/>
              </w:rPr>
              <w:t>O</w:t>
            </w:r>
            <w:r w:rsidRPr="00BA360E">
              <w:rPr>
                <w:rFonts w:cstheme="minorHAnsi"/>
              </w:rPr>
              <w:t xml:space="preserve"> Arraiá do CJTF</w:t>
            </w:r>
            <w:r>
              <w:rPr>
                <w:rFonts w:cstheme="minorHAnsi"/>
              </w:rPr>
              <w:t xml:space="preserve"> realizado neste mês </w:t>
            </w:r>
            <w:r w:rsidRPr="00BA360E">
              <w:rPr>
                <w:rFonts w:cstheme="minorHAnsi"/>
              </w:rPr>
              <w:t>ofer</w:t>
            </w:r>
            <w:r>
              <w:rPr>
                <w:rFonts w:cstheme="minorHAnsi"/>
              </w:rPr>
              <w:t>eceu</w:t>
            </w:r>
            <w:r w:rsidRPr="00BA360E">
              <w:rPr>
                <w:rFonts w:cstheme="minorHAnsi"/>
              </w:rPr>
              <w:t xml:space="preserve"> além das comidas típicas, brincadeiras, prêmios, jogos e a apresentação da quadrilha improvisada. A unidade foi decora</w:t>
            </w:r>
            <w:r>
              <w:rPr>
                <w:rFonts w:cstheme="minorHAnsi"/>
              </w:rPr>
              <w:t>da</w:t>
            </w:r>
            <w:r w:rsidRPr="00BA360E">
              <w:rPr>
                <w:rFonts w:cstheme="minorHAnsi"/>
              </w:rPr>
              <w:t xml:space="preserve"> e os beneficiários e colaboradores compareceram vestidos à caráter. O evento </w:t>
            </w:r>
            <w:r>
              <w:rPr>
                <w:rFonts w:cstheme="minorHAnsi"/>
              </w:rPr>
              <w:t xml:space="preserve">é um incentivo a </w:t>
            </w:r>
            <w:r w:rsidRPr="00BA360E">
              <w:rPr>
                <w:rFonts w:cstheme="minorHAnsi"/>
              </w:rPr>
              <w:t>promo</w:t>
            </w:r>
            <w:r>
              <w:rPr>
                <w:rFonts w:cstheme="minorHAnsi"/>
              </w:rPr>
              <w:t>ção</w:t>
            </w:r>
            <w:r w:rsidRPr="00BA360E">
              <w:rPr>
                <w:rFonts w:cstheme="minorHAnsi"/>
              </w:rPr>
              <w:t xml:space="preserve"> </w:t>
            </w:r>
            <w:r>
              <w:rPr>
                <w:rFonts w:cstheme="minorHAnsi"/>
              </w:rPr>
              <w:t>do</w:t>
            </w:r>
            <w:r w:rsidRPr="00BA360E">
              <w:rPr>
                <w:rFonts w:cstheme="minorHAnsi"/>
              </w:rPr>
              <w:t xml:space="preserve"> fortalecimento dos vínculos entre </w:t>
            </w:r>
            <w:r>
              <w:rPr>
                <w:rFonts w:cstheme="minorHAnsi"/>
              </w:rPr>
              <w:t xml:space="preserve">os </w:t>
            </w:r>
            <w:r w:rsidRPr="00BA360E">
              <w:rPr>
                <w:rFonts w:cstheme="minorHAnsi"/>
              </w:rPr>
              <w:t>beneficiários</w:t>
            </w:r>
            <w:r>
              <w:rPr>
                <w:rFonts w:cstheme="minorHAnsi"/>
              </w:rPr>
              <w:t xml:space="preserve"> e a comunidade</w:t>
            </w:r>
            <w:r w:rsidRPr="00BA360E">
              <w:rPr>
                <w:rFonts w:cstheme="minorHAnsi"/>
              </w:rPr>
              <w:t>, permitindo a vivência compartilhada de elemento culturalmente relevante.</w:t>
            </w:r>
          </w:p>
          <w:p w14:paraId="1A1FC244" w14:textId="77777777" w:rsidR="00C2326D" w:rsidRDefault="00C2326D" w:rsidP="00C2326D">
            <w:pPr>
              <w:jc w:val="both"/>
              <w:rPr>
                <w:rFonts w:cstheme="minorHAnsi"/>
                <w:b/>
                <w:bCs/>
              </w:rPr>
            </w:pPr>
          </w:p>
          <w:p w14:paraId="4F6C67EB" w14:textId="77777777" w:rsidR="00C2326D" w:rsidRPr="00E0772A" w:rsidRDefault="00C2326D" w:rsidP="00C2326D">
            <w:pPr>
              <w:jc w:val="both"/>
              <w:rPr>
                <w:rFonts w:cstheme="minorHAnsi"/>
                <w:b/>
                <w:bCs/>
              </w:rPr>
            </w:pPr>
            <w:r w:rsidRPr="00E0772A">
              <w:rPr>
                <w:rFonts w:cstheme="minorHAnsi"/>
                <w:b/>
                <w:bCs/>
              </w:rPr>
              <w:t>Atividades de Inclusão Digital</w:t>
            </w:r>
          </w:p>
          <w:p w14:paraId="0CDB8B93" w14:textId="77777777" w:rsidR="00C2326D" w:rsidRPr="00E0772A" w:rsidRDefault="00C2326D" w:rsidP="00C2326D">
            <w:pPr>
              <w:jc w:val="both"/>
              <w:rPr>
                <w:rFonts w:cstheme="minorHAnsi"/>
                <w:b/>
                <w:bCs/>
              </w:rPr>
            </w:pPr>
          </w:p>
          <w:p w14:paraId="5D863AC7" w14:textId="77777777" w:rsidR="00C2326D" w:rsidRDefault="00C2326D" w:rsidP="00C2326D">
            <w:pPr>
              <w:ind w:hanging="2"/>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7: </w:t>
            </w:r>
            <w:r w:rsidRPr="00E0772A">
              <w:rPr>
                <w:rFonts w:eastAsiaTheme="minorEastAsia" w:cstheme="minorHAnsi"/>
              </w:rPr>
              <w:t>Atendimentos das atividades de inclusão digital</w:t>
            </w:r>
          </w:p>
          <w:p w14:paraId="0189BCDD" w14:textId="77777777" w:rsidR="00C2326D" w:rsidRPr="00E0772A" w:rsidRDefault="00C2326D" w:rsidP="00C2326D">
            <w:pPr>
              <w:ind w:hanging="2"/>
              <w:jc w:val="center"/>
              <w:rPr>
                <w:rFonts w:eastAsiaTheme="minorEastAsia" w:cstheme="minorHAnsi"/>
              </w:rPr>
            </w:pPr>
          </w:p>
          <w:tbl>
            <w:tblPr>
              <w:tblStyle w:val="Tabelacomgrade"/>
              <w:tblpPr w:leftFromText="141" w:rightFromText="141" w:vertAnchor="text" w:tblpXSpec="center" w:tblpY="1"/>
              <w:tblOverlap w:val="never"/>
              <w:tblW w:w="10185" w:type="dxa"/>
              <w:jc w:val="center"/>
              <w:tblLayout w:type="fixed"/>
              <w:tblLook w:val="04A0" w:firstRow="1" w:lastRow="0" w:firstColumn="1" w:lastColumn="0" w:noHBand="0" w:noVBand="1"/>
            </w:tblPr>
            <w:tblGrid>
              <w:gridCol w:w="3823"/>
              <w:gridCol w:w="2126"/>
              <w:gridCol w:w="1985"/>
              <w:gridCol w:w="2251"/>
            </w:tblGrid>
            <w:tr w:rsidR="00C2326D" w:rsidRPr="00E0772A" w14:paraId="4FB72CE6" w14:textId="77777777" w:rsidTr="00B5687F">
              <w:trPr>
                <w:trHeight w:val="418"/>
                <w:jc w:val="center"/>
              </w:trPr>
              <w:tc>
                <w:tcPr>
                  <w:tcW w:w="3823" w:type="dxa"/>
                  <w:shd w:val="clear" w:color="auto" w:fill="D9D9D9" w:themeFill="background1" w:themeFillShade="D9"/>
                  <w:vAlign w:val="center"/>
                </w:tcPr>
                <w:p w14:paraId="1C1F1239" w14:textId="77777777" w:rsidR="00C2326D" w:rsidRPr="00E0772A" w:rsidRDefault="00C2326D" w:rsidP="00C2326D">
                  <w:pPr>
                    <w:jc w:val="center"/>
                    <w:rPr>
                      <w:rFonts w:cstheme="minorHAnsi"/>
                      <w:b/>
                      <w:bCs/>
                    </w:rPr>
                  </w:pPr>
                  <w:r w:rsidRPr="00E0772A">
                    <w:rPr>
                      <w:rFonts w:cstheme="minorHAnsi"/>
                      <w:b/>
                      <w:bCs/>
                    </w:rPr>
                    <w:t>Serviços oferecidos</w:t>
                  </w:r>
                </w:p>
              </w:tc>
              <w:tc>
                <w:tcPr>
                  <w:tcW w:w="2126" w:type="dxa"/>
                  <w:shd w:val="clear" w:color="auto" w:fill="D9D9D9" w:themeFill="background1" w:themeFillShade="D9"/>
                  <w:vAlign w:val="center"/>
                </w:tcPr>
                <w:p w14:paraId="6F0AE76D" w14:textId="77777777" w:rsidR="00C2326D" w:rsidRPr="00E0772A" w:rsidRDefault="00C2326D" w:rsidP="00C2326D">
                  <w:pPr>
                    <w:jc w:val="center"/>
                    <w:rPr>
                      <w:rFonts w:cstheme="minorHAnsi"/>
                      <w:b/>
                      <w:bCs/>
                    </w:rPr>
                  </w:pPr>
                  <w:r>
                    <w:rPr>
                      <w:rFonts w:cstheme="minorHAnsi"/>
                      <w:b/>
                      <w:bCs/>
                    </w:rPr>
                    <w:t>Beneficiários</w:t>
                  </w:r>
                </w:p>
              </w:tc>
              <w:tc>
                <w:tcPr>
                  <w:tcW w:w="1985" w:type="dxa"/>
                  <w:shd w:val="clear" w:color="auto" w:fill="D9D9D9" w:themeFill="background1" w:themeFillShade="D9"/>
                  <w:vAlign w:val="center"/>
                </w:tcPr>
                <w:p w14:paraId="105D3A52" w14:textId="77777777" w:rsidR="00C2326D" w:rsidRPr="00E0772A" w:rsidRDefault="00C2326D" w:rsidP="00C2326D">
                  <w:pPr>
                    <w:jc w:val="center"/>
                    <w:rPr>
                      <w:rFonts w:cstheme="minorHAnsi"/>
                      <w:b/>
                      <w:bCs/>
                    </w:rPr>
                  </w:pPr>
                  <w:r w:rsidRPr="00E0772A">
                    <w:rPr>
                      <w:rFonts w:cstheme="minorHAnsi"/>
                      <w:b/>
                      <w:bCs/>
                    </w:rPr>
                    <w:t>Quantidade de Grupos/Turmas</w:t>
                  </w:r>
                </w:p>
              </w:tc>
              <w:tc>
                <w:tcPr>
                  <w:tcW w:w="2251" w:type="dxa"/>
                  <w:shd w:val="clear" w:color="auto" w:fill="D9D9D9" w:themeFill="background1" w:themeFillShade="D9"/>
                  <w:vAlign w:val="center"/>
                </w:tcPr>
                <w:p w14:paraId="63932571" w14:textId="77777777" w:rsidR="00C2326D" w:rsidRPr="005C555F" w:rsidRDefault="00C2326D" w:rsidP="00C2326D">
                  <w:pPr>
                    <w:jc w:val="center"/>
                    <w:rPr>
                      <w:rFonts w:cstheme="minorHAnsi"/>
                      <w:b/>
                      <w:bCs/>
                    </w:rPr>
                  </w:pPr>
                  <w:r w:rsidRPr="005C555F">
                    <w:rPr>
                      <w:rFonts w:cstheme="minorHAnsi"/>
                      <w:b/>
                      <w:bCs/>
                    </w:rPr>
                    <w:t>Nº de Atendimentos/</w:t>
                  </w:r>
                </w:p>
                <w:p w14:paraId="1F104F19" w14:textId="77777777" w:rsidR="00C2326D" w:rsidRPr="005C555F" w:rsidRDefault="00C2326D" w:rsidP="00C2326D">
                  <w:pPr>
                    <w:jc w:val="center"/>
                    <w:rPr>
                      <w:rFonts w:cstheme="minorHAnsi"/>
                      <w:b/>
                      <w:bCs/>
                    </w:rPr>
                  </w:pPr>
                  <w:r w:rsidRPr="005C555F">
                    <w:rPr>
                      <w:rFonts w:cstheme="minorHAnsi"/>
                      <w:b/>
                      <w:bCs/>
                    </w:rPr>
                    <w:t>Frequência em Grupo</w:t>
                  </w:r>
                </w:p>
              </w:tc>
            </w:tr>
            <w:tr w:rsidR="00C2326D" w:rsidRPr="00E0772A" w14:paraId="36D65B39" w14:textId="77777777" w:rsidTr="00B5687F">
              <w:trPr>
                <w:trHeight w:val="300"/>
                <w:jc w:val="center"/>
              </w:trPr>
              <w:tc>
                <w:tcPr>
                  <w:tcW w:w="3823" w:type="dxa"/>
                </w:tcPr>
                <w:p w14:paraId="414263F3" w14:textId="77777777" w:rsidR="00C2326D" w:rsidRPr="00E0772A" w:rsidRDefault="00C2326D" w:rsidP="00C2326D">
                  <w:pPr>
                    <w:jc w:val="both"/>
                    <w:rPr>
                      <w:rFonts w:cstheme="minorHAnsi"/>
                    </w:rPr>
                  </w:pPr>
                  <w:r w:rsidRPr="00E0772A">
                    <w:rPr>
                      <w:rFonts w:cstheme="minorHAnsi"/>
                    </w:rPr>
                    <w:t xml:space="preserve">Aperfeiçoamento em </w:t>
                  </w:r>
                  <w:r>
                    <w:rPr>
                      <w:rFonts w:cstheme="minorHAnsi"/>
                    </w:rPr>
                    <w:t>I</w:t>
                  </w:r>
                  <w:r w:rsidRPr="00E0772A">
                    <w:rPr>
                      <w:rFonts w:cstheme="minorHAnsi"/>
                    </w:rPr>
                    <w:t xml:space="preserve">nformática </w:t>
                  </w:r>
                  <w:r>
                    <w:rPr>
                      <w:rFonts w:cstheme="minorHAnsi"/>
                    </w:rPr>
                    <w:t>B</w:t>
                  </w:r>
                  <w:r w:rsidRPr="00E0772A">
                    <w:rPr>
                      <w:rFonts w:cstheme="minorHAnsi"/>
                    </w:rPr>
                    <w:t>ásica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B012670" w14:textId="77777777" w:rsidR="00C2326D" w:rsidRPr="00E0772A" w:rsidRDefault="00C2326D" w:rsidP="00C2326D">
                  <w:pPr>
                    <w:jc w:val="center"/>
                    <w:rPr>
                      <w:rFonts w:cstheme="minorHAnsi"/>
                    </w:rPr>
                  </w:pPr>
                  <w:r>
                    <w:rPr>
                      <w:rFonts w:ascii="Calibri" w:hAnsi="Calibri" w:cs="Calibri"/>
                      <w:color w:val="000000"/>
                    </w:rPr>
                    <w:t>40</w:t>
                  </w:r>
                </w:p>
              </w:tc>
              <w:tc>
                <w:tcPr>
                  <w:tcW w:w="1985" w:type="dxa"/>
                  <w:tcBorders>
                    <w:top w:val="single" w:sz="4" w:space="0" w:color="auto"/>
                    <w:left w:val="nil"/>
                    <w:bottom w:val="single" w:sz="4" w:space="0" w:color="auto"/>
                    <w:right w:val="single" w:sz="4" w:space="0" w:color="auto"/>
                  </w:tcBorders>
                  <w:shd w:val="clear" w:color="auto" w:fill="auto"/>
                  <w:vAlign w:val="bottom"/>
                </w:tcPr>
                <w:p w14:paraId="662C6343" w14:textId="77777777" w:rsidR="00C2326D" w:rsidRPr="00E0772A" w:rsidRDefault="00C2326D" w:rsidP="00C2326D">
                  <w:pPr>
                    <w:jc w:val="center"/>
                    <w:rPr>
                      <w:rFonts w:cstheme="minorHAnsi"/>
                    </w:rPr>
                  </w:pPr>
                  <w:r>
                    <w:rPr>
                      <w:rFonts w:ascii="Calibri" w:hAnsi="Calibri" w:cs="Calibri"/>
                      <w:color w:val="000000"/>
                    </w:rPr>
                    <w:t>2</w:t>
                  </w:r>
                </w:p>
              </w:tc>
              <w:tc>
                <w:tcPr>
                  <w:tcW w:w="2251" w:type="dxa"/>
                  <w:tcBorders>
                    <w:top w:val="single" w:sz="4" w:space="0" w:color="auto"/>
                    <w:left w:val="nil"/>
                    <w:bottom w:val="single" w:sz="4" w:space="0" w:color="auto"/>
                    <w:right w:val="single" w:sz="4" w:space="0" w:color="auto"/>
                  </w:tcBorders>
                  <w:shd w:val="clear" w:color="auto" w:fill="auto"/>
                  <w:vAlign w:val="bottom"/>
                </w:tcPr>
                <w:p w14:paraId="4FE8F39B" w14:textId="77777777" w:rsidR="00C2326D" w:rsidRPr="005C555F" w:rsidRDefault="00C2326D" w:rsidP="00C2326D">
                  <w:pPr>
                    <w:jc w:val="center"/>
                    <w:rPr>
                      <w:rFonts w:cstheme="minorHAnsi"/>
                    </w:rPr>
                  </w:pPr>
                  <w:r w:rsidRPr="005C555F">
                    <w:rPr>
                      <w:rFonts w:ascii="Calibri" w:hAnsi="Calibri" w:cs="Calibri"/>
                    </w:rPr>
                    <w:t>246</w:t>
                  </w:r>
                </w:p>
              </w:tc>
            </w:tr>
            <w:tr w:rsidR="00C2326D" w:rsidRPr="00E0772A" w14:paraId="6EF88217" w14:textId="77777777" w:rsidTr="00B5687F">
              <w:trPr>
                <w:trHeight w:val="300"/>
                <w:jc w:val="center"/>
              </w:trPr>
              <w:tc>
                <w:tcPr>
                  <w:tcW w:w="3823" w:type="dxa"/>
                </w:tcPr>
                <w:p w14:paraId="58767259" w14:textId="77777777" w:rsidR="00C2326D" w:rsidRPr="00E0772A" w:rsidRDefault="00C2326D" w:rsidP="00C2326D">
                  <w:pPr>
                    <w:jc w:val="both"/>
                    <w:rPr>
                      <w:rFonts w:cstheme="minorHAnsi"/>
                    </w:rPr>
                  </w:pPr>
                  <w:r>
                    <w:rPr>
                      <w:rFonts w:cstheme="minorHAnsi"/>
                    </w:rPr>
                    <w:t>Operador de Computador</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30D9599" w14:textId="77777777" w:rsidR="00C2326D" w:rsidRPr="00E0772A" w:rsidRDefault="00C2326D" w:rsidP="00C2326D">
                  <w:pPr>
                    <w:jc w:val="center"/>
                    <w:rPr>
                      <w:rFonts w:cstheme="minorHAnsi"/>
                    </w:rPr>
                  </w:pPr>
                  <w:r>
                    <w:rPr>
                      <w:rFonts w:ascii="Calibri" w:hAnsi="Calibri" w:cs="Calibri"/>
                      <w:color w:val="000000"/>
                    </w:rPr>
                    <w:t>35</w:t>
                  </w:r>
                </w:p>
              </w:tc>
              <w:tc>
                <w:tcPr>
                  <w:tcW w:w="1985" w:type="dxa"/>
                  <w:tcBorders>
                    <w:top w:val="single" w:sz="4" w:space="0" w:color="auto"/>
                    <w:left w:val="nil"/>
                    <w:bottom w:val="single" w:sz="4" w:space="0" w:color="auto"/>
                    <w:right w:val="single" w:sz="4" w:space="0" w:color="auto"/>
                  </w:tcBorders>
                  <w:shd w:val="clear" w:color="auto" w:fill="auto"/>
                  <w:vAlign w:val="bottom"/>
                </w:tcPr>
                <w:p w14:paraId="4B31038B" w14:textId="77777777" w:rsidR="00C2326D" w:rsidRPr="00E0772A" w:rsidRDefault="00C2326D" w:rsidP="00C2326D">
                  <w:pPr>
                    <w:jc w:val="center"/>
                    <w:rPr>
                      <w:rFonts w:cstheme="minorHAnsi"/>
                    </w:rPr>
                  </w:pPr>
                  <w:r>
                    <w:rPr>
                      <w:rFonts w:ascii="Calibri" w:hAnsi="Calibri" w:cs="Calibri"/>
                      <w:color w:val="000000"/>
                    </w:rPr>
                    <w:t>2</w:t>
                  </w:r>
                </w:p>
              </w:tc>
              <w:tc>
                <w:tcPr>
                  <w:tcW w:w="2251" w:type="dxa"/>
                  <w:tcBorders>
                    <w:top w:val="single" w:sz="4" w:space="0" w:color="auto"/>
                    <w:left w:val="nil"/>
                    <w:bottom w:val="single" w:sz="4" w:space="0" w:color="auto"/>
                    <w:right w:val="single" w:sz="4" w:space="0" w:color="auto"/>
                  </w:tcBorders>
                  <w:shd w:val="clear" w:color="auto" w:fill="auto"/>
                  <w:vAlign w:val="bottom"/>
                </w:tcPr>
                <w:p w14:paraId="3261DA17" w14:textId="77777777" w:rsidR="00C2326D" w:rsidRPr="005C555F" w:rsidRDefault="00C2326D" w:rsidP="00C2326D">
                  <w:pPr>
                    <w:jc w:val="center"/>
                    <w:rPr>
                      <w:rFonts w:cstheme="minorHAnsi"/>
                    </w:rPr>
                  </w:pPr>
                  <w:r w:rsidRPr="005C555F">
                    <w:rPr>
                      <w:rFonts w:ascii="Calibri" w:hAnsi="Calibri" w:cs="Calibri"/>
                    </w:rPr>
                    <w:t>247</w:t>
                  </w:r>
                </w:p>
              </w:tc>
            </w:tr>
            <w:tr w:rsidR="00C2326D" w:rsidRPr="00E0772A" w14:paraId="49757893" w14:textId="77777777" w:rsidTr="00B5687F">
              <w:trPr>
                <w:trHeight w:val="300"/>
                <w:jc w:val="center"/>
              </w:trPr>
              <w:tc>
                <w:tcPr>
                  <w:tcW w:w="3823" w:type="dxa"/>
                </w:tcPr>
                <w:p w14:paraId="4EA38F1C" w14:textId="77777777" w:rsidR="00C2326D" w:rsidRPr="00E0772A" w:rsidRDefault="00C2326D" w:rsidP="00C2326D">
                  <w:pPr>
                    <w:jc w:val="both"/>
                    <w:rPr>
                      <w:rFonts w:cstheme="minorHAnsi"/>
                    </w:rPr>
                  </w:pPr>
                  <w:r w:rsidRPr="00E0772A">
                    <w:rPr>
                      <w:rFonts w:cstheme="minorHAnsi"/>
                    </w:rPr>
                    <w:t>Oficina de</w:t>
                  </w:r>
                  <w:r>
                    <w:rPr>
                      <w:rFonts w:cstheme="minorHAnsi"/>
                    </w:rPr>
                    <w:t xml:space="preserve"> </w:t>
                  </w:r>
                  <w:r w:rsidRPr="00E0772A">
                    <w:rPr>
                      <w:rFonts w:cstheme="minorHAnsi"/>
                    </w:rPr>
                    <w:t>Robótica</w:t>
                  </w:r>
                </w:p>
              </w:tc>
              <w:tc>
                <w:tcPr>
                  <w:tcW w:w="2126" w:type="dxa"/>
                  <w:tcBorders>
                    <w:top w:val="nil"/>
                    <w:left w:val="single" w:sz="4" w:space="0" w:color="auto"/>
                    <w:bottom w:val="single" w:sz="4" w:space="0" w:color="auto"/>
                    <w:right w:val="single" w:sz="4" w:space="0" w:color="auto"/>
                  </w:tcBorders>
                  <w:shd w:val="clear" w:color="auto" w:fill="auto"/>
                  <w:vAlign w:val="bottom"/>
                </w:tcPr>
                <w:p w14:paraId="73B60E98" w14:textId="77777777" w:rsidR="00C2326D" w:rsidRPr="00E0772A" w:rsidRDefault="00C2326D" w:rsidP="00C2326D">
                  <w:pPr>
                    <w:jc w:val="center"/>
                    <w:rPr>
                      <w:rFonts w:cstheme="minorHAnsi"/>
                    </w:rPr>
                  </w:pPr>
                  <w:r>
                    <w:rPr>
                      <w:rFonts w:ascii="Calibri" w:hAnsi="Calibri" w:cs="Calibri"/>
                      <w:color w:val="000000"/>
                    </w:rPr>
                    <w:t>95</w:t>
                  </w:r>
                </w:p>
              </w:tc>
              <w:tc>
                <w:tcPr>
                  <w:tcW w:w="1985" w:type="dxa"/>
                  <w:tcBorders>
                    <w:top w:val="nil"/>
                    <w:left w:val="nil"/>
                    <w:bottom w:val="single" w:sz="4" w:space="0" w:color="auto"/>
                    <w:right w:val="single" w:sz="4" w:space="0" w:color="auto"/>
                  </w:tcBorders>
                  <w:shd w:val="clear" w:color="auto" w:fill="auto"/>
                  <w:vAlign w:val="bottom"/>
                </w:tcPr>
                <w:p w14:paraId="2A5ACCDD" w14:textId="77777777" w:rsidR="00C2326D" w:rsidRPr="00E0772A" w:rsidRDefault="00C2326D" w:rsidP="00C2326D">
                  <w:pPr>
                    <w:jc w:val="center"/>
                    <w:rPr>
                      <w:rFonts w:cstheme="minorHAnsi"/>
                    </w:rPr>
                  </w:pPr>
                  <w:r>
                    <w:rPr>
                      <w:rFonts w:ascii="Calibri" w:hAnsi="Calibri" w:cs="Calibri"/>
                      <w:color w:val="000000"/>
                    </w:rPr>
                    <w:t>7</w:t>
                  </w:r>
                </w:p>
              </w:tc>
              <w:tc>
                <w:tcPr>
                  <w:tcW w:w="2251" w:type="dxa"/>
                  <w:tcBorders>
                    <w:top w:val="nil"/>
                    <w:left w:val="nil"/>
                    <w:bottom w:val="single" w:sz="4" w:space="0" w:color="auto"/>
                    <w:right w:val="single" w:sz="4" w:space="0" w:color="auto"/>
                  </w:tcBorders>
                  <w:shd w:val="clear" w:color="auto" w:fill="auto"/>
                  <w:vAlign w:val="bottom"/>
                </w:tcPr>
                <w:p w14:paraId="787206A2" w14:textId="77777777" w:rsidR="00C2326D" w:rsidRPr="005C555F" w:rsidRDefault="00C2326D" w:rsidP="00C2326D">
                  <w:pPr>
                    <w:jc w:val="center"/>
                    <w:rPr>
                      <w:rFonts w:cstheme="minorHAnsi"/>
                    </w:rPr>
                  </w:pPr>
                  <w:r w:rsidRPr="005C555F">
                    <w:rPr>
                      <w:rFonts w:ascii="Calibri" w:hAnsi="Calibri" w:cs="Calibri"/>
                    </w:rPr>
                    <w:t>183</w:t>
                  </w:r>
                </w:p>
              </w:tc>
            </w:tr>
            <w:tr w:rsidR="00C2326D" w:rsidRPr="00E0772A" w14:paraId="169B924F" w14:textId="77777777" w:rsidTr="00B5687F">
              <w:trPr>
                <w:trHeight w:val="300"/>
                <w:jc w:val="center"/>
              </w:trPr>
              <w:tc>
                <w:tcPr>
                  <w:tcW w:w="3823" w:type="dxa"/>
                  <w:tcBorders>
                    <w:bottom w:val="single" w:sz="4" w:space="0" w:color="auto"/>
                  </w:tcBorders>
                </w:tcPr>
                <w:p w14:paraId="3A9F85D4" w14:textId="77777777" w:rsidR="00C2326D" w:rsidRPr="00945300" w:rsidRDefault="00C2326D" w:rsidP="00C2326D">
                  <w:pPr>
                    <w:jc w:val="both"/>
                    <w:rPr>
                      <w:rFonts w:cstheme="minorHAnsi"/>
                      <w:b/>
                      <w:bCs/>
                      <w:highlight w:val="yellow"/>
                    </w:rPr>
                  </w:pPr>
                  <w:r w:rsidRPr="00945300">
                    <w:rPr>
                      <w:rFonts w:cstheme="minorHAnsi"/>
                      <w:b/>
                      <w:bCs/>
                    </w:rPr>
                    <w:t>TOTAL</w:t>
                  </w:r>
                </w:p>
              </w:tc>
              <w:tc>
                <w:tcPr>
                  <w:tcW w:w="2126" w:type="dxa"/>
                  <w:tcBorders>
                    <w:top w:val="nil"/>
                    <w:left w:val="single" w:sz="4" w:space="0" w:color="auto"/>
                    <w:bottom w:val="single" w:sz="4" w:space="0" w:color="auto"/>
                    <w:right w:val="single" w:sz="4" w:space="0" w:color="auto"/>
                  </w:tcBorders>
                  <w:shd w:val="clear" w:color="auto" w:fill="auto"/>
                  <w:vAlign w:val="bottom"/>
                </w:tcPr>
                <w:p w14:paraId="14DDFB79" w14:textId="77777777" w:rsidR="00C2326D" w:rsidRPr="00945300" w:rsidRDefault="00C2326D" w:rsidP="00C2326D">
                  <w:pPr>
                    <w:jc w:val="center"/>
                    <w:rPr>
                      <w:rFonts w:cstheme="minorHAnsi"/>
                      <w:b/>
                      <w:bCs/>
                    </w:rPr>
                  </w:pPr>
                  <w:r w:rsidRPr="00945300">
                    <w:rPr>
                      <w:rFonts w:ascii="Calibri" w:hAnsi="Calibri" w:cs="Calibri"/>
                      <w:b/>
                      <w:bCs/>
                      <w:color w:val="000000"/>
                    </w:rPr>
                    <w:t>170</w:t>
                  </w:r>
                </w:p>
              </w:tc>
              <w:tc>
                <w:tcPr>
                  <w:tcW w:w="1985" w:type="dxa"/>
                  <w:tcBorders>
                    <w:top w:val="nil"/>
                    <w:left w:val="nil"/>
                    <w:bottom w:val="single" w:sz="4" w:space="0" w:color="auto"/>
                    <w:right w:val="single" w:sz="4" w:space="0" w:color="auto"/>
                  </w:tcBorders>
                  <w:shd w:val="clear" w:color="auto" w:fill="auto"/>
                  <w:vAlign w:val="bottom"/>
                </w:tcPr>
                <w:p w14:paraId="23050230" w14:textId="77777777" w:rsidR="00C2326D" w:rsidRPr="00945300" w:rsidRDefault="00C2326D" w:rsidP="00C2326D">
                  <w:pPr>
                    <w:jc w:val="center"/>
                    <w:rPr>
                      <w:rFonts w:cstheme="minorHAnsi"/>
                      <w:b/>
                      <w:bCs/>
                    </w:rPr>
                  </w:pPr>
                  <w:r w:rsidRPr="00945300">
                    <w:rPr>
                      <w:rFonts w:ascii="Calibri" w:hAnsi="Calibri" w:cs="Calibri"/>
                      <w:b/>
                      <w:bCs/>
                      <w:color w:val="000000"/>
                    </w:rPr>
                    <w:t>11</w:t>
                  </w:r>
                </w:p>
              </w:tc>
              <w:tc>
                <w:tcPr>
                  <w:tcW w:w="2251" w:type="dxa"/>
                  <w:tcBorders>
                    <w:top w:val="nil"/>
                    <w:left w:val="nil"/>
                    <w:bottom w:val="single" w:sz="4" w:space="0" w:color="auto"/>
                    <w:right w:val="single" w:sz="4" w:space="0" w:color="auto"/>
                  </w:tcBorders>
                  <w:shd w:val="clear" w:color="auto" w:fill="auto"/>
                  <w:vAlign w:val="bottom"/>
                </w:tcPr>
                <w:p w14:paraId="1231ABE1" w14:textId="77777777" w:rsidR="00C2326D" w:rsidRPr="005C555F" w:rsidRDefault="00C2326D" w:rsidP="00C2326D">
                  <w:pPr>
                    <w:jc w:val="center"/>
                    <w:rPr>
                      <w:rFonts w:cstheme="minorHAnsi"/>
                      <w:b/>
                      <w:bCs/>
                      <w:highlight w:val="yellow"/>
                    </w:rPr>
                  </w:pPr>
                  <w:r w:rsidRPr="005C555F">
                    <w:rPr>
                      <w:rFonts w:ascii="Calibri" w:hAnsi="Calibri" w:cs="Calibri"/>
                      <w:b/>
                      <w:bCs/>
                    </w:rPr>
                    <w:t>676</w:t>
                  </w:r>
                </w:p>
              </w:tc>
            </w:tr>
          </w:tbl>
          <w:p w14:paraId="6948A3AF" w14:textId="77777777" w:rsidR="00C2326D" w:rsidRPr="00722272" w:rsidRDefault="00C2326D" w:rsidP="00C2326D">
            <w:pPr>
              <w:ind w:left="22" w:firstLine="284"/>
              <w:jc w:val="both"/>
              <w:rPr>
                <w:rFonts w:cstheme="minorHAnsi"/>
                <w:i/>
                <w:iCs/>
                <w:sz w:val="20"/>
                <w:szCs w:val="20"/>
              </w:rPr>
            </w:pPr>
            <w:r w:rsidRPr="00722272">
              <w:rPr>
                <w:rFonts w:cstheme="minorHAnsi"/>
                <w:i/>
                <w:iCs/>
                <w:sz w:val="20"/>
                <w:szCs w:val="20"/>
              </w:rPr>
              <w:t>Fonte: Coordenação do PJTF</w:t>
            </w:r>
          </w:p>
          <w:p w14:paraId="22BC5940" w14:textId="77777777" w:rsidR="00C2326D" w:rsidRPr="00E0772A" w:rsidRDefault="00C2326D" w:rsidP="00C2326D">
            <w:pPr>
              <w:ind w:left="22"/>
              <w:jc w:val="both"/>
              <w:rPr>
                <w:rFonts w:cstheme="minorHAnsi"/>
                <w:i/>
                <w:iCs/>
              </w:rPr>
            </w:pPr>
          </w:p>
          <w:p w14:paraId="2EB8BC93" w14:textId="77777777" w:rsidR="00C2326D" w:rsidRPr="003C788B" w:rsidRDefault="00C2326D" w:rsidP="00C2326D">
            <w:pPr>
              <w:jc w:val="both"/>
              <w:rPr>
                <w:rFonts w:cstheme="minorHAnsi"/>
              </w:rPr>
            </w:pPr>
            <w:r w:rsidRPr="003C788B">
              <w:rPr>
                <w:rFonts w:cstheme="minorHAnsi"/>
              </w:rPr>
              <w:lastRenderedPageBreak/>
              <w:t xml:space="preserve">O PJTF oferece atividades voltadas </w:t>
            </w:r>
            <w:r>
              <w:rPr>
                <w:rFonts w:cstheme="minorHAnsi"/>
              </w:rPr>
              <w:t>à</w:t>
            </w:r>
            <w:r w:rsidRPr="003C788B">
              <w:rPr>
                <w:rFonts w:cstheme="minorHAnsi"/>
              </w:rPr>
              <w:t xml:space="preserve"> Inclusão Digital (tabela </w:t>
            </w:r>
            <w:r>
              <w:rPr>
                <w:rFonts w:cstheme="minorHAnsi"/>
              </w:rPr>
              <w:t>7</w:t>
            </w:r>
            <w:r w:rsidRPr="003C788B">
              <w:rPr>
                <w:rFonts w:cstheme="minorHAnsi"/>
              </w:rPr>
              <w:t>), abordando ferramentas de Tecnologia da Informação e Comunicação</w:t>
            </w:r>
            <w:r>
              <w:rPr>
                <w:rFonts w:cstheme="minorHAnsi"/>
              </w:rPr>
              <w:t>, a fim de promover autonomia e cidadania digital</w:t>
            </w:r>
            <w:r w:rsidRPr="003C788B">
              <w:rPr>
                <w:rFonts w:cstheme="minorHAnsi"/>
              </w:rPr>
              <w:t>:</w:t>
            </w:r>
          </w:p>
          <w:p w14:paraId="00272275" w14:textId="77777777" w:rsidR="00C2326D" w:rsidRPr="003C788B" w:rsidRDefault="00C2326D" w:rsidP="00C2326D">
            <w:pPr>
              <w:jc w:val="both"/>
              <w:rPr>
                <w:rFonts w:cstheme="minorHAnsi"/>
              </w:rPr>
            </w:pPr>
          </w:p>
          <w:p w14:paraId="786187D1" w14:textId="77777777" w:rsidR="00C2326D" w:rsidRPr="007513CD" w:rsidRDefault="00C2326D" w:rsidP="00C2326D">
            <w:pPr>
              <w:pStyle w:val="PargrafodaLista"/>
              <w:numPr>
                <w:ilvl w:val="0"/>
                <w:numId w:val="16"/>
              </w:numPr>
              <w:ind w:left="589" w:hanging="283"/>
              <w:jc w:val="both"/>
              <w:rPr>
                <w:rFonts w:cstheme="minorHAnsi"/>
              </w:rPr>
            </w:pPr>
            <w:r w:rsidRPr="007513CD">
              <w:rPr>
                <w:rFonts w:cstheme="minorHAnsi"/>
              </w:rPr>
              <w:t>Aperfeiçoamento em Informática Básica</w:t>
            </w:r>
            <w:r>
              <w:rPr>
                <w:rFonts w:cstheme="minorHAnsi"/>
              </w:rPr>
              <w:t>, em p</w:t>
            </w:r>
            <w:r w:rsidRPr="007513CD">
              <w:rPr>
                <w:rFonts w:cstheme="minorHAnsi"/>
              </w:rPr>
              <w:t xml:space="preserve">arceria </w:t>
            </w:r>
            <w:r>
              <w:rPr>
                <w:rFonts w:cstheme="minorHAnsi"/>
              </w:rPr>
              <w:t xml:space="preserve">com o </w:t>
            </w:r>
            <w:r w:rsidRPr="007513CD">
              <w:rPr>
                <w:rFonts w:cstheme="minorHAnsi"/>
              </w:rPr>
              <w:t>SENAC</w:t>
            </w:r>
            <w:r>
              <w:rPr>
                <w:rFonts w:cstheme="minorHAnsi"/>
              </w:rPr>
              <w:t>: A</w:t>
            </w:r>
            <w:r w:rsidRPr="007513CD">
              <w:rPr>
                <w:rFonts w:cstheme="minorHAnsi"/>
              </w:rPr>
              <w:t xml:space="preserve">s turmas iniciadas no mês anterior seguem em andamento. O conteúdo abordou conhecimentos sobre </w:t>
            </w:r>
            <w:r w:rsidRPr="007513CD">
              <w:rPr>
                <w:rFonts w:cstheme="minorHAnsi"/>
                <w:i/>
                <w:iCs/>
              </w:rPr>
              <w:t>Word</w:t>
            </w:r>
            <w:r w:rsidRPr="007513CD">
              <w:rPr>
                <w:rFonts w:cstheme="minorHAnsi"/>
              </w:rPr>
              <w:t xml:space="preserve">, como formatação de texto, formatos de documentos comerciais, imagens, borda, configurações de página, além de conceitos do </w:t>
            </w:r>
            <w:r w:rsidRPr="007513CD">
              <w:rPr>
                <w:rFonts w:cstheme="minorHAnsi"/>
                <w:i/>
                <w:iCs/>
              </w:rPr>
              <w:t>Excel</w:t>
            </w:r>
            <w:r w:rsidRPr="007513CD">
              <w:rPr>
                <w:rFonts w:cstheme="minorHAnsi"/>
              </w:rPr>
              <w:t xml:space="preserve"> ligados a funções e operações básicas. O principal objetivo é promover a inclusão digital e a preparação para o mercado de trabalho no aspecto tecnológico;</w:t>
            </w:r>
          </w:p>
          <w:p w14:paraId="50A4484C" w14:textId="77777777" w:rsidR="00C2326D" w:rsidRPr="007513CD" w:rsidRDefault="00C2326D" w:rsidP="00C2326D">
            <w:pPr>
              <w:pStyle w:val="PargrafodaLista"/>
              <w:numPr>
                <w:ilvl w:val="0"/>
                <w:numId w:val="16"/>
              </w:numPr>
              <w:ind w:left="589" w:hanging="283"/>
              <w:jc w:val="both"/>
              <w:rPr>
                <w:rFonts w:cstheme="minorHAnsi"/>
              </w:rPr>
            </w:pPr>
            <w:r w:rsidRPr="007513CD">
              <w:rPr>
                <w:rFonts w:cstheme="minorHAnsi"/>
              </w:rPr>
              <w:t>As turmas do curso de Operador de Computador em parceria com o SENAC seguem ativas. Durante as aulas</w:t>
            </w:r>
            <w:r>
              <w:rPr>
                <w:rFonts w:cstheme="minorHAnsi"/>
              </w:rPr>
              <w:t>,</w:t>
            </w:r>
            <w:r w:rsidRPr="007513CD">
              <w:rPr>
                <w:rFonts w:cstheme="minorHAnsi"/>
              </w:rPr>
              <w:t xml:space="preserve"> foram abordados uma variedade de conteúdos essenciais, como instalação, configurações e ajustes básicos, temas relacionados ao </w:t>
            </w:r>
            <w:r w:rsidRPr="007513CD">
              <w:rPr>
                <w:rFonts w:cstheme="minorHAnsi"/>
                <w:i/>
                <w:iCs/>
              </w:rPr>
              <w:t>Word,</w:t>
            </w:r>
            <w:r w:rsidRPr="007513CD">
              <w:rPr>
                <w:rFonts w:cstheme="minorHAnsi"/>
              </w:rPr>
              <w:t xml:space="preserve"> como ferramentas de formatação, texto e planilhas, entre outros. O principal objetivo do curso é promover a inclusão digital e profissional, preparando os beneficiários para o enfrentamento dos desafios sociais relacionados à tecnologia;</w:t>
            </w:r>
          </w:p>
          <w:p w14:paraId="49767F13" w14:textId="77777777" w:rsidR="00C2326D" w:rsidRPr="007513CD" w:rsidRDefault="00C2326D" w:rsidP="00C2326D">
            <w:pPr>
              <w:pStyle w:val="PargrafodaLista"/>
              <w:numPr>
                <w:ilvl w:val="0"/>
                <w:numId w:val="16"/>
              </w:numPr>
              <w:ind w:left="589" w:hanging="283"/>
              <w:jc w:val="both"/>
              <w:rPr>
                <w:rFonts w:cstheme="minorHAnsi"/>
                <w:b/>
                <w:bCs/>
              </w:rPr>
            </w:pPr>
            <w:r w:rsidRPr="007513CD">
              <w:rPr>
                <w:rFonts w:cstheme="minorHAnsi"/>
              </w:rPr>
              <w:t xml:space="preserve">Nas oficinas de </w:t>
            </w:r>
            <w:r>
              <w:rPr>
                <w:rFonts w:cstheme="minorHAnsi"/>
              </w:rPr>
              <w:t>R</w:t>
            </w:r>
            <w:r w:rsidRPr="007513CD">
              <w:rPr>
                <w:rFonts w:cstheme="minorHAnsi"/>
              </w:rPr>
              <w:t xml:space="preserve">obótica houve o encerramento das turmas. Os temas abordados foram </w:t>
            </w:r>
            <w:r>
              <w:rPr>
                <w:rFonts w:cstheme="minorHAnsi"/>
              </w:rPr>
              <w:t xml:space="preserve">relacionados </w:t>
            </w:r>
            <w:r w:rsidRPr="007513CD">
              <w:rPr>
                <w:rFonts w:cstheme="minorHAnsi"/>
              </w:rPr>
              <w:t>ao desenvolvimento de projetos, programação com sensores e atuadores, modelagem e impressão 3</w:t>
            </w:r>
            <w:r>
              <w:rPr>
                <w:rFonts w:cstheme="minorHAnsi"/>
              </w:rPr>
              <w:t xml:space="preserve"> D</w:t>
            </w:r>
            <w:r w:rsidRPr="007513CD">
              <w:rPr>
                <w:rFonts w:cstheme="minorHAnsi"/>
              </w:rPr>
              <w:t>, além da efetivação dos últimos ajustes nos trabalhos para a finalização dos projetos. A atividade busca além de proporcionar o desenvolvimento do domínio das TICs, estimular a criatividade e a inovação, trabalho em equipe e ainda o pensamento crítico para a resolução de problemas.</w:t>
            </w:r>
          </w:p>
          <w:p w14:paraId="61F5D238" w14:textId="77777777" w:rsidR="00C2326D" w:rsidRPr="00654734" w:rsidRDefault="00C2326D" w:rsidP="00C2326D">
            <w:pPr>
              <w:rPr>
                <w:rFonts w:cstheme="minorHAnsi"/>
                <w:b/>
                <w:bCs/>
              </w:rPr>
            </w:pPr>
          </w:p>
          <w:p w14:paraId="2E8E91C6" w14:textId="77777777" w:rsidR="00C2326D" w:rsidRDefault="00C2326D" w:rsidP="00C2326D">
            <w:pPr>
              <w:jc w:val="both"/>
              <w:rPr>
                <w:rFonts w:cstheme="minorHAnsi"/>
                <w:b/>
                <w:bCs/>
              </w:rPr>
            </w:pPr>
            <w:r w:rsidRPr="00E0772A">
              <w:rPr>
                <w:rFonts w:cstheme="minorHAnsi"/>
                <w:b/>
                <w:bCs/>
              </w:rPr>
              <w:t>Atividades Físicas</w:t>
            </w:r>
          </w:p>
          <w:p w14:paraId="2E7B3432" w14:textId="77777777" w:rsidR="00C2326D" w:rsidRPr="00E0772A" w:rsidRDefault="00C2326D" w:rsidP="00C2326D">
            <w:pPr>
              <w:jc w:val="both"/>
              <w:rPr>
                <w:rFonts w:cstheme="minorHAnsi"/>
                <w:b/>
                <w:bCs/>
              </w:rPr>
            </w:pPr>
          </w:p>
          <w:p w14:paraId="478E1EC8" w14:textId="77777777" w:rsidR="00C2326D" w:rsidRDefault="00C2326D" w:rsidP="00C2326D">
            <w:pPr>
              <w:ind w:hanging="2"/>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8: </w:t>
            </w:r>
            <w:r w:rsidRPr="00E0772A">
              <w:rPr>
                <w:rFonts w:eastAsiaTheme="minorEastAsia" w:cstheme="minorHAnsi"/>
              </w:rPr>
              <w:t xml:space="preserve">Atendimentos das atividades </w:t>
            </w:r>
            <w:r>
              <w:rPr>
                <w:rFonts w:eastAsiaTheme="minorEastAsia" w:cstheme="minorHAnsi"/>
              </w:rPr>
              <w:t>f</w:t>
            </w:r>
            <w:r w:rsidRPr="00E0772A">
              <w:rPr>
                <w:rFonts w:eastAsiaTheme="minorEastAsia" w:cstheme="minorHAnsi"/>
              </w:rPr>
              <w:t>ísicas</w:t>
            </w:r>
          </w:p>
          <w:p w14:paraId="323FB679" w14:textId="77777777" w:rsidR="00C2326D" w:rsidRPr="00E0772A" w:rsidRDefault="00C2326D" w:rsidP="00C2326D">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C2326D" w:rsidRPr="00E0772A" w14:paraId="4DFE506B" w14:textId="77777777" w:rsidTr="00B5687F">
              <w:trPr>
                <w:trHeight w:val="418"/>
                <w:jc w:val="center"/>
              </w:trPr>
              <w:tc>
                <w:tcPr>
                  <w:tcW w:w="2807" w:type="dxa"/>
                  <w:shd w:val="clear" w:color="auto" w:fill="D9D9D9" w:themeFill="background1" w:themeFillShade="D9"/>
                  <w:vAlign w:val="center"/>
                </w:tcPr>
                <w:p w14:paraId="5148154D"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3080" w:type="dxa"/>
                  <w:shd w:val="clear" w:color="auto" w:fill="D9D9D9" w:themeFill="background1" w:themeFillShade="D9"/>
                  <w:vAlign w:val="center"/>
                </w:tcPr>
                <w:p w14:paraId="5566008A" w14:textId="77777777" w:rsidR="00C2326D" w:rsidRPr="00E0772A" w:rsidRDefault="00C2326D" w:rsidP="00DD0B66">
                  <w:pPr>
                    <w:framePr w:hSpace="141" w:wrap="around" w:vAnchor="text" w:hAnchor="text" w:xAlign="center" w:y="1"/>
                    <w:suppressOverlap/>
                    <w:jc w:val="center"/>
                    <w:rPr>
                      <w:rFonts w:cstheme="minorHAnsi"/>
                      <w:b/>
                      <w:bCs/>
                    </w:rPr>
                  </w:pPr>
                  <w:r>
                    <w:rPr>
                      <w:rFonts w:cstheme="minorHAnsi"/>
                      <w:b/>
                      <w:bCs/>
                    </w:rPr>
                    <w:t>Beneficiários</w:t>
                  </w:r>
                </w:p>
              </w:tc>
              <w:tc>
                <w:tcPr>
                  <w:tcW w:w="2176" w:type="dxa"/>
                  <w:shd w:val="clear" w:color="auto" w:fill="D9D9D9" w:themeFill="background1" w:themeFillShade="D9"/>
                </w:tcPr>
                <w:p w14:paraId="452F989B" w14:textId="77777777" w:rsidR="00C2326D" w:rsidRPr="00E0772A" w:rsidRDefault="00C2326D" w:rsidP="00DD0B66">
                  <w:pPr>
                    <w:framePr w:hSpace="141" w:wrap="around" w:vAnchor="text" w:hAnchor="text" w:xAlign="center" w:y="1"/>
                    <w:suppressOverlap/>
                    <w:jc w:val="center"/>
                    <w:rPr>
                      <w:rFonts w:cstheme="minorHAnsi"/>
                      <w:b/>
                      <w:bCs/>
                    </w:rPr>
                  </w:pPr>
                  <w:r w:rsidRPr="00E0772A">
                    <w:rPr>
                      <w:rFonts w:cstheme="minorHAnsi"/>
                      <w:b/>
                      <w:bCs/>
                    </w:rPr>
                    <w:t>Quantidade de Grupos/Turmas</w:t>
                  </w:r>
                </w:p>
              </w:tc>
            </w:tr>
            <w:tr w:rsidR="00C2326D" w:rsidRPr="00E0772A" w14:paraId="3F23B7D4" w14:textId="77777777" w:rsidTr="00B5687F">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305FF81B"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6CBDF87A"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51</w:t>
                  </w:r>
                </w:p>
              </w:tc>
              <w:tc>
                <w:tcPr>
                  <w:tcW w:w="2176" w:type="dxa"/>
                  <w:tcBorders>
                    <w:top w:val="single" w:sz="4" w:space="0" w:color="auto"/>
                    <w:left w:val="nil"/>
                    <w:bottom w:val="single" w:sz="4" w:space="0" w:color="auto"/>
                    <w:right w:val="single" w:sz="4" w:space="0" w:color="auto"/>
                  </w:tcBorders>
                  <w:shd w:val="clear" w:color="auto" w:fill="auto"/>
                  <w:vAlign w:val="bottom"/>
                </w:tcPr>
                <w:p w14:paraId="4EF243E6"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w:t>
                  </w:r>
                </w:p>
              </w:tc>
            </w:tr>
            <w:tr w:rsidR="00C2326D" w:rsidRPr="00E0772A" w14:paraId="11BEBA2C" w14:textId="77777777" w:rsidTr="00B5687F">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585021B9"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152A8AA7"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rPr>
                    <w:t>57</w:t>
                  </w:r>
                </w:p>
              </w:tc>
              <w:tc>
                <w:tcPr>
                  <w:tcW w:w="2176" w:type="dxa"/>
                  <w:tcBorders>
                    <w:top w:val="nil"/>
                    <w:left w:val="nil"/>
                    <w:bottom w:val="single" w:sz="4" w:space="0" w:color="auto"/>
                    <w:right w:val="single" w:sz="4" w:space="0" w:color="auto"/>
                  </w:tcBorders>
                  <w:shd w:val="clear" w:color="auto" w:fill="auto"/>
                  <w:vAlign w:val="bottom"/>
                </w:tcPr>
                <w:p w14:paraId="1C15F758"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7</w:t>
                  </w:r>
                </w:p>
              </w:tc>
            </w:tr>
            <w:tr w:rsidR="00C2326D" w:rsidRPr="00E0772A" w14:paraId="1A6ACE4D" w14:textId="77777777" w:rsidTr="00B5687F">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5CF8DD3C"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524C29ED"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18</w:t>
                  </w:r>
                </w:p>
              </w:tc>
              <w:tc>
                <w:tcPr>
                  <w:tcW w:w="2176" w:type="dxa"/>
                  <w:tcBorders>
                    <w:top w:val="nil"/>
                    <w:left w:val="nil"/>
                    <w:bottom w:val="single" w:sz="4" w:space="0" w:color="auto"/>
                    <w:right w:val="single" w:sz="4" w:space="0" w:color="auto"/>
                  </w:tcBorders>
                  <w:shd w:val="clear" w:color="auto" w:fill="auto"/>
                  <w:vAlign w:val="bottom"/>
                </w:tcPr>
                <w:p w14:paraId="4EF14EDA"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3</w:t>
                  </w:r>
                </w:p>
              </w:tc>
            </w:tr>
            <w:tr w:rsidR="00C2326D" w:rsidRPr="00E0772A" w14:paraId="0682BB52" w14:textId="77777777" w:rsidTr="00B5687F">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0E790FEE"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5564DA87"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86</w:t>
                  </w:r>
                </w:p>
              </w:tc>
              <w:tc>
                <w:tcPr>
                  <w:tcW w:w="2176" w:type="dxa"/>
                  <w:tcBorders>
                    <w:top w:val="nil"/>
                    <w:left w:val="nil"/>
                    <w:bottom w:val="single" w:sz="4" w:space="0" w:color="auto"/>
                    <w:right w:val="single" w:sz="4" w:space="0" w:color="auto"/>
                  </w:tcBorders>
                  <w:shd w:val="clear" w:color="auto" w:fill="auto"/>
                  <w:vAlign w:val="bottom"/>
                </w:tcPr>
                <w:p w14:paraId="1920484F"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12</w:t>
                  </w:r>
                </w:p>
              </w:tc>
            </w:tr>
            <w:tr w:rsidR="00C2326D" w:rsidRPr="00E0772A" w14:paraId="437E8374" w14:textId="77777777" w:rsidTr="00B5687F">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6058EA3D"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4E1F21DE"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24</w:t>
                  </w:r>
                </w:p>
              </w:tc>
              <w:tc>
                <w:tcPr>
                  <w:tcW w:w="2176" w:type="dxa"/>
                  <w:tcBorders>
                    <w:top w:val="nil"/>
                    <w:left w:val="nil"/>
                    <w:bottom w:val="single" w:sz="4" w:space="0" w:color="auto"/>
                    <w:right w:val="single" w:sz="4" w:space="0" w:color="auto"/>
                  </w:tcBorders>
                  <w:shd w:val="clear" w:color="auto" w:fill="auto"/>
                  <w:vAlign w:val="bottom"/>
                </w:tcPr>
                <w:p w14:paraId="1B631738"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3</w:t>
                  </w:r>
                </w:p>
              </w:tc>
            </w:tr>
            <w:tr w:rsidR="00C2326D" w:rsidRPr="00E0772A" w14:paraId="4D7D4E0F" w14:textId="77777777" w:rsidTr="00B5687F">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6785D740" w14:textId="77777777" w:rsidR="00C2326D" w:rsidRPr="00E0772A" w:rsidRDefault="00C2326D" w:rsidP="00DD0B66">
                  <w:pPr>
                    <w:framePr w:hSpace="141" w:wrap="around" w:vAnchor="text" w:hAnchor="text" w:xAlign="center" w:y="1"/>
                    <w:suppressOverlap/>
                    <w:jc w:val="both"/>
                    <w:rPr>
                      <w:rFonts w:cstheme="minorHAnsi"/>
                    </w:rPr>
                  </w:pPr>
                  <w:r>
                    <w:rPr>
                      <w:rFonts w:ascii="Calibri" w:hAnsi="Calibri" w:cs="Calibri"/>
                      <w:color w:val="000000"/>
                    </w:rPr>
                    <w:t>Karatê</w:t>
                  </w:r>
                </w:p>
              </w:tc>
              <w:tc>
                <w:tcPr>
                  <w:tcW w:w="3080" w:type="dxa"/>
                  <w:tcBorders>
                    <w:top w:val="nil"/>
                    <w:left w:val="single" w:sz="4" w:space="0" w:color="auto"/>
                    <w:bottom w:val="single" w:sz="4" w:space="0" w:color="auto"/>
                    <w:right w:val="single" w:sz="4" w:space="0" w:color="auto"/>
                  </w:tcBorders>
                  <w:shd w:val="clear" w:color="auto" w:fill="auto"/>
                  <w:vAlign w:val="bottom"/>
                </w:tcPr>
                <w:p w14:paraId="149F917D"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44</w:t>
                  </w:r>
                </w:p>
              </w:tc>
              <w:tc>
                <w:tcPr>
                  <w:tcW w:w="2176" w:type="dxa"/>
                  <w:tcBorders>
                    <w:top w:val="nil"/>
                    <w:left w:val="nil"/>
                    <w:bottom w:val="single" w:sz="4" w:space="0" w:color="auto"/>
                    <w:right w:val="single" w:sz="4" w:space="0" w:color="auto"/>
                  </w:tcBorders>
                  <w:shd w:val="clear" w:color="auto" w:fill="auto"/>
                  <w:vAlign w:val="bottom"/>
                </w:tcPr>
                <w:p w14:paraId="489D16B7"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4</w:t>
                  </w:r>
                </w:p>
              </w:tc>
            </w:tr>
            <w:tr w:rsidR="00C2326D" w:rsidRPr="00E0772A" w14:paraId="0B03719E" w14:textId="77777777" w:rsidTr="00B5687F">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B287EA6" w14:textId="77777777" w:rsidR="00C2326D" w:rsidRDefault="00C2326D"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Jogos Olímpicos</w:t>
                  </w:r>
                </w:p>
              </w:tc>
              <w:tc>
                <w:tcPr>
                  <w:tcW w:w="3080" w:type="dxa"/>
                  <w:tcBorders>
                    <w:top w:val="nil"/>
                    <w:left w:val="single" w:sz="4" w:space="0" w:color="auto"/>
                    <w:bottom w:val="single" w:sz="4" w:space="0" w:color="auto"/>
                    <w:right w:val="single" w:sz="4" w:space="0" w:color="auto"/>
                  </w:tcBorders>
                  <w:shd w:val="clear" w:color="auto" w:fill="auto"/>
                  <w:vAlign w:val="bottom"/>
                </w:tcPr>
                <w:p w14:paraId="3B8F810B"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52</w:t>
                  </w:r>
                </w:p>
              </w:tc>
              <w:tc>
                <w:tcPr>
                  <w:tcW w:w="2176" w:type="dxa"/>
                  <w:tcBorders>
                    <w:top w:val="nil"/>
                    <w:left w:val="nil"/>
                    <w:bottom w:val="single" w:sz="4" w:space="0" w:color="auto"/>
                    <w:right w:val="single" w:sz="4" w:space="0" w:color="auto"/>
                  </w:tcBorders>
                  <w:shd w:val="clear" w:color="auto" w:fill="auto"/>
                  <w:vAlign w:val="bottom"/>
                </w:tcPr>
                <w:p w14:paraId="0B565B91" w14:textId="77777777" w:rsidR="00C2326D" w:rsidRPr="00E0772A" w:rsidRDefault="00C2326D" w:rsidP="00DD0B66">
                  <w:pPr>
                    <w:framePr w:hSpace="141" w:wrap="around" w:vAnchor="text" w:hAnchor="text" w:xAlign="center" w:y="1"/>
                    <w:suppressOverlap/>
                    <w:jc w:val="center"/>
                    <w:rPr>
                      <w:rFonts w:cstheme="minorHAnsi"/>
                    </w:rPr>
                  </w:pPr>
                  <w:r>
                    <w:rPr>
                      <w:rFonts w:ascii="Calibri" w:hAnsi="Calibri" w:cs="Calibri"/>
                      <w:color w:val="000000"/>
                    </w:rPr>
                    <w:t>1</w:t>
                  </w:r>
                </w:p>
              </w:tc>
            </w:tr>
            <w:tr w:rsidR="00C2326D" w:rsidRPr="00E0772A" w14:paraId="69269DB6" w14:textId="77777777" w:rsidTr="00B5687F">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1E2A66C2" w14:textId="77777777" w:rsidR="00C2326D" w:rsidRPr="00E0772A" w:rsidRDefault="00C2326D" w:rsidP="00DD0B66">
                  <w:pPr>
                    <w:framePr w:hSpace="141" w:wrap="around" w:vAnchor="text" w:hAnchor="text" w:xAlign="center" w:y="1"/>
                    <w:suppressOverlap/>
                    <w:jc w:val="both"/>
                    <w:rPr>
                      <w:rFonts w:cstheme="minorHAnsi"/>
                      <w:b/>
                      <w:bCs/>
                      <w:highlight w:val="yellow"/>
                    </w:rPr>
                  </w:pPr>
                  <w:r w:rsidRPr="00E0772A">
                    <w:rPr>
                      <w:rFonts w:cstheme="minorHAnsi"/>
                      <w:b/>
                      <w:bCs/>
                    </w:rPr>
                    <w:t>TOTAL</w:t>
                  </w:r>
                </w:p>
              </w:tc>
              <w:tc>
                <w:tcPr>
                  <w:tcW w:w="3080" w:type="dxa"/>
                  <w:tcBorders>
                    <w:top w:val="nil"/>
                    <w:left w:val="single" w:sz="4" w:space="0" w:color="auto"/>
                    <w:bottom w:val="single" w:sz="4" w:space="0" w:color="auto"/>
                    <w:right w:val="single" w:sz="4" w:space="0" w:color="auto"/>
                  </w:tcBorders>
                  <w:shd w:val="clear" w:color="auto" w:fill="auto"/>
                  <w:vAlign w:val="bottom"/>
                </w:tcPr>
                <w:p w14:paraId="5BB4E855" w14:textId="77777777" w:rsidR="00C2326D" w:rsidRPr="000E0744" w:rsidRDefault="00C2326D" w:rsidP="00DD0B66">
                  <w:pPr>
                    <w:framePr w:hSpace="141" w:wrap="around" w:vAnchor="text" w:hAnchor="text" w:xAlign="center" w:y="1"/>
                    <w:suppressOverlap/>
                    <w:jc w:val="center"/>
                    <w:rPr>
                      <w:rFonts w:cstheme="minorHAnsi"/>
                      <w:b/>
                      <w:bCs/>
                    </w:rPr>
                  </w:pPr>
                  <w:r w:rsidRPr="000E0744">
                    <w:rPr>
                      <w:rFonts w:ascii="Calibri" w:hAnsi="Calibri" w:cs="Calibri"/>
                      <w:b/>
                      <w:bCs/>
                      <w:color w:val="000000"/>
                    </w:rPr>
                    <w:t>332</w:t>
                  </w:r>
                </w:p>
              </w:tc>
              <w:tc>
                <w:tcPr>
                  <w:tcW w:w="2176" w:type="dxa"/>
                  <w:tcBorders>
                    <w:top w:val="nil"/>
                    <w:left w:val="nil"/>
                    <w:bottom w:val="single" w:sz="4" w:space="0" w:color="auto"/>
                    <w:right w:val="single" w:sz="4" w:space="0" w:color="auto"/>
                  </w:tcBorders>
                  <w:shd w:val="clear" w:color="auto" w:fill="auto"/>
                  <w:vAlign w:val="bottom"/>
                </w:tcPr>
                <w:p w14:paraId="4641E623" w14:textId="77777777" w:rsidR="00C2326D" w:rsidRPr="000E0744" w:rsidRDefault="00C2326D" w:rsidP="00DD0B66">
                  <w:pPr>
                    <w:framePr w:hSpace="141" w:wrap="around" w:vAnchor="text" w:hAnchor="text" w:xAlign="center" w:y="1"/>
                    <w:suppressOverlap/>
                    <w:jc w:val="center"/>
                    <w:rPr>
                      <w:rFonts w:cstheme="minorHAnsi"/>
                      <w:b/>
                      <w:bCs/>
                    </w:rPr>
                  </w:pPr>
                  <w:r w:rsidRPr="000E0744">
                    <w:rPr>
                      <w:rFonts w:ascii="Calibri" w:hAnsi="Calibri" w:cs="Calibri"/>
                      <w:b/>
                      <w:bCs/>
                      <w:color w:val="000000"/>
                    </w:rPr>
                    <w:t>34</w:t>
                  </w:r>
                </w:p>
              </w:tc>
            </w:tr>
          </w:tbl>
          <w:p w14:paraId="097D3686" w14:textId="77777777" w:rsidR="00C2326D" w:rsidRPr="00722272" w:rsidRDefault="00C2326D" w:rsidP="00D44306">
            <w:pPr>
              <w:ind w:firstLine="1440"/>
              <w:jc w:val="both"/>
              <w:rPr>
                <w:rFonts w:cstheme="minorHAnsi"/>
                <w:i/>
                <w:iCs/>
                <w:sz w:val="20"/>
                <w:szCs w:val="20"/>
              </w:rPr>
            </w:pPr>
            <w:r w:rsidRPr="00722272">
              <w:rPr>
                <w:rFonts w:cstheme="minorHAnsi"/>
                <w:i/>
                <w:iCs/>
                <w:sz w:val="20"/>
                <w:szCs w:val="20"/>
              </w:rPr>
              <w:t>Fonte: Coordenação do PJTF</w:t>
            </w:r>
          </w:p>
          <w:p w14:paraId="23A15945" w14:textId="77777777" w:rsidR="00C2326D" w:rsidRPr="00E0772A" w:rsidRDefault="00C2326D" w:rsidP="00C2326D">
            <w:pPr>
              <w:jc w:val="both"/>
              <w:rPr>
                <w:rFonts w:cstheme="minorHAnsi"/>
              </w:rPr>
            </w:pPr>
          </w:p>
          <w:p w14:paraId="7FEA7472" w14:textId="77777777" w:rsidR="00C2326D" w:rsidRPr="007513CD" w:rsidRDefault="00C2326D" w:rsidP="00C2326D">
            <w:pPr>
              <w:pStyle w:val="PargrafodaLista"/>
              <w:numPr>
                <w:ilvl w:val="0"/>
                <w:numId w:val="16"/>
              </w:numPr>
              <w:ind w:left="589" w:hanging="283"/>
              <w:jc w:val="both"/>
              <w:rPr>
                <w:rFonts w:cstheme="minorHAnsi"/>
              </w:rPr>
            </w:pPr>
            <w:r w:rsidRPr="00480C3B">
              <w:rPr>
                <w:rFonts w:cstheme="minorHAnsi"/>
              </w:rPr>
              <w:t xml:space="preserve">Na atividade de natação, novos beneficiários foram </w:t>
            </w:r>
            <w:r>
              <w:rPr>
                <w:rFonts w:cstheme="minorHAnsi"/>
              </w:rPr>
              <w:t>inseridos nas turmas</w:t>
            </w:r>
            <w:r w:rsidRPr="00480C3B">
              <w:rPr>
                <w:rFonts w:cstheme="minorHAnsi"/>
              </w:rPr>
              <w:t xml:space="preserve">. Neste mês, foram realizadas atividades de adaptação sensorial com ênfase em respiração e deslocamento, além de instrução técnica do nado </w:t>
            </w:r>
            <w:r w:rsidRPr="00BA360E">
              <w:rPr>
                <w:rFonts w:cstheme="minorHAnsi"/>
                <w:i/>
                <w:iCs/>
              </w:rPr>
              <w:t>crawl</w:t>
            </w:r>
            <w:r w:rsidRPr="00480C3B">
              <w:rPr>
                <w:rFonts w:cstheme="minorHAnsi"/>
              </w:rPr>
              <w:t xml:space="preserve"> e de costas. A atividade proporciona um ambiente de aprendizagem que integra experiências corporais com a convivência, promovendo maior engajamento e mediando a inclusão de adolescentes e jovens com dificuldades ou deficiências</w:t>
            </w:r>
            <w:r>
              <w:rPr>
                <w:rFonts w:cstheme="minorHAnsi"/>
              </w:rPr>
              <w:t>;</w:t>
            </w:r>
          </w:p>
          <w:p w14:paraId="60822516" w14:textId="77777777" w:rsidR="00C2326D" w:rsidRPr="007513CD" w:rsidRDefault="00C2326D" w:rsidP="00C2326D">
            <w:pPr>
              <w:pStyle w:val="PargrafodaLista"/>
              <w:numPr>
                <w:ilvl w:val="0"/>
                <w:numId w:val="16"/>
              </w:numPr>
              <w:ind w:left="589" w:hanging="283"/>
              <w:jc w:val="both"/>
              <w:rPr>
                <w:rFonts w:cstheme="minorHAnsi"/>
              </w:rPr>
            </w:pPr>
            <w:r w:rsidRPr="00480C3B">
              <w:rPr>
                <w:rFonts w:cstheme="minorHAnsi"/>
                <w:color w:val="0D0D0D"/>
                <w:shd w:val="clear" w:color="auto" w:fill="FFFFFF"/>
              </w:rPr>
              <w:t>Nas atividades esportivas de quadra, foram enfatizados aprimoramentos de técnicas específicas para cada modalidade. No futsal, focou-se em finalização, passe, condução e sistema de jogo; no basquetebol</w:t>
            </w:r>
            <w:r>
              <w:rPr>
                <w:rFonts w:cstheme="minorHAnsi"/>
                <w:color w:val="0D0D0D"/>
                <w:shd w:val="clear" w:color="auto" w:fill="FFFFFF"/>
              </w:rPr>
              <w:t>,</w:t>
            </w:r>
            <w:r w:rsidRPr="00480C3B">
              <w:rPr>
                <w:rFonts w:cstheme="minorHAnsi"/>
                <w:color w:val="0D0D0D"/>
                <w:shd w:val="clear" w:color="auto" w:fill="FFFFFF"/>
              </w:rPr>
              <w:t xml:space="preserve"> em passe, recepção, bandeja e arremesso; e no voleibol</w:t>
            </w:r>
            <w:r>
              <w:rPr>
                <w:rFonts w:cstheme="minorHAnsi"/>
                <w:color w:val="0D0D0D"/>
                <w:shd w:val="clear" w:color="auto" w:fill="FFFFFF"/>
              </w:rPr>
              <w:t>,</w:t>
            </w:r>
            <w:r w:rsidRPr="00480C3B">
              <w:rPr>
                <w:rFonts w:cstheme="minorHAnsi"/>
                <w:color w:val="0D0D0D"/>
                <w:shd w:val="clear" w:color="auto" w:fill="FFFFFF"/>
              </w:rPr>
              <w:t xml:space="preserve"> em bloqueio, ataque, manchete e passe. O propósito dessas atividades foi promover a integração e a convivência dos beneficiários através da prática esportiva</w:t>
            </w:r>
            <w:r w:rsidRPr="00480C3B">
              <w:rPr>
                <w:rFonts w:cstheme="minorHAnsi"/>
              </w:rPr>
              <w:t>. Ainda, em junho, foram realizados os Jogos Olímpicos do CJTF, visando ampliar o acesso e o alcance das práticas esportivas para os demais beneficiários não participantes das atividades tradicionais de quadra</w:t>
            </w:r>
            <w:r>
              <w:rPr>
                <w:rFonts w:cstheme="minorHAnsi"/>
              </w:rPr>
              <w:t>;</w:t>
            </w:r>
          </w:p>
          <w:p w14:paraId="7BD59794" w14:textId="77777777" w:rsidR="00C2326D" w:rsidRDefault="00C2326D" w:rsidP="00C2326D">
            <w:pPr>
              <w:pStyle w:val="PargrafodaLista"/>
              <w:numPr>
                <w:ilvl w:val="0"/>
                <w:numId w:val="16"/>
              </w:numPr>
              <w:ind w:left="589" w:hanging="283"/>
              <w:jc w:val="both"/>
              <w:rPr>
                <w:rFonts w:cstheme="minorHAnsi"/>
              </w:rPr>
            </w:pPr>
            <w:r w:rsidRPr="00480C3B">
              <w:rPr>
                <w:rFonts w:cstheme="minorHAnsi"/>
              </w:rPr>
              <w:t xml:space="preserve">A modalidade de </w:t>
            </w:r>
            <w:r w:rsidRPr="00480C3B">
              <w:rPr>
                <w:rFonts w:cstheme="minorHAnsi"/>
                <w:i/>
                <w:iCs/>
              </w:rPr>
              <w:t>Jiu-jitsu</w:t>
            </w:r>
            <w:r w:rsidRPr="00480C3B">
              <w:rPr>
                <w:rFonts w:cstheme="minorHAnsi"/>
              </w:rPr>
              <w:t xml:space="preserve"> e Karatê, em parceria com a Secretaria Estadual de Esporte e Lazer </w:t>
            </w:r>
            <w:r>
              <w:rPr>
                <w:rFonts w:cstheme="minorHAnsi"/>
              </w:rPr>
              <w:t>(</w:t>
            </w:r>
            <w:r w:rsidRPr="00480C3B">
              <w:rPr>
                <w:rFonts w:cstheme="minorHAnsi"/>
              </w:rPr>
              <w:t>SEEL</w:t>
            </w:r>
            <w:r>
              <w:rPr>
                <w:rFonts w:cstheme="minorHAnsi"/>
              </w:rPr>
              <w:t>)</w:t>
            </w:r>
            <w:r w:rsidRPr="00480C3B">
              <w:rPr>
                <w:rFonts w:cstheme="minorHAnsi"/>
              </w:rPr>
              <w:t>, dedicou-se à prática de técnicas de queda, posições de estrangulamento, preparação física, treino de lutas, técnicas de guarda, além da revisão e do aperfeiçoa</w:t>
            </w:r>
            <w:r>
              <w:rPr>
                <w:rFonts w:cstheme="minorHAnsi"/>
              </w:rPr>
              <w:t xml:space="preserve">mento </w:t>
            </w:r>
            <w:r w:rsidRPr="00480C3B">
              <w:rPr>
                <w:rFonts w:cstheme="minorHAnsi"/>
              </w:rPr>
              <w:t>para o avanço da turma. Essas atividades proporcionam uma melhor condição física, noções de autodefesa, melhoria da capacidade de concentração, disciplina, respeito, além de promoverem desenvolvimento emocional amplo e integral</w:t>
            </w:r>
            <w:r>
              <w:rPr>
                <w:rFonts w:cstheme="minorHAnsi"/>
              </w:rPr>
              <w:t>;</w:t>
            </w:r>
          </w:p>
          <w:p w14:paraId="4C24F9C2" w14:textId="77777777" w:rsidR="00C2326D" w:rsidRPr="00C4689F" w:rsidRDefault="00C2326D" w:rsidP="00C2326D">
            <w:pPr>
              <w:pStyle w:val="PargrafodaLista"/>
              <w:numPr>
                <w:ilvl w:val="0"/>
                <w:numId w:val="16"/>
              </w:numPr>
              <w:ind w:left="589" w:hanging="283"/>
              <w:jc w:val="both"/>
              <w:rPr>
                <w:rFonts w:cstheme="minorHAnsi"/>
              </w:rPr>
            </w:pPr>
            <w:r w:rsidRPr="005C555F">
              <w:rPr>
                <w:rFonts w:cstheme="minorHAnsi"/>
              </w:rPr>
              <w:t xml:space="preserve">O PJTF realizou neste mês os Jogos Olímpicos </w:t>
            </w:r>
            <w:r>
              <w:rPr>
                <w:rFonts w:cstheme="minorHAnsi"/>
              </w:rPr>
              <w:t>I</w:t>
            </w:r>
            <w:r w:rsidRPr="005C555F">
              <w:rPr>
                <w:rFonts w:cstheme="minorHAnsi"/>
              </w:rPr>
              <w:t>nternos, que consist</w:t>
            </w:r>
            <w:r>
              <w:rPr>
                <w:rFonts w:cstheme="minorHAnsi"/>
              </w:rPr>
              <w:t xml:space="preserve">iram </w:t>
            </w:r>
            <w:r w:rsidRPr="005C555F">
              <w:rPr>
                <w:rFonts w:cstheme="minorHAnsi"/>
              </w:rPr>
              <w:t xml:space="preserve">em competições esportivas com a intenção de fomentar a união e integração entre os beneficiários. O Programa contou com o apoio do parceiro ADFEGO </w:t>
            </w:r>
            <w:r w:rsidRPr="005C555F">
              <w:rPr>
                <w:rFonts w:cstheme="minorHAnsi"/>
              </w:rPr>
              <w:lastRenderedPageBreak/>
              <w:t>(Associação dos Deficientes Físicos do Estado de Goiás), que proporcionou uma roda de conversa sobre os Paradesportos, além de promover vivência de modalidades paralímpicas, em especial o basquete em cadeiras de rodas e o futebol para cegos. Essas vivências impactam na ampliação de seu universo psíquico, cultural e social dos beneficiários.</w:t>
            </w:r>
          </w:p>
          <w:p w14:paraId="418E5E05" w14:textId="77777777" w:rsidR="00C2326D" w:rsidRPr="007513CD" w:rsidRDefault="00C2326D" w:rsidP="00C2326D">
            <w:pPr>
              <w:rPr>
                <w:rFonts w:cstheme="minorHAnsi"/>
              </w:rPr>
            </w:pPr>
          </w:p>
          <w:p w14:paraId="0DB9B7CB" w14:textId="77777777" w:rsidR="00C2326D" w:rsidRPr="007513CD" w:rsidRDefault="00C2326D" w:rsidP="00C2326D">
            <w:pPr>
              <w:rPr>
                <w:rFonts w:cstheme="minorHAnsi"/>
                <w:b/>
                <w:bCs/>
              </w:rPr>
            </w:pPr>
            <w:r w:rsidRPr="007513CD">
              <w:rPr>
                <w:rFonts w:cstheme="minorHAnsi"/>
                <w:b/>
                <w:bCs/>
              </w:rPr>
              <w:t>Central de Relacionamento</w:t>
            </w:r>
          </w:p>
          <w:p w14:paraId="28CC8F49" w14:textId="77777777" w:rsidR="00C2326D" w:rsidRPr="00F73BD8" w:rsidRDefault="00C2326D" w:rsidP="00C2326D">
            <w:pPr>
              <w:jc w:val="both"/>
              <w:rPr>
                <w:rFonts w:cstheme="minorHAnsi"/>
              </w:rPr>
            </w:pPr>
            <w:r w:rsidRPr="00F73BD8">
              <w:rPr>
                <w:rFonts w:cstheme="minorHAnsi"/>
              </w:rPr>
              <w:t>A Central de relacionamento fez contato com 696 beneficiários (via telefone e via canal eletrônico) do Programa Juventude Tecendo o Futuro</w:t>
            </w:r>
            <w:r>
              <w:rPr>
                <w:rFonts w:cstheme="minorHAnsi"/>
              </w:rPr>
              <w:t xml:space="preserve">, a fim de </w:t>
            </w:r>
            <w:r w:rsidRPr="00F73BD8">
              <w:rPr>
                <w:rFonts w:cstheme="minorHAnsi"/>
              </w:rPr>
              <w:t>mobiliza</w:t>
            </w:r>
            <w:r>
              <w:rPr>
                <w:rFonts w:cstheme="minorHAnsi"/>
              </w:rPr>
              <w:t xml:space="preserve">r </w:t>
            </w:r>
            <w:r w:rsidRPr="00F73BD8">
              <w:rPr>
                <w:rFonts w:cstheme="minorHAnsi"/>
              </w:rPr>
              <w:t xml:space="preserve">para a Reunião de Acolhimento e Roda de Conversa. A Central atendeu ainda beneficiários e membros da comunidade que buscavam informações sobre o funcionamento do </w:t>
            </w:r>
            <w:r>
              <w:rPr>
                <w:rFonts w:cstheme="minorHAnsi"/>
              </w:rPr>
              <w:t>P</w:t>
            </w:r>
            <w:r w:rsidRPr="00F73BD8">
              <w:rPr>
                <w:rFonts w:cstheme="minorHAnsi"/>
              </w:rPr>
              <w:t>rograma e serviços prestados.</w:t>
            </w:r>
          </w:p>
          <w:p w14:paraId="4AA1A143" w14:textId="77777777" w:rsidR="00C2326D" w:rsidRPr="00BF081E" w:rsidRDefault="00C2326D" w:rsidP="00C2326D">
            <w:pPr>
              <w:jc w:val="both"/>
              <w:rPr>
                <w:rFonts w:cstheme="minorHAnsi"/>
                <w:b/>
                <w:bCs/>
              </w:rPr>
            </w:pPr>
          </w:p>
          <w:p w14:paraId="35B45498" w14:textId="77777777" w:rsidR="00C2326D" w:rsidRPr="00494DCC" w:rsidRDefault="00C2326D" w:rsidP="00C2326D">
            <w:pPr>
              <w:jc w:val="both"/>
              <w:rPr>
                <w:rFonts w:cstheme="minorHAnsi"/>
                <w:b/>
                <w:bCs/>
              </w:rPr>
            </w:pPr>
            <w:r w:rsidRPr="00494DCC">
              <w:rPr>
                <w:rFonts w:cstheme="minorHAnsi"/>
                <w:b/>
                <w:bCs/>
              </w:rPr>
              <w:t>Outras ações desenvolvidas</w:t>
            </w:r>
          </w:p>
          <w:p w14:paraId="621E091C" w14:textId="77777777" w:rsidR="00C2326D" w:rsidRDefault="00C2326D" w:rsidP="00C2326D">
            <w:pPr>
              <w:pStyle w:val="PargrafodaLista"/>
              <w:numPr>
                <w:ilvl w:val="0"/>
                <w:numId w:val="16"/>
              </w:numPr>
              <w:ind w:left="589" w:hanging="283"/>
              <w:jc w:val="both"/>
              <w:rPr>
                <w:rFonts w:cstheme="minorHAnsi"/>
              </w:rPr>
            </w:pPr>
            <w:r w:rsidRPr="005C555F">
              <w:rPr>
                <w:rFonts w:cstheme="minorHAnsi"/>
              </w:rPr>
              <w:t>Planejamento das intervenções socioeducativas na Oficina de Processos Criativos, em parceria com a Faculdade Estácio de Sá;</w:t>
            </w:r>
          </w:p>
          <w:p w14:paraId="3550525C" w14:textId="77777777" w:rsidR="00C2326D" w:rsidRPr="00480C3B" w:rsidRDefault="00C2326D" w:rsidP="00C2326D">
            <w:pPr>
              <w:pStyle w:val="PargrafodaLista"/>
              <w:numPr>
                <w:ilvl w:val="0"/>
                <w:numId w:val="16"/>
              </w:numPr>
              <w:ind w:left="589" w:hanging="283"/>
              <w:jc w:val="both"/>
              <w:rPr>
                <w:rFonts w:cstheme="minorHAnsi"/>
              </w:rPr>
            </w:pPr>
            <w:r w:rsidRPr="00480C3B">
              <w:rPr>
                <w:rFonts w:cstheme="minorHAnsi"/>
              </w:rPr>
              <w:t>Participação no Seminário de Promoção Social, promovido pela Diretoria de Promoção Social e pela Gerência de Gestão Social e Avaliação da OVG;</w:t>
            </w:r>
          </w:p>
          <w:p w14:paraId="65746F6F" w14:textId="77777777" w:rsidR="00C2326D" w:rsidRDefault="00C2326D" w:rsidP="00C2326D">
            <w:pPr>
              <w:numPr>
                <w:ilvl w:val="0"/>
                <w:numId w:val="16"/>
              </w:numPr>
              <w:ind w:left="589" w:hanging="283"/>
              <w:jc w:val="both"/>
              <w:rPr>
                <w:rFonts w:cstheme="minorHAnsi"/>
              </w:rPr>
            </w:pPr>
            <w:r>
              <w:rPr>
                <w:rFonts w:cstheme="minorHAnsi"/>
              </w:rPr>
              <w:t>Capacitação com a equipe da SEDS com a promoção da cartilha Goiás sem Racismo;</w:t>
            </w:r>
          </w:p>
          <w:p w14:paraId="54640169" w14:textId="5A892238" w:rsidR="002340C5" w:rsidRPr="00C2326D" w:rsidRDefault="00C2326D" w:rsidP="004013A5">
            <w:pPr>
              <w:numPr>
                <w:ilvl w:val="0"/>
                <w:numId w:val="16"/>
              </w:numPr>
              <w:ind w:left="589" w:hanging="283"/>
              <w:jc w:val="both"/>
              <w:rPr>
                <w:rFonts w:cstheme="minorHAnsi"/>
              </w:rPr>
            </w:pPr>
            <w:r w:rsidRPr="00C2326D">
              <w:rPr>
                <w:rFonts w:cstheme="minorHAnsi"/>
              </w:rPr>
              <w:t>Orientação sobre lavagem correta das mãos e outros aspectos relevantes da alimentação saudável, sob responsabilidade do setor de Nutrição, no horário do lanche na unidade.</w:t>
            </w:r>
          </w:p>
          <w:p w14:paraId="0C8975F8" w14:textId="77777777" w:rsidR="002340C5" w:rsidRPr="002340C5" w:rsidRDefault="002340C5" w:rsidP="002340C5">
            <w:pPr>
              <w:jc w:val="both"/>
              <w:rPr>
                <w:rFonts w:cstheme="minorHAnsi"/>
              </w:rPr>
            </w:pPr>
          </w:p>
          <w:p w14:paraId="4D3900DA" w14:textId="5F7A4FCA" w:rsidR="005663EC" w:rsidRPr="002832F3" w:rsidRDefault="005663EC" w:rsidP="006F4792"/>
        </w:tc>
      </w:tr>
      <w:tr w:rsidR="005A5561" w14:paraId="5C8F8B21" w14:textId="77777777" w:rsidTr="00C2326D">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8" w:name="_Toc165019670"/>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8"/>
          </w:p>
        </w:tc>
      </w:tr>
      <w:tr w:rsidR="005A5561" w14:paraId="7434895A" w14:textId="77777777" w:rsidTr="00C2326D">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C2326D">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37E3E0BB" w:rsidR="001B43DC" w:rsidRPr="00EC22E5" w:rsidRDefault="00142D48" w:rsidP="001B43DC">
            <w:pPr>
              <w:spacing w:before="40" w:after="40"/>
            </w:pPr>
            <w:r w:rsidRPr="00EC22E5">
              <w:t xml:space="preserve">Goiânia, </w:t>
            </w:r>
            <w:r w:rsidR="002340C5">
              <w:t>junho</w:t>
            </w:r>
            <w:r w:rsidR="00BF32C2">
              <w:t xml:space="preserve"> </w:t>
            </w:r>
            <w:r w:rsidR="00BF32C2" w:rsidRPr="00EC22E5">
              <w:t>de 202</w:t>
            </w:r>
            <w:r w:rsidR="00BF32C2">
              <w:t>4</w:t>
            </w:r>
            <w:r w:rsidR="00BF32C2" w:rsidRPr="00EC22E5">
              <w:t>.</w:t>
            </w:r>
          </w:p>
        </w:tc>
      </w:tr>
      <w:tr w:rsidR="001B43DC" w14:paraId="6BE4CE05" w14:textId="77777777" w:rsidTr="00C2326D">
        <w:tblPrEx>
          <w:tblCellMar>
            <w:left w:w="108" w:type="dxa"/>
            <w:right w:w="108" w:type="dxa"/>
          </w:tblCellMar>
        </w:tblPrEx>
        <w:trPr>
          <w:trHeight w:val="579"/>
          <w:jc w:val="center"/>
        </w:trPr>
        <w:tc>
          <w:tcPr>
            <w:tcW w:w="5227" w:type="dxa"/>
            <w:gridSpan w:val="2"/>
            <w:tcBorders>
              <w:top w:val="double" w:sz="4" w:space="0" w:color="auto"/>
              <w:left w:val="double" w:sz="4" w:space="0" w:color="auto"/>
              <w:bottom w:val="nil"/>
              <w:right w:val="nil"/>
            </w:tcBorders>
            <w:vAlign w:val="center"/>
          </w:tcPr>
          <w:p w14:paraId="364C7AB3" w14:textId="4B4C5D6B"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5" w:type="dxa"/>
            <w:gridSpan w:val="3"/>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4BA8A4AB" w:rsidR="001B43DC" w:rsidRDefault="001B43DC" w:rsidP="001B43DC">
            <w:pPr>
              <w:jc w:val="center"/>
              <w:rPr>
                <w:rFonts w:ascii="Calibri" w:hAnsi="Calibri" w:cs="Calibri"/>
                <w:b/>
                <w:bCs/>
                <w:i/>
                <w:iCs/>
                <w:color w:val="000000"/>
              </w:rPr>
            </w:pPr>
          </w:p>
          <w:p w14:paraId="10C91955" w14:textId="17FC0D52"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70F7DB0C"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C2326D">
        <w:tblPrEx>
          <w:tblCellMar>
            <w:left w:w="108" w:type="dxa"/>
            <w:right w:w="108" w:type="dxa"/>
          </w:tblCellMar>
        </w:tblPrEx>
        <w:trPr>
          <w:trHeight w:val="293"/>
          <w:jc w:val="center"/>
        </w:trPr>
        <w:tc>
          <w:tcPr>
            <w:tcW w:w="5227" w:type="dxa"/>
            <w:gridSpan w:val="2"/>
            <w:tcBorders>
              <w:top w:val="nil"/>
              <w:left w:val="double" w:sz="4" w:space="0" w:color="auto"/>
              <w:bottom w:val="nil"/>
              <w:right w:val="nil"/>
            </w:tcBorders>
            <w:vAlign w:val="center"/>
          </w:tcPr>
          <w:p w14:paraId="4B17B44B" w14:textId="26657880" w:rsidR="001B43DC" w:rsidRPr="00EC22E5" w:rsidRDefault="001B43DC" w:rsidP="001B43DC">
            <w:pPr>
              <w:spacing w:after="80"/>
              <w:jc w:val="center"/>
            </w:pPr>
            <w:r>
              <w:rPr>
                <w:rFonts w:ascii="Calibri" w:hAnsi="Calibri" w:cs="Calibri"/>
                <w:color w:val="000000"/>
              </w:rPr>
              <w:t>Gerente de Planejamento</w:t>
            </w:r>
          </w:p>
        </w:tc>
        <w:tc>
          <w:tcPr>
            <w:tcW w:w="5815"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C2326D">
        <w:tblPrEx>
          <w:tblCellMar>
            <w:left w:w="108" w:type="dxa"/>
            <w:right w:w="108" w:type="dxa"/>
          </w:tblCellMar>
        </w:tblPrEx>
        <w:trPr>
          <w:trHeight w:val="276"/>
          <w:jc w:val="center"/>
        </w:trPr>
        <w:tc>
          <w:tcPr>
            <w:tcW w:w="5227" w:type="dxa"/>
            <w:gridSpan w:val="2"/>
            <w:tcBorders>
              <w:top w:val="nil"/>
              <w:left w:val="double" w:sz="4" w:space="0" w:color="auto"/>
              <w:bottom w:val="nil"/>
              <w:right w:val="nil"/>
            </w:tcBorders>
            <w:vAlign w:val="center"/>
          </w:tcPr>
          <w:p w14:paraId="50E82F30" w14:textId="1FC202F3"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815" w:type="dxa"/>
            <w:gridSpan w:val="3"/>
            <w:tcBorders>
              <w:top w:val="nil"/>
              <w:left w:val="nil"/>
              <w:bottom w:val="nil"/>
              <w:right w:val="double" w:sz="4" w:space="0" w:color="auto"/>
            </w:tcBorders>
            <w:vAlign w:val="center"/>
          </w:tcPr>
          <w:p w14:paraId="76672192" w14:textId="61E90DD2"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C2326D">
        <w:tblPrEx>
          <w:tblCellMar>
            <w:left w:w="108" w:type="dxa"/>
            <w:right w:w="108" w:type="dxa"/>
          </w:tblCellMar>
        </w:tblPrEx>
        <w:trPr>
          <w:trHeight w:val="439"/>
          <w:jc w:val="center"/>
        </w:trPr>
        <w:tc>
          <w:tcPr>
            <w:tcW w:w="5227" w:type="dxa"/>
            <w:gridSpan w:val="2"/>
            <w:tcBorders>
              <w:top w:val="nil"/>
              <w:left w:val="double" w:sz="4" w:space="0" w:color="auto"/>
              <w:bottom w:val="nil"/>
              <w:right w:val="nil"/>
            </w:tcBorders>
            <w:vAlign w:val="center"/>
          </w:tcPr>
          <w:p w14:paraId="5C38F0F5" w14:textId="0AFEA3C2" w:rsidR="001B43DC" w:rsidRPr="00DF03C4" w:rsidRDefault="001B43DC" w:rsidP="001B43DC">
            <w:pPr>
              <w:spacing w:after="80"/>
              <w:jc w:val="center"/>
            </w:pPr>
            <w:r w:rsidRPr="00DF03C4">
              <w:rPr>
                <w:rFonts w:ascii="Calibri" w:hAnsi="Calibri" w:cs="Calibri"/>
                <w:color w:val="000000"/>
              </w:rPr>
              <w:t>Diretora de Programas para Juventude</w:t>
            </w:r>
          </w:p>
        </w:tc>
        <w:tc>
          <w:tcPr>
            <w:tcW w:w="5815" w:type="dxa"/>
            <w:gridSpan w:val="3"/>
            <w:tcBorders>
              <w:top w:val="nil"/>
              <w:left w:val="nil"/>
              <w:bottom w:val="nil"/>
              <w:right w:val="double" w:sz="4" w:space="0" w:color="auto"/>
            </w:tcBorders>
            <w:vAlign w:val="center"/>
          </w:tcPr>
          <w:p w14:paraId="0F80D3BA" w14:textId="2584CEC0"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C2326D">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563822DD" w:rsidR="001B43DC" w:rsidRDefault="001B43DC" w:rsidP="001B43DC">
            <w:pPr>
              <w:jc w:val="center"/>
              <w:rPr>
                <w:rFonts w:ascii="Calibri" w:hAnsi="Calibri" w:cs="Calibri"/>
                <w:b/>
                <w:bCs/>
                <w:i/>
                <w:iCs/>
                <w:color w:val="000000"/>
              </w:rPr>
            </w:pPr>
          </w:p>
          <w:p w14:paraId="4341914B" w14:textId="6F9B5318" w:rsidR="001B43DC" w:rsidRDefault="001B43DC" w:rsidP="001B43DC">
            <w:pPr>
              <w:jc w:val="center"/>
              <w:rPr>
                <w:rFonts w:ascii="Calibri" w:hAnsi="Calibri" w:cs="Calibri"/>
                <w:b/>
                <w:bCs/>
                <w:i/>
                <w:iCs/>
                <w:color w:val="000000"/>
              </w:rPr>
            </w:pPr>
          </w:p>
          <w:p w14:paraId="7F7F9F71" w14:textId="6E017B1D"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r w:rsidRPr="00EC22E5">
              <w:rPr>
                <w:rFonts w:ascii="Calibri" w:hAnsi="Calibri" w:cs="Calibri"/>
                <w:b/>
                <w:bCs/>
                <w:i/>
                <w:iCs/>
                <w:color w:val="000000"/>
              </w:rPr>
              <w:t>Adryanna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C2326D">
        <w:tblPrEx>
          <w:tblCellMar>
            <w:left w:w="108" w:type="dxa"/>
            <w:right w:w="108" w:type="dxa"/>
          </w:tblCellMar>
        </w:tblPrEx>
        <w:trPr>
          <w:trHeight w:val="393"/>
          <w:jc w:val="center"/>
        </w:trPr>
        <w:tc>
          <w:tcPr>
            <w:tcW w:w="522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815"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bl>
    <w:p w14:paraId="6677242B" w14:textId="77777777" w:rsidR="00383E4C" w:rsidRDefault="00383E4C"/>
    <w:p w14:paraId="1447F932" w14:textId="77777777" w:rsidR="00383E4C" w:rsidRDefault="00383E4C"/>
    <w:p w14:paraId="5CB14720" w14:textId="77777777" w:rsidR="00383E4C" w:rsidRDefault="00383E4C"/>
    <w:p w14:paraId="12704229" w14:textId="26FDA482" w:rsidR="00383E4C" w:rsidRDefault="00383E4C">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13"/>
        <w:gridCol w:w="3615"/>
        <w:gridCol w:w="3614"/>
      </w:tblGrid>
      <w:tr w:rsidR="001B43DC" w14:paraId="6BC8C134" w14:textId="77777777" w:rsidTr="004F5987">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19" w:name="_Toc165019671"/>
            <w:r w:rsidRPr="00A2451F">
              <w:rPr>
                <w:rFonts w:asciiTheme="minorHAnsi" w:hAnsiTheme="minorHAnsi" w:cstheme="minorHAnsi"/>
                <w:b/>
                <w:bCs/>
                <w:color w:val="auto"/>
                <w:sz w:val="22"/>
                <w:szCs w:val="22"/>
              </w:rPr>
              <w:lastRenderedPageBreak/>
              <w:t>ANEXO - FOTOS E LEGENDAS DE AÇÕES REALIZADAS NO MÊS DE REFERÊNCIA</w:t>
            </w:r>
            <w:bookmarkEnd w:id="19"/>
          </w:p>
        </w:tc>
      </w:tr>
      <w:tr w:rsidR="005A5561" w:rsidRPr="00EC22E5" w14:paraId="6F49D591" w14:textId="77777777" w:rsidTr="004F5987">
        <w:tblPrEx>
          <w:tblCellMar>
            <w:left w:w="70" w:type="dxa"/>
            <w:right w:w="70" w:type="dxa"/>
          </w:tblCellMar>
        </w:tblPrEx>
        <w:trPr>
          <w:trHeight w:val="2626"/>
          <w:jc w:val="center"/>
        </w:trPr>
        <w:tc>
          <w:tcPr>
            <w:tcW w:w="3813" w:type="dxa"/>
            <w:tcBorders>
              <w:top w:val="double" w:sz="4" w:space="0" w:color="auto"/>
              <w:left w:val="double" w:sz="4" w:space="0" w:color="auto"/>
              <w:bottom w:val="double" w:sz="4" w:space="0" w:color="auto"/>
              <w:right w:val="double" w:sz="4" w:space="0" w:color="auto"/>
            </w:tcBorders>
          </w:tcPr>
          <w:p w14:paraId="5CF0FC8F" w14:textId="65EBF498" w:rsidR="005A5561" w:rsidRPr="00EC22E5" w:rsidRDefault="00F61D16" w:rsidP="0024160B">
            <w:pPr>
              <w:spacing w:before="40" w:after="40"/>
            </w:pPr>
            <w:r>
              <w:rPr>
                <w:noProof/>
                <w:lang w:eastAsia="pt-BR"/>
              </w:rPr>
              <w:drawing>
                <wp:anchor distT="0" distB="0" distL="114300" distR="114300" simplePos="0" relativeHeight="253198336" behindDoc="0" locked="0" layoutInCell="1" allowOverlap="1" wp14:anchorId="28136175" wp14:editId="576C95A2">
                  <wp:simplePos x="0" y="0"/>
                  <wp:positionH relativeFrom="column">
                    <wp:posOffset>-17145</wp:posOffset>
                  </wp:positionH>
                  <wp:positionV relativeFrom="paragraph">
                    <wp:posOffset>43815</wp:posOffset>
                  </wp:positionV>
                  <wp:extent cx="2335530" cy="1571625"/>
                  <wp:effectExtent l="0" t="0" r="7620" b="9525"/>
                  <wp:wrapNone/>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Grupo de pessoas sentadas ao redor de uma mesa&#10;&#10;Descrição gerada automaticamente"/>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33553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tcPr>
          <w:p w14:paraId="2415D30A" w14:textId="0494EAF9" w:rsidR="005A5561" w:rsidRPr="00EC22E5" w:rsidRDefault="00F61D16" w:rsidP="0024160B">
            <w:pPr>
              <w:spacing w:before="40" w:after="40"/>
            </w:pPr>
            <w:r>
              <w:rPr>
                <w:noProof/>
                <w:lang w:eastAsia="pt-BR"/>
              </w:rPr>
              <w:drawing>
                <wp:anchor distT="0" distB="0" distL="114300" distR="114300" simplePos="0" relativeHeight="253200384" behindDoc="0" locked="0" layoutInCell="1" allowOverlap="1" wp14:anchorId="60070302" wp14:editId="680DC152">
                  <wp:simplePos x="0" y="0"/>
                  <wp:positionH relativeFrom="column">
                    <wp:posOffset>-9525</wp:posOffset>
                  </wp:positionH>
                  <wp:positionV relativeFrom="paragraph">
                    <wp:posOffset>34290</wp:posOffset>
                  </wp:positionV>
                  <wp:extent cx="2234103" cy="1609725"/>
                  <wp:effectExtent l="0" t="0" r="0" b="0"/>
                  <wp:wrapNone/>
                  <wp:docPr id="99591299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12991" name="Imagem 21" descr="Pessoas andando na chuva&#10;&#10;Descrição gerada automaticament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123" r="9291"/>
                          <a:stretch/>
                        </pic:blipFill>
                        <pic:spPr bwMode="auto">
                          <a:xfrm>
                            <a:off x="0" y="0"/>
                            <a:ext cx="2234103"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4" w:type="dxa"/>
            <w:tcBorders>
              <w:top w:val="double" w:sz="4" w:space="0" w:color="auto"/>
              <w:left w:val="double" w:sz="4" w:space="0" w:color="auto"/>
              <w:bottom w:val="double" w:sz="4" w:space="0" w:color="auto"/>
              <w:right w:val="double" w:sz="4" w:space="0" w:color="auto"/>
            </w:tcBorders>
          </w:tcPr>
          <w:p w14:paraId="744DFF58" w14:textId="7FF2F003" w:rsidR="005A5561" w:rsidRPr="00EC22E5" w:rsidRDefault="00F61D16" w:rsidP="0024160B">
            <w:pPr>
              <w:spacing w:before="40" w:after="40"/>
            </w:pPr>
            <w:r>
              <w:rPr>
                <w:noProof/>
                <w:lang w:eastAsia="pt-BR"/>
              </w:rPr>
              <w:drawing>
                <wp:anchor distT="0" distB="0" distL="114300" distR="114300" simplePos="0" relativeHeight="253202432" behindDoc="0" locked="0" layoutInCell="1" allowOverlap="1" wp14:anchorId="25EEAC10" wp14:editId="601895A8">
                  <wp:simplePos x="0" y="0"/>
                  <wp:positionH relativeFrom="page">
                    <wp:posOffset>25400</wp:posOffset>
                  </wp:positionH>
                  <wp:positionV relativeFrom="paragraph">
                    <wp:posOffset>100965</wp:posOffset>
                  </wp:positionV>
                  <wp:extent cx="2229485" cy="1466850"/>
                  <wp:effectExtent l="0" t="0" r="0" b="0"/>
                  <wp:wrapNone/>
                  <wp:docPr id="130204939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49397" name="Imagem 4" descr="Uma imagem contendo edifício, criança, esqui, jovem&#10;&#10;Descrição gerada automaticament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4510"/>
                          <a:stretch/>
                        </pic:blipFill>
                        <pic:spPr bwMode="auto">
                          <a:xfrm>
                            <a:off x="0" y="0"/>
                            <a:ext cx="222948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A5561" w:rsidRPr="00EC22E5" w14:paraId="10C0EF65" w14:textId="77777777" w:rsidTr="004F5987">
        <w:tblPrEx>
          <w:tblCellMar>
            <w:left w:w="70" w:type="dxa"/>
            <w:right w:w="70" w:type="dxa"/>
          </w:tblCellMar>
        </w:tblPrEx>
        <w:trPr>
          <w:trHeight w:val="737"/>
          <w:jc w:val="center"/>
        </w:trPr>
        <w:tc>
          <w:tcPr>
            <w:tcW w:w="3813" w:type="dxa"/>
            <w:tcBorders>
              <w:top w:val="double" w:sz="4" w:space="0" w:color="auto"/>
              <w:left w:val="double" w:sz="4" w:space="0" w:color="auto"/>
              <w:bottom w:val="double" w:sz="4" w:space="0" w:color="auto"/>
              <w:right w:val="double" w:sz="4" w:space="0" w:color="auto"/>
            </w:tcBorders>
            <w:vAlign w:val="center"/>
          </w:tcPr>
          <w:p w14:paraId="7E930C97" w14:textId="4F8D65A3" w:rsidR="005A5561" w:rsidRPr="009C0F76" w:rsidRDefault="00634FB9" w:rsidP="00B92330">
            <w:pPr>
              <w:jc w:val="center"/>
            </w:pPr>
            <w:r>
              <w:rPr>
                <w:rFonts w:hAnsi="Calibri"/>
                <w:color w:val="000000" w:themeColor="dark1"/>
              </w:rPr>
              <w:t>Atividade Socioeducativa</w:t>
            </w:r>
            <w:r w:rsidR="001047A9">
              <w:rPr>
                <w:rFonts w:hAnsi="Calibri"/>
                <w:color w:val="000000" w:themeColor="dark1"/>
              </w:rPr>
              <w:t>:</w:t>
            </w:r>
            <w:r w:rsidR="001047A9" w:rsidRPr="002A20C4">
              <w:rPr>
                <w:rFonts w:hAnsi="Calibri"/>
                <w:color w:val="000000" w:themeColor="dark1"/>
              </w:rPr>
              <w:t xml:space="preserve"> Oficina de Artesanato</w:t>
            </w:r>
          </w:p>
        </w:tc>
        <w:tc>
          <w:tcPr>
            <w:tcW w:w="3615" w:type="dxa"/>
            <w:tcBorders>
              <w:top w:val="double" w:sz="4" w:space="0" w:color="auto"/>
              <w:left w:val="double" w:sz="4" w:space="0" w:color="auto"/>
              <w:bottom w:val="double" w:sz="4" w:space="0" w:color="auto"/>
              <w:right w:val="double" w:sz="4" w:space="0" w:color="auto"/>
            </w:tcBorders>
            <w:vAlign w:val="center"/>
          </w:tcPr>
          <w:p w14:paraId="6A56F2DE" w14:textId="13345252" w:rsidR="005A5561" w:rsidRPr="009C0F76" w:rsidRDefault="001047A9" w:rsidP="00B92330">
            <w:pPr>
              <w:jc w:val="center"/>
              <w:rPr>
                <w:rFonts w:hAnsi="Calibri"/>
                <w:color w:val="000000" w:themeColor="dark1"/>
              </w:rPr>
            </w:pPr>
            <w:r>
              <w:rPr>
                <w:rFonts w:hAnsi="Calibri"/>
                <w:color w:val="000000" w:themeColor="dark1"/>
              </w:rPr>
              <w:t xml:space="preserve">Atividade </w:t>
            </w:r>
            <w:r w:rsidR="00383E4C">
              <w:rPr>
                <w:rFonts w:hAnsi="Calibri"/>
                <w:color w:val="000000" w:themeColor="dark1"/>
              </w:rPr>
              <w:t xml:space="preserve">Física: </w:t>
            </w:r>
            <w:r w:rsidR="00F61D16">
              <w:rPr>
                <w:rFonts w:hAnsi="Calibri"/>
                <w:color w:val="000000" w:themeColor="dark1"/>
              </w:rPr>
              <w:t>Jogos Olímpicos Internos</w:t>
            </w:r>
          </w:p>
        </w:tc>
        <w:tc>
          <w:tcPr>
            <w:tcW w:w="3614" w:type="dxa"/>
            <w:tcBorders>
              <w:top w:val="double" w:sz="4" w:space="0" w:color="auto"/>
              <w:left w:val="double" w:sz="4" w:space="0" w:color="auto"/>
              <w:bottom w:val="double" w:sz="4" w:space="0" w:color="auto"/>
              <w:right w:val="double" w:sz="4" w:space="0" w:color="auto"/>
            </w:tcBorders>
            <w:vAlign w:val="center"/>
          </w:tcPr>
          <w:p w14:paraId="24B00BC9" w14:textId="7561909C" w:rsidR="005A5561" w:rsidRPr="009C0F76" w:rsidRDefault="00594A0D" w:rsidP="009C0F76">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sidR="00F61D16">
              <w:rPr>
                <w:rFonts w:eastAsiaTheme="minorEastAsia" w:cstheme="minorHAnsi"/>
              </w:rPr>
              <w:t>Física: Futsal</w:t>
            </w:r>
          </w:p>
        </w:tc>
      </w:tr>
    </w:tbl>
    <w:p w14:paraId="1E7219B5" w14:textId="61868F6A" w:rsidR="009C0F76" w:rsidRDefault="009C0F76" w:rsidP="00F5363B">
      <w:pPr>
        <w:spacing w:after="0" w:line="180" w:lineRule="exact"/>
        <w:rPr>
          <w:noProof/>
        </w:rPr>
      </w:pPr>
    </w:p>
    <w:p w14:paraId="441CF295" w14:textId="77777777" w:rsidR="0031096D" w:rsidRDefault="0031096D" w:rsidP="00F5363B">
      <w:pPr>
        <w:spacing w:after="0" w:line="180" w:lineRule="exact"/>
        <w:rPr>
          <w:noProof/>
        </w:rPr>
      </w:pPr>
    </w:p>
    <w:p w14:paraId="15FD22ED" w14:textId="77777777" w:rsidR="0031096D" w:rsidRDefault="0031096D" w:rsidP="00F5363B">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13"/>
        <w:gridCol w:w="3685"/>
        <w:gridCol w:w="3459"/>
      </w:tblGrid>
      <w:tr w:rsidR="00383E4C" w:rsidRPr="00EC22E5" w14:paraId="5B585A7A" w14:textId="77777777" w:rsidTr="004F5987">
        <w:trPr>
          <w:trHeight w:val="2810"/>
          <w:jc w:val="center"/>
        </w:trPr>
        <w:tc>
          <w:tcPr>
            <w:tcW w:w="3813" w:type="dxa"/>
            <w:tcBorders>
              <w:top w:val="double" w:sz="4" w:space="0" w:color="auto"/>
              <w:left w:val="double" w:sz="4" w:space="0" w:color="auto"/>
              <w:bottom w:val="double" w:sz="4" w:space="0" w:color="auto"/>
              <w:right w:val="double" w:sz="4" w:space="0" w:color="auto"/>
            </w:tcBorders>
          </w:tcPr>
          <w:p w14:paraId="113A8BFD" w14:textId="692A4EBD" w:rsidR="005A5561" w:rsidRPr="00EC22E5" w:rsidRDefault="00F61D16" w:rsidP="0024160B">
            <w:pPr>
              <w:spacing w:before="40" w:after="40"/>
            </w:pPr>
            <w:r>
              <w:rPr>
                <w:noProof/>
                <w:lang w:eastAsia="pt-BR"/>
              </w:rPr>
              <w:drawing>
                <wp:anchor distT="0" distB="0" distL="114300" distR="114300" simplePos="0" relativeHeight="253204480" behindDoc="0" locked="0" layoutInCell="1" allowOverlap="1" wp14:anchorId="171B9097" wp14:editId="272AD43E">
                  <wp:simplePos x="0" y="0"/>
                  <wp:positionH relativeFrom="column">
                    <wp:posOffset>-5715</wp:posOffset>
                  </wp:positionH>
                  <wp:positionV relativeFrom="paragraph">
                    <wp:posOffset>28575</wp:posOffset>
                  </wp:positionV>
                  <wp:extent cx="2317750" cy="1737995"/>
                  <wp:effectExtent l="0" t="0" r="6350" b="0"/>
                  <wp:wrapNone/>
                  <wp:docPr id="48256423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64232" name="Imagem 11" descr="Grupo de pessoas sentadas ao redor de uma mesa&#10;&#10;Descrição gerad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317750"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E191C9E" w14:textId="3DF36151" w:rsidR="005A5561" w:rsidRPr="00EC22E5" w:rsidRDefault="00F61D16" w:rsidP="0024160B">
            <w:pPr>
              <w:spacing w:before="40" w:after="40"/>
            </w:pPr>
            <w:r>
              <w:rPr>
                <w:noProof/>
                <w:lang w:eastAsia="pt-BR"/>
              </w:rPr>
              <w:drawing>
                <wp:anchor distT="0" distB="0" distL="114300" distR="114300" simplePos="0" relativeHeight="253206528" behindDoc="0" locked="0" layoutInCell="1" allowOverlap="1" wp14:anchorId="3CE9316C" wp14:editId="57F50548">
                  <wp:simplePos x="0" y="0"/>
                  <wp:positionH relativeFrom="margin">
                    <wp:posOffset>-7620</wp:posOffset>
                  </wp:positionH>
                  <wp:positionV relativeFrom="margin">
                    <wp:posOffset>47625</wp:posOffset>
                  </wp:positionV>
                  <wp:extent cx="2262764" cy="1676400"/>
                  <wp:effectExtent l="0" t="0" r="4445" b="0"/>
                  <wp:wrapNone/>
                  <wp:docPr id="157830448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04485" name="Imagem 7" descr="Pessoas com instrumentos musicais&#10;&#10;Descrição gerada automaticamente com confiança média"/>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72" r="21503"/>
                          <a:stretch/>
                        </pic:blipFill>
                        <pic:spPr bwMode="auto">
                          <a:xfrm>
                            <a:off x="0" y="0"/>
                            <a:ext cx="2266210" cy="1678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0EBDA4A5" w14:textId="7FC9E176" w:rsidR="005A5561" w:rsidRDefault="00F61D16" w:rsidP="0024160B">
            <w:pPr>
              <w:spacing w:before="40" w:after="40"/>
            </w:pPr>
            <w:r>
              <w:rPr>
                <w:noProof/>
                <w:lang w:eastAsia="pt-BR"/>
              </w:rPr>
              <w:drawing>
                <wp:anchor distT="0" distB="0" distL="114300" distR="114300" simplePos="0" relativeHeight="253210624" behindDoc="0" locked="0" layoutInCell="1" allowOverlap="1" wp14:anchorId="67DF5794" wp14:editId="0924AA47">
                  <wp:simplePos x="0" y="0"/>
                  <wp:positionH relativeFrom="margin">
                    <wp:posOffset>-23495</wp:posOffset>
                  </wp:positionH>
                  <wp:positionV relativeFrom="page">
                    <wp:posOffset>114300</wp:posOffset>
                  </wp:positionV>
                  <wp:extent cx="2144395" cy="1561711"/>
                  <wp:effectExtent l="0" t="0" r="8255" b="635"/>
                  <wp:wrapNone/>
                  <wp:docPr id="6283475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47598" name="Imagem 1" descr="Pessoas preparando comida&#10;&#10;Descrição gerada automaticamente com confiança média"/>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060"/>
                          <a:stretch/>
                        </pic:blipFill>
                        <pic:spPr bwMode="auto">
                          <a:xfrm>
                            <a:off x="0" y="0"/>
                            <a:ext cx="2144395" cy="1561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63CEEE" w14:textId="039BBCF8" w:rsidR="002F72A0" w:rsidRPr="002F72A0" w:rsidRDefault="002F72A0" w:rsidP="002F72A0"/>
          <w:p w14:paraId="2FFE3A6F" w14:textId="41715440" w:rsidR="002F72A0" w:rsidRDefault="002F72A0" w:rsidP="002F72A0"/>
          <w:p w14:paraId="7A905393" w14:textId="1D2803B5" w:rsidR="002F72A0" w:rsidRDefault="002F72A0" w:rsidP="002F72A0"/>
          <w:p w14:paraId="746B819D" w14:textId="10008A64" w:rsidR="002F72A0" w:rsidRPr="002F72A0" w:rsidRDefault="002F72A0" w:rsidP="002F72A0">
            <w:pPr>
              <w:jc w:val="center"/>
            </w:pPr>
          </w:p>
        </w:tc>
      </w:tr>
      <w:tr w:rsidR="00383E4C" w:rsidRPr="00EC22E5" w14:paraId="23702FBD" w14:textId="77777777" w:rsidTr="004F5987">
        <w:trPr>
          <w:trHeight w:val="737"/>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93E2B1" w14:textId="4B922A2C" w:rsidR="005A5561" w:rsidRPr="009C0F76" w:rsidRDefault="00F61D16" w:rsidP="00B92330">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de Inclusão Digital: Oficina de Robótica</w:t>
            </w:r>
          </w:p>
        </w:tc>
        <w:tc>
          <w:tcPr>
            <w:tcW w:w="3685" w:type="dxa"/>
            <w:tcBorders>
              <w:top w:val="double" w:sz="4" w:space="0" w:color="auto"/>
              <w:left w:val="double" w:sz="4" w:space="0" w:color="auto"/>
              <w:bottom w:val="double" w:sz="4" w:space="0" w:color="auto"/>
              <w:right w:val="double" w:sz="4" w:space="0" w:color="auto"/>
            </w:tcBorders>
            <w:vAlign w:val="center"/>
          </w:tcPr>
          <w:p w14:paraId="2F6CA17A" w14:textId="04FE0D61" w:rsidR="005A5561" w:rsidRPr="00383E4C" w:rsidRDefault="00594A0D" w:rsidP="00594A0D">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FC20A3">
              <w:rPr>
                <w:rFonts w:hAnsi="Calibri"/>
                <w:color w:val="000000" w:themeColor="dark1"/>
              </w:rPr>
              <w:t xml:space="preserve">Oficina de </w:t>
            </w:r>
            <w:r w:rsidR="00F61D16">
              <w:rPr>
                <w:rFonts w:hAnsi="Calibri"/>
                <w:color w:val="000000" w:themeColor="dark1"/>
              </w:rPr>
              <w:t>Música</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22584315" w:rsidR="005A5561" w:rsidRPr="009C0F76" w:rsidRDefault="00594A0D" w:rsidP="00383E4C">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FC20A3">
              <w:rPr>
                <w:rFonts w:hAnsi="Calibri"/>
                <w:color w:val="000000" w:themeColor="dark1"/>
              </w:rPr>
              <w:t xml:space="preserve">Oficina de </w:t>
            </w:r>
            <w:r w:rsidR="00383E4C">
              <w:rPr>
                <w:rFonts w:hAnsi="Calibri"/>
                <w:color w:val="000000" w:themeColor="dark1"/>
              </w:rPr>
              <w:t>C</w:t>
            </w:r>
            <w:r w:rsidR="00383E4C" w:rsidRPr="00FC20A3">
              <w:rPr>
                <w:rFonts w:hAnsi="Calibri"/>
                <w:color w:val="000000" w:themeColor="dark1"/>
              </w:rPr>
              <w:t>ulinária</w:t>
            </w:r>
          </w:p>
        </w:tc>
      </w:tr>
    </w:tbl>
    <w:p w14:paraId="301E9C2F" w14:textId="119E4B22" w:rsidR="009C0F76" w:rsidRDefault="009C0F76" w:rsidP="00F5363B">
      <w:pPr>
        <w:spacing w:after="0" w:line="180" w:lineRule="exact"/>
        <w:rPr>
          <w:noProof/>
        </w:rPr>
      </w:pPr>
    </w:p>
    <w:p w14:paraId="34211801" w14:textId="77777777" w:rsidR="00BD1C79" w:rsidRDefault="00BD1C79" w:rsidP="00F5363B">
      <w:pPr>
        <w:spacing w:after="0" w:line="180" w:lineRule="exact"/>
        <w:rPr>
          <w:noProof/>
        </w:rPr>
      </w:pPr>
    </w:p>
    <w:p w14:paraId="0E564278" w14:textId="4CE0CE39"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529"/>
        <w:gridCol w:w="3686"/>
        <w:gridCol w:w="3700"/>
      </w:tblGrid>
      <w:tr w:rsidR="003B4394" w:rsidRPr="00EC22E5" w14:paraId="4D0C8CEE" w14:textId="77777777" w:rsidTr="004F5987">
        <w:trPr>
          <w:trHeight w:val="2240"/>
          <w:jc w:val="center"/>
        </w:trPr>
        <w:tc>
          <w:tcPr>
            <w:tcW w:w="3529" w:type="dxa"/>
            <w:tcBorders>
              <w:top w:val="double" w:sz="4" w:space="0" w:color="auto"/>
              <w:left w:val="double" w:sz="4" w:space="0" w:color="auto"/>
              <w:bottom w:val="double" w:sz="4" w:space="0" w:color="auto"/>
              <w:right w:val="double" w:sz="4" w:space="0" w:color="auto"/>
            </w:tcBorders>
          </w:tcPr>
          <w:p w14:paraId="6D3781FE" w14:textId="2169E252" w:rsidR="005A5561" w:rsidRPr="00EC22E5" w:rsidRDefault="00F61D16" w:rsidP="0024160B">
            <w:pPr>
              <w:spacing w:before="40" w:after="40"/>
            </w:pPr>
            <w:r>
              <w:rPr>
                <w:rFonts w:cstheme="minorHAnsi"/>
                <w:noProof/>
                <w:lang w:eastAsia="pt-BR"/>
              </w:rPr>
              <w:drawing>
                <wp:anchor distT="0" distB="0" distL="114300" distR="114300" simplePos="0" relativeHeight="253213696" behindDoc="0" locked="0" layoutInCell="1" allowOverlap="1" wp14:anchorId="761C225A" wp14:editId="3AA5E3E5">
                  <wp:simplePos x="0" y="0"/>
                  <wp:positionH relativeFrom="column">
                    <wp:posOffset>66675</wp:posOffset>
                  </wp:positionH>
                  <wp:positionV relativeFrom="paragraph">
                    <wp:posOffset>22860</wp:posOffset>
                  </wp:positionV>
                  <wp:extent cx="2009775" cy="1383908"/>
                  <wp:effectExtent l="0" t="0" r="0" b="698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6-05 at 11.14.32 (7).jpeg"/>
                          <pic:cNvPicPr/>
                        </pic:nvPicPr>
                        <pic:blipFill rotWithShape="1">
                          <a:blip r:embed="rId41" cstate="print">
                            <a:extLst>
                              <a:ext uri="{28A0092B-C50C-407E-A947-70E740481C1C}">
                                <a14:useLocalDpi xmlns:a14="http://schemas.microsoft.com/office/drawing/2010/main" val="0"/>
                              </a:ext>
                            </a:extLst>
                          </a:blip>
                          <a:srcRect r="18311"/>
                          <a:stretch/>
                        </pic:blipFill>
                        <pic:spPr bwMode="auto">
                          <a:xfrm>
                            <a:off x="0" y="0"/>
                            <a:ext cx="2009775" cy="1383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47370C57" w14:textId="2D1C36D0" w:rsidR="00C3413B" w:rsidRPr="00C3413B" w:rsidRDefault="00F61D16" w:rsidP="00F61D16">
            <w:r>
              <w:rPr>
                <w:noProof/>
                <w:lang w:eastAsia="pt-BR"/>
              </w:rPr>
              <w:drawing>
                <wp:anchor distT="0" distB="0" distL="114300" distR="114300" simplePos="0" relativeHeight="253208576" behindDoc="0" locked="0" layoutInCell="1" allowOverlap="1" wp14:anchorId="2E71B885" wp14:editId="5053D1D6">
                  <wp:simplePos x="0" y="0"/>
                  <wp:positionH relativeFrom="column">
                    <wp:posOffset>102870</wp:posOffset>
                  </wp:positionH>
                  <wp:positionV relativeFrom="paragraph">
                    <wp:posOffset>34925</wp:posOffset>
                  </wp:positionV>
                  <wp:extent cx="2102485" cy="1371600"/>
                  <wp:effectExtent l="0" t="0" r="0" b="0"/>
                  <wp:wrapNone/>
                  <wp:docPr id="136714024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40248" name="Imagem 7" descr="Pessoas sentadas ao redor de mesa com computador&#10;&#10;Descrição gerada automaticamente"/>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102485" cy="1371600"/>
                          </a:xfrm>
                          <a:prstGeom prst="rect">
                            <a:avLst/>
                          </a:prstGeom>
                        </pic:spPr>
                      </pic:pic>
                    </a:graphicData>
                  </a:graphic>
                  <wp14:sizeRelH relativeFrom="margin">
                    <wp14:pctWidth>0</wp14:pctWidth>
                  </wp14:sizeRelH>
                  <wp14:sizeRelV relativeFrom="margin">
                    <wp14:pctHeight>0</wp14:pctHeight>
                  </wp14:sizeRelV>
                </wp:anchor>
              </w:drawing>
            </w:r>
          </w:p>
        </w:tc>
        <w:tc>
          <w:tcPr>
            <w:tcW w:w="3700" w:type="dxa"/>
            <w:tcBorders>
              <w:top w:val="double" w:sz="4" w:space="0" w:color="auto"/>
              <w:left w:val="double" w:sz="4" w:space="0" w:color="auto"/>
              <w:bottom w:val="double" w:sz="4" w:space="0" w:color="auto"/>
              <w:right w:val="double" w:sz="4" w:space="0" w:color="auto"/>
            </w:tcBorders>
          </w:tcPr>
          <w:p w14:paraId="25E13DCC" w14:textId="270B8FFF" w:rsidR="005A5561" w:rsidRDefault="00F61D16" w:rsidP="0024160B">
            <w:pPr>
              <w:spacing w:before="40" w:after="40"/>
              <w:rPr>
                <w:noProof/>
              </w:rPr>
            </w:pPr>
            <w:r w:rsidRPr="00695F94">
              <w:rPr>
                <w:rFonts w:cstheme="minorHAnsi"/>
                <w:noProof/>
                <w:lang w:eastAsia="pt-BR"/>
              </w:rPr>
              <w:drawing>
                <wp:anchor distT="0" distB="0" distL="114300" distR="114300" simplePos="0" relativeHeight="253212672" behindDoc="0" locked="0" layoutInCell="1" allowOverlap="1" wp14:anchorId="019FEBE1" wp14:editId="1BBA2CC2">
                  <wp:simplePos x="0" y="0"/>
                  <wp:positionH relativeFrom="margin">
                    <wp:posOffset>-19050</wp:posOffset>
                  </wp:positionH>
                  <wp:positionV relativeFrom="paragraph">
                    <wp:posOffset>32385</wp:posOffset>
                  </wp:positionV>
                  <wp:extent cx="2288540" cy="1365885"/>
                  <wp:effectExtent l="0" t="0" r="0" b="5715"/>
                  <wp:wrapNone/>
                  <wp:docPr id="78245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522" name="Imagem 2" descr="Pessoas na piscina&#10;&#10;Descrição gerada automaticamente"/>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288540" cy="1365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394" w:rsidRPr="00EC22E5" w14:paraId="795D2AE9" w14:textId="77777777" w:rsidTr="004F5987">
        <w:trPr>
          <w:trHeight w:val="737"/>
          <w:jc w:val="center"/>
        </w:trPr>
        <w:tc>
          <w:tcPr>
            <w:tcW w:w="3529" w:type="dxa"/>
            <w:tcBorders>
              <w:top w:val="double" w:sz="4" w:space="0" w:color="auto"/>
              <w:left w:val="double" w:sz="4" w:space="0" w:color="auto"/>
              <w:bottom w:val="double" w:sz="4" w:space="0" w:color="auto"/>
              <w:right w:val="double" w:sz="4" w:space="0" w:color="auto"/>
            </w:tcBorders>
            <w:vAlign w:val="center"/>
          </w:tcPr>
          <w:p w14:paraId="678BA45D" w14:textId="505F1EBB" w:rsidR="005A5561" w:rsidRPr="009C0F76" w:rsidRDefault="00594A0D" w:rsidP="000B0D2D">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sidR="00F61D16">
              <w:rPr>
                <w:rFonts w:eastAsiaTheme="minorEastAsia" w:cstheme="minorHAnsi"/>
              </w:rPr>
              <w:t>S</w:t>
            </w:r>
            <w:r w:rsidR="00F61D16" w:rsidRPr="00D00C4E">
              <w:rPr>
                <w:rFonts w:eastAsiaTheme="minorEastAsia" w:cstheme="minorHAnsi"/>
              </w:rPr>
              <w:t>ociocultura</w:t>
            </w:r>
            <w:r w:rsidR="00F61D16">
              <w:rPr>
                <w:rFonts w:eastAsiaTheme="minorEastAsia" w:cstheme="minorHAnsi"/>
              </w:rPr>
              <w:t>l: Oficina de Corte e Costura</w:t>
            </w:r>
          </w:p>
        </w:tc>
        <w:tc>
          <w:tcPr>
            <w:tcW w:w="3686" w:type="dxa"/>
            <w:tcBorders>
              <w:top w:val="double" w:sz="4" w:space="0" w:color="auto"/>
              <w:left w:val="double" w:sz="4" w:space="0" w:color="auto"/>
              <w:bottom w:val="double" w:sz="4" w:space="0" w:color="auto"/>
              <w:right w:val="double" w:sz="4" w:space="0" w:color="auto"/>
            </w:tcBorders>
            <w:vAlign w:val="center"/>
          </w:tcPr>
          <w:p w14:paraId="732D76CC" w14:textId="44B60715" w:rsidR="005A5561" w:rsidRPr="009C0F76" w:rsidRDefault="00594A0D" w:rsidP="0090256B">
            <w:pPr>
              <w:jc w:val="center"/>
              <w:rPr>
                <w:rFonts w:hAnsi="Calibri"/>
                <w:color w:val="000000" w:themeColor="dark1"/>
              </w:rPr>
            </w:pPr>
            <w:r>
              <w:rPr>
                <w:rFonts w:hAnsi="Calibri"/>
                <w:color w:val="000000" w:themeColor="dark1"/>
              </w:rPr>
              <w:t xml:space="preserve">Atividade </w:t>
            </w:r>
            <w:r w:rsidR="00F61D16">
              <w:rPr>
                <w:rFonts w:eastAsiaTheme="minorEastAsia" w:cstheme="minorHAnsi"/>
              </w:rPr>
              <w:t>S</w:t>
            </w:r>
            <w:r w:rsidR="00F61D16" w:rsidRPr="00D00C4E">
              <w:rPr>
                <w:rFonts w:eastAsiaTheme="minorEastAsia" w:cstheme="minorHAnsi"/>
              </w:rPr>
              <w:t>ociocultura</w:t>
            </w:r>
            <w:r w:rsidR="00F61D16">
              <w:rPr>
                <w:rFonts w:eastAsiaTheme="minorEastAsia" w:cstheme="minorHAnsi"/>
              </w:rPr>
              <w:t>l</w:t>
            </w:r>
            <w:r>
              <w:rPr>
                <w:rFonts w:hAnsi="Calibri"/>
                <w:color w:val="000000" w:themeColor="dark1"/>
              </w:rPr>
              <w:t xml:space="preserve">: </w:t>
            </w:r>
            <w:r w:rsidR="00F61D16">
              <w:rPr>
                <w:rFonts w:hAnsi="Calibri"/>
                <w:color w:val="000000" w:themeColor="dark1"/>
              </w:rPr>
              <w:t>Oficina de Processos Criativos (Moda)</w:t>
            </w:r>
          </w:p>
        </w:tc>
        <w:tc>
          <w:tcPr>
            <w:tcW w:w="3700" w:type="dxa"/>
            <w:tcBorders>
              <w:top w:val="double" w:sz="4" w:space="0" w:color="auto"/>
              <w:left w:val="double" w:sz="4" w:space="0" w:color="auto"/>
              <w:bottom w:val="double" w:sz="4" w:space="0" w:color="auto"/>
              <w:right w:val="double" w:sz="4" w:space="0" w:color="auto"/>
            </w:tcBorders>
            <w:vAlign w:val="center"/>
          </w:tcPr>
          <w:p w14:paraId="32336958" w14:textId="42052731" w:rsidR="005A5561" w:rsidRPr="000B0D2D" w:rsidRDefault="00F61D16" w:rsidP="0090256B">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 Arraiá do CJTF</w:t>
            </w:r>
          </w:p>
        </w:tc>
      </w:tr>
    </w:tbl>
    <w:p w14:paraId="355CAF72" w14:textId="2FC37707" w:rsidR="00961F75" w:rsidRDefault="00961F75" w:rsidP="00F5363B">
      <w:pPr>
        <w:spacing w:after="0" w:line="180" w:lineRule="exact"/>
        <w:rPr>
          <w:noProof/>
        </w:rPr>
      </w:pPr>
    </w:p>
    <w:p w14:paraId="1EC2A42F" w14:textId="77777777" w:rsidR="00BD1C79" w:rsidRDefault="00BD1C79" w:rsidP="00F5363B">
      <w:pPr>
        <w:spacing w:after="0" w:line="180" w:lineRule="exact"/>
        <w:rPr>
          <w:noProof/>
        </w:rPr>
      </w:pPr>
    </w:p>
    <w:p w14:paraId="1788E4D9" w14:textId="77777777" w:rsidR="00F61D16" w:rsidRDefault="00F61D16" w:rsidP="00F5363B">
      <w:pPr>
        <w:spacing w:after="0" w:line="180" w:lineRule="exact"/>
        <w:rPr>
          <w:noProof/>
        </w:rPr>
      </w:pPr>
    </w:p>
    <w:p w14:paraId="5AE97EBC" w14:textId="77777777" w:rsidR="00F61D16" w:rsidRDefault="00F61D16" w:rsidP="00F5363B">
      <w:pPr>
        <w:spacing w:after="0" w:line="180" w:lineRule="exact"/>
        <w:rPr>
          <w:noProof/>
        </w:rPr>
      </w:pPr>
    </w:p>
    <w:p w14:paraId="596A3C05" w14:textId="77777777" w:rsidR="00F61D16" w:rsidRDefault="00F61D16" w:rsidP="00F5363B">
      <w:pPr>
        <w:spacing w:after="0" w:line="180" w:lineRule="exact"/>
        <w:rPr>
          <w:noProof/>
        </w:rPr>
      </w:pPr>
    </w:p>
    <w:p w14:paraId="19BE4AFA" w14:textId="77777777"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813"/>
        <w:gridCol w:w="3543"/>
        <w:gridCol w:w="3559"/>
      </w:tblGrid>
      <w:tr w:rsidR="00F61D16" w14:paraId="4038F470" w14:textId="77777777" w:rsidTr="00DE089C">
        <w:trPr>
          <w:trHeight w:val="2662"/>
          <w:jc w:val="center"/>
        </w:trPr>
        <w:tc>
          <w:tcPr>
            <w:tcW w:w="3813" w:type="dxa"/>
            <w:tcBorders>
              <w:top w:val="double" w:sz="4" w:space="0" w:color="auto"/>
              <w:left w:val="double" w:sz="4" w:space="0" w:color="auto"/>
              <w:bottom w:val="double" w:sz="4" w:space="0" w:color="auto"/>
              <w:right w:val="double" w:sz="4" w:space="0" w:color="auto"/>
            </w:tcBorders>
          </w:tcPr>
          <w:p w14:paraId="3E1074EC" w14:textId="1EDEBCBA" w:rsidR="00F61D16" w:rsidRPr="00EC22E5" w:rsidRDefault="00F61D16" w:rsidP="00B5687F">
            <w:pPr>
              <w:spacing w:before="40" w:after="40"/>
            </w:pPr>
            <w:r w:rsidRPr="00E64DA2">
              <w:rPr>
                <w:rFonts w:cstheme="minorHAnsi"/>
                <w:noProof/>
                <w:lang w:eastAsia="pt-BR"/>
              </w:rPr>
              <w:lastRenderedPageBreak/>
              <w:drawing>
                <wp:anchor distT="0" distB="0" distL="114300" distR="114300" simplePos="0" relativeHeight="253215744" behindDoc="0" locked="0" layoutInCell="1" allowOverlap="1" wp14:anchorId="61FAFEBD" wp14:editId="788B86AA">
                  <wp:simplePos x="0" y="0"/>
                  <wp:positionH relativeFrom="column">
                    <wp:posOffset>-38100</wp:posOffset>
                  </wp:positionH>
                  <wp:positionV relativeFrom="paragraph">
                    <wp:posOffset>68580</wp:posOffset>
                  </wp:positionV>
                  <wp:extent cx="2377440" cy="1543050"/>
                  <wp:effectExtent l="0" t="0" r="3810" b="0"/>
                  <wp:wrapNone/>
                  <wp:docPr id="129298682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86826" name="Imagem 3" descr="Uma imagem contendo pessoa, criança, mesa, jovem&#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37744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3" w:type="dxa"/>
            <w:tcBorders>
              <w:top w:val="double" w:sz="4" w:space="0" w:color="auto"/>
              <w:left w:val="double" w:sz="4" w:space="0" w:color="auto"/>
              <w:bottom w:val="double" w:sz="4" w:space="0" w:color="auto"/>
              <w:right w:val="double" w:sz="4" w:space="0" w:color="auto"/>
            </w:tcBorders>
          </w:tcPr>
          <w:p w14:paraId="18626671" w14:textId="0119D5ED" w:rsidR="00F61D16" w:rsidRPr="00C3413B" w:rsidRDefault="00F61D16" w:rsidP="00B5687F">
            <w:r>
              <w:rPr>
                <w:noProof/>
                <w:lang w:eastAsia="pt-BR"/>
              </w:rPr>
              <w:drawing>
                <wp:anchor distT="0" distB="0" distL="114300" distR="114300" simplePos="0" relativeHeight="253217792" behindDoc="0" locked="0" layoutInCell="1" allowOverlap="1" wp14:anchorId="5730962D" wp14:editId="45DF6AEC">
                  <wp:simplePos x="0" y="0"/>
                  <wp:positionH relativeFrom="column">
                    <wp:posOffset>-30480</wp:posOffset>
                  </wp:positionH>
                  <wp:positionV relativeFrom="paragraph">
                    <wp:posOffset>249555</wp:posOffset>
                  </wp:positionV>
                  <wp:extent cx="2200910" cy="1181100"/>
                  <wp:effectExtent l="0" t="0" r="8890" b="0"/>
                  <wp:wrapNone/>
                  <wp:docPr id="79830319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03196" name="Imagem 17" descr="Uma imagem contendo pessoa, no interior, homem, em pé&#10;&#10;Descrição gerada automaticamente"/>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20091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tcPr>
          <w:p w14:paraId="1200B553" w14:textId="245715F6" w:rsidR="00F61D16" w:rsidRDefault="00DE089C" w:rsidP="00B5687F">
            <w:pPr>
              <w:spacing w:before="40" w:after="40"/>
              <w:rPr>
                <w:noProof/>
              </w:rPr>
            </w:pPr>
            <w:r>
              <w:rPr>
                <w:noProof/>
                <w:lang w:eastAsia="pt-BR"/>
              </w:rPr>
              <w:drawing>
                <wp:anchor distT="0" distB="0" distL="114300" distR="114300" simplePos="0" relativeHeight="253219840" behindDoc="0" locked="0" layoutInCell="1" allowOverlap="1" wp14:anchorId="3BF25223" wp14:editId="607C6EAC">
                  <wp:simplePos x="0" y="0"/>
                  <wp:positionH relativeFrom="margin">
                    <wp:posOffset>-635</wp:posOffset>
                  </wp:positionH>
                  <wp:positionV relativeFrom="page">
                    <wp:posOffset>40005</wp:posOffset>
                  </wp:positionV>
                  <wp:extent cx="2170577" cy="1628775"/>
                  <wp:effectExtent l="0" t="0" r="1270" b="0"/>
                  <wp:wrapNone/>
                  <wp:docPr id="178086158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61588" name="Imagem 9" descr="Pessoas posando para uma foto na frente de uma placa&#10;&#10;Descrição gerada automaticamente com confiança médi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25066"/>
                          <a:stretch/>
                        </pic:blipFill>
                        <pic:spPr bwMode="auto">
                          <a:xfrm>
                            <a:off x="0" y="0"/>
                            <a:ext cx="2170577"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1D16" w:rsidRPr="000B0D2D" w14:paraId="65F53FFF" w14:textId="77777777" w:rsidTr="00DE089C">
        <w:trPr>
          <w:trHeight w:val="964"/>
          <w:jc w:val="center"/>
        </w:trPr>
        <w:tc>
          <w:tcPr>
            <w:tcW w:w="3813" w:type="dxa"/>
            <w:tcBorders>
              <w:top w:val="double" w:sz="4" w:space="0" w:color="auto"/>
              <w:left w:val="double" w:sz="4" w:space="0" w:color="auto"/>
              <w:bottom w:val="double" w:sz="4" w:space="0" w:color="auto"/>
              <w:right w:val="double" w:sz="4" w:space="0" w:color="auto"/>
            </w:tcBorders>
            <w:vAlign w:val="center"/>
          </w:tcPr>
          <w:p w14:paraId="64064ADF" w14:textId="14877A80" w:rsidR="00F61D16" w:rsidRPr="009C0F76" w:rsidRDefault="00F61D16" w:rsidP="00B5687F">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w:t>
            </w:r>
            <w:r>
              <w:rPr>
                <w:rFonts w:eastAsiaTheme="minorEastAsia" w:cstheme="minorHAnsi"/>
              </w:rPr>
              <w:t>educativa: Grupo de Convivência</w:t>
            </w:r>
          </w:p>
        </w:tc>
        <w:tc>
          <w:tcPr>
            <w:tcW w:w="3543" w:type="dxa"/>
            <w:tcBorders>
              <w:top w:val="double" w:sz="4" w:space="0" w:color="auto"/>
              <w:left w:val="double" w:sz="4" w:space="0" w:color="auto"/>
              <w:bottom w:val="double" w:sz="4" w:space="0" w:color="auto"/>
              <w:right w:val="double" w:sz="4" w:space="0" w:color="auto"/>
            </w:tcBorders>
            <w:vAlign w:val="center"/>
          </w:tcPr>
          <w:p w14:paraId="60733336" w14:textId="0239D91B" w:rsidR="00F61D16" w:rsidRPr="00DE089C" w:rsidRDefault="00DE089C" w:rsidP="00B5687F">
            <w:pPr>
              <w:jc w:val="center"/>
              <w:rPr>
                <w:rFonts w:hAnsi="Calibri"/>
                <w:iCs/>
                <w:color w:val="000000" w:themeColor="dark1"/>
              </w:rPr>
            </w:pPr>
            <w:r w:rsidRPr="00DE089C">
              <w:rPr>
                <w:rFonts w:eastAsiaTheme="minorEastAsia" w:cstheme="minorHAnsi"/>
                <w:iCs/>
              </w:rPr>
              <w:t>Atividade Socioeducativa</w:t>
            </w:r>
            <w:r w:rsidR="00F61D16" w:rsidRPr="00DE089C">
              <w:rPr>
                <w:rFonts w:hAnsi="Calibri"/>
                <w:iCs/>
                <w:color w:val="000000" w:themeColor="dark1"/>
              </w:rPr>
              <w:t xml:space="preserve">: </w:t>
            </w:r>
            <w:r w:rsidRPr="00DE089C">
              <w:rPr>
                <w:rFonts w:cstheme="minorHAnsi"/>
                <w:iCs/>
              </w:rPr>
              <w:t xml:space="preserve">Roda de conversa </w:t>
            </w:r>
            <w:r>
              <w:rPr>
                <w:rFonts w:cstheme="minorHAnsi"/>
                <w:iCs/>
              </w:rPr>
              <w:t>“</w:t>
            </w:r>
            <w:r w:rsidRPr="00DE089C">
              <w:rPr>
                <w:rFonts w:cstheme="minorHAnsi"/>
                <w:iCs/>
              </w:rPr>
              <w:t>Prevenção ao uso de Substâncias Psicoativas”</w:t>
            </w:r>
          </w:p>
        </w:tc>
        <w:tc>
          <w:tcPr>
            <w:tcW w:w="3559" w:type="dxa"/>
            <w:tcBorders>
              <w:top w:val="double" w:sz="4" w:space="0" w:color="auto"/>
              <w:left w:val="double" w:sz="4" w:space="0" w:color="auto"/>
              <w:bottom w:val="double" w:sz="4" w:space="0" w:color="auto"/>
              <w:right w:val="double" w:sz="4" w:space="0" w:color="auto"/>
            </w:tcBorders>
            <w:vAlign w:val="center"/>
          </w:tcPr>
          <w:p w14:paraId="3E809587" w14:textId="0786FBC0" w:rsidR="00F61D16" w:rsidRPr="000B0D2D" w:rsidRDefault="00F61D16" w:rsidP="00B5687F">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sidR="00DE089C">
              <w:rPr>
                <w:rFonts w:eastAsiaTheme="minorEastAsia" w:cstheme="minorHAnsi"/>
              </w:rPr>
              <w:t>de Integração ao Mundo do Trabalho: Curso Design de Sobrancelha</w:t>
            </w:r>
          </w:p>
        </w:tc>
      </w:tr>
    </w:tbl>
    <w:p w14:paraId="68311571" w14:textId="77777777" w:rsidR="00F61D16" w:rsidRDefault="00F61D16" w:rsidP="00F5363B">
      <w:pPr>
        <w:spacing w:after="0" w:line="180" w:lineRule="exact"/>
        <w:rPr>
          <w:noProof/>
        </w:rPr>
      </w:pPr>
    </w:p>
    <w:p w14:paraId="0F5A216F" w14:textId="77777777" w:rsidR="00F61D16" w:rsidRDefault="00F61D16" w:rsidP="00F5363B">
      <w:pPr>
        <w:spacing w:after="0" w:line="180" w:lineRule="exact"/>
        <w:rPr>
          <w:noProof/>
        </w:rPr>
      </w:pPr>
    </w:p>
    <w:p w14:paraId="68500A11" w14:textId="77777777" w:rsidR="00F61D16" w:rsidRDefault="00F61D16" w:rsidP="00F5363B">
      <w:pPr>
        <w:spacing w:after="0" w:line="180" w:lineRule="exact"/>
        <w:rPr>
          <w:noProof/>
        </w:rPr>
      </w:pPr>
    </w:p>
    <w:tbl>
      <w:tblPr>
        <w:tblStyle w:val="Tabelacomgrade"/>
        <w:tblpPr w:leftFromText="141" w:rightFromText="141" w:vertAnchor="text" w:tblpXSpec="center" w:tblpY="1"/>
        <w:tblOverlap w:val="never"/>
        <w:tblW w:w="8490" w:type="dxa"/>
        <w:jc w:val="center"/>
        <w:tblLayout w:type="fixed"/>
        <w:tblCellMar>
          <w:left w:w="70" w:type="dxa"/>
          <w:right w:w="70" w:type="dxa"/>
        </w:tblCellMar>
        <w:tblLook w:val="04A0" w:firstRow="1" w:lastRow="0" w:firstColumn="1" w:lastColumn="0" w:noHBand="0" w:noVBand="1"/>
      </w:tblPr>
      <w:tblGrid>
        <w:gridCol w:w="4380"/>
        <w:gridCol w:w="4110"/>
      </w:tblGrid>
      <w:tr w:rsidR="0090256B" w:rsidRPr="00EC22E5" w14:paraId="1D9AA247" w14:textId="77777777" w:rsidTr="004F5987">
        <w:trPr>
          <w:trHeight w:val="2662"/>
          <w:jc w:val="center"/>
        </w:trPr>
        <w:tc>
          <w:tcPr>
            <w:tcW w:w="4380" w:type="dxa"/>
            <w:tcBorders>
              <w:top w:val="double" w:sz="4" w:space="0" w:color="auto"/>
              <w:left w:val="double" w:sz="4" w:space="0" w:color="auto"/>
              <w:bottom w:val="double" w:sz="4" w:space="0" w:color="auto"/>
              <w:right w:val="double" w:sz="4" w:space="0" w:color="auto"/>
            </w:tcBorders>
          </w:tcPr>
          <w:p w14:paraId="52377803" w14:textId="51963EB6" w:rsidR="0090256B" w:rsidRPr="00EC22E5" w:rsidRDefault="00DE089C" w:rsidP="00CA12BC">
            <w:pPr>
              <w:spacing w:before="40" w:after="40"/>
            </w:pPr>
            <w:r>
              <w:rPr>
                <w:noProof/>
              </w:rPr>
              <w:drawing>
                <wp:anchor distT="0" distB="0" distL="114300" distR="114300" simplePos="0" relativeHeight="253221888" behindDoc="0" locked="0" layoutInCell="1" allowOverlap="1" wp14:anchorId="0BF0AD74" wp14:editId="63AE4251">
                  <wp:simplePos x="0" y="0"/>
                  <wp:positionH relativeFrom="column">
                    <wp:posOffset>-5080</wp:posOffset>
                  </wp:positionH>
                  <wp:positionV relativeFrom="paragraph">
                    <wp:posOffset>8890</wp:posOffset>
                  </wp:positionV>
                  <wp:extent cx="2705694" cy="1657350"/>
                  <wp:effectExtent l="0" t="0" r="0" b="0"/>
                  <wp:wrapNone/>
                  <wp:docPr id="4908055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705694"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10" w:type="dxa"/>
            <w:tcBorders>
              <w:top w:val="double" w:sz="4" w:space="0" w:color="auto"/>
              <w:left w:val="double" w:sz="4" w:space="0" w:color="auto"/>
              <w:bottom w:val="double" w:sz="4" w:space="0" w:color="auto"/>
              <w:right w:val="double" w:sz="4" w:space="0" w:color="auto"/>
            </w:tcBorders>
          </w:tcPr>
          <w:p w14:paraId="3503F5B7" w14:textId="7F4678A1" w:rsidR="0090256B" w:rsidRDefault="00DE089C" w:rsidP="00CA12BC">
            <w:r>
              <w:rPr>
                <w:noProof/>
                <w:lang w:eastAsia="pt-BR"/>
              </w:rPr>
              <w:drawing>
                <wp:anchor distT="0" distB="0" distL="114300" distR="114300" simplePos="0" relativeHeight="253223936" behindDoc="0" locked="0" layoutInCell="1" allowOverlap="1" wp14:anchorId="4D8EB34C" wp14:editId="6299EB29">
                  <wp:simplePos x="0" y="0"/>
                  <wp:positionH relativeFrom="column">
                    <wp:posOffset>20320</wp:posOffset>
                  </wp:positionH>
                  <wp:positionV relativeFrom="paragraph">
                    <wp:posOffset>18415</wp:posOffset>
                  </wp:positionV>
                  <wp:extent cx="2499414" cy="1647825"/>
                  <wp:effectExtent l="0" t="0" r="0" b="0"/>
                  <wp:wrapNone/>
                  <wp:docPr id="16758978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97816" name="Imagem 1" descr="Mulher sentada em frente a computador&#10;&#10;Descrição gerada automaticamente com confiança média"/>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499414"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63329" w14:textId="46075257" w:rsidR="0090256B" w:rsidRPr="00C3413B" w:rsidRDefault="0090256B" w:rsidP="00CA12BC"/>
          <w:p w14:paraId="4715A940" w14:textId="77777777" w:rsidR="0090256B" w:rsidRDefault="0090256B" w:rsidP="00CA12BC"/>
          <w:p w14:paraId="250AD1BF" w14:textId="77777777" w:rsidR="0090256B" w:rsidRPr="00C3413B" w:rsidRDefault="0090256B" w:rsidP="00CA12BC">
            <w:pPr>
              <w:tabs>
                <w:tab w:val="left" w:pos="1014"/>
              </w:tabs>
            </w:pPr>
          </w:p>
        </w:tc>
      </w:tr>
      <w:tr w:rsidR="0090256B" w:rsidRPr="00EC22E5" w14:paraId="43141789" w14:textId="77777777" w:rsidTr="004F5987">
        <w:trPr>
          <w:trHeight w:val="794"/>
          <w:jc w:val="center"/>
        </w:trPr>
        <w:tc>
          <w:tcPr>
            <w:tcW w:w="4380" w:type="dxa"/>
            <w:tcBorders>
              <w:top w:val="double" w:sz="4" w:space="0" w:color="auto"/>
              <w:left w:val="double" w:sz="4" w:space="0" w:color="auto"/>
              <w:bottom w:val="double" w:sz="4" w:space="0" w:color="auto"/>
              <w:right w:val="double" w:sz="4" w:space="0" w:color="auto"/>
            </w:tcBorders>
            <w:vAlign w:val="center"/>
          </w:tcPr>
          <w:p w14:paraId="5050364A" w14:textId="0ED7AAC4" w:rsidR="0090256B" w:rsidRPr="009C0F76" w:rsidRDefault="00DE089C" w:rsidP="0090256B">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de Integração ao Mundo do Trabalho: Curso de Barbeiro</w:t>
            </w:r>
          </w:p>
        </w:tc>
        <w:tc>
          <w:tcPr>
            <w:tcW w:w="4110" w:type="dxa"/>
            <w:tcBorders>
              <w:top w:val="double" w:sz="4" w:space="0" w:color="auto"/>
              <w:left w:val="double" w:sz="4" w:space="0" w:color="auto"/>
              <w:bottom w:val="double" w:sz="4" w:space="0" w:color="auto"/>
              <w:right w:val="double" w:sz="4" w:space="0" w:color="auto"/>
            </w:tcBorders>
            <w:vAlign w:val="center"/>
          </w:tcPr>
          <w:p w14:paraId="303F8D13" w14:textId="09AAD97A" w:rsidR="0090256B" w:rsidRPr="00634FB9" w:rsidRDefault="00594A0D" w:rsidP="0090256B">
            <w:pPr>
              <w:jc w:val="center"/>
              <w:rPr>
                <w:rFonts w:hAnsi="Calibri"/>
                <w:color w:val="000000" w:themeColor="dark1"/>
              </w:rPr>
            </w:pPr>
            <w:r>
              <w:rPr>
                <w:rFonts w:hAnsi="Calibri"/>
                <w:color w:val="000000" w:themeColor="dark1"/>
              </w:rPr>
              <w:t>Atividade</w:t>
            </w:r>
            <w:r w:rsidR="00DE089C">
              <w:rPr>
                <w:rFonts w:hAnsi="Calibri"/>
                <w:color w:val="000000" w:themeColor="dark1"/>
              </w:rPr>
              <w:t>s Físicas: Vivências no Esporte Paralímpico, em parceria com ADFEGO</w:t>
            </w:r>
          </w:p>
        </w:tc>
      </w:tr>
    </w:tbl>
    <w:p w14:paraId="0B917E5C" w14:textId="77777777" w:rsidR="007A0B0D" w:rsidRDefault="007A0B0D" w:rsidP="0090189E">
      <w:pPr>
        <w:spacing w:after="0" w:line="180" w:lineRule="exact"/>
        <w:rPr>
          <w:noProof/>
        </w:rPr>
      </w:pPr>
    </w:p>
    <w:p w14:paraId="022C6E6B" w14:textId="77777777" w:rsidR="0090189E" w:rsidRDefault="0090189E" w:rsidP="0090189E">
      <w:pPr>
        <w:spacing w:after="0" w:line="180" w:lineRule="exact"/>
        <w:rPr>
          <w:noProof/>
        </w:rPr>
      </w:pPr>
    </w:p>
    <w:p w14:paraId="0EC5669D" w14:textId="77777777" w:rsidR="0090189E" w:rsidRDefault="0090189E" w:rsidP="0090189E">
      <w:pPr>
        <w:spacing w:after="0" w:line="180" w:lineRule="exact"/>
        <w:rPr>
          <w:noProof/>
        </w:rPr>
      </w:pPr>
    </w:p>
    <w:p w14:paraId="4AEA04C2" w14:textId="77777777" w:rsidR="0090189E" w:rsidRDefault="0090189E"/>
    <w:p w14:paraId="21BB87A6" w14:textId="77777777" w:rsidR="0090256B" w:rsidRDefault="0090256B"/>
    <w:p w14:paraId="363471AE" w14:textId="77777777" w:rsidR="0090256B" w:rsidRDefault="0090256B"/>
    <w:p w14:paraId="5245D590" w14:textId="77777777" w:rsidR="0090256B" w:rsidRDefault="0090256B"/>
    <w:p w14:paraId="2448C4FD" w14:textId="77777777" w:rsidR="0090256B" w:rsidRDefault="0090256B"/>
    <w:p w14:paraId="75FB0296" w14:textId="77777777" w:rsidR="0090256B" w:rsidRDefault="0090256B"/>
    <w:p w14:paraId="2859E902" w14:textId="77777777" w:rsidR="0090256B" w:rsidRDefault="0090256B"/>
    <w:p w14:paraId="4408A673" w14:textId="77777777" w:rsidR="0090256B" w:rsidRDefault="0090256B"/>
    <w:p w14:paraId="13FE50C5" w14:textId="77777777" w:rsidR="0090256B" w:rsidRDefault="0090256B"/>
    <w:p w14:paraId="64F375FF" w14:textId="77777777" w:rsidR="0090256B" w:rsidRDefault="0090256B"/>
    <w:p w14:paraId="6192ED71" w14:textId="77777777" w:rsidR="0090256B" w:rsidRDefault="0090256B"/>
    <w:p w14:paraId="4A19AD16" w14:textId="77777777" w:rsidR="0090256B" w:rsidRDefault="0090256B"/>
    <w:p w14:paraId="741AC7ED" w14:textId="53E4CCCC"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1564"/>
        <w:gridCol w:w="205"/>
        <w:gridCol w:w="2332"/>
        <w:gridCol w:w="1488"/>
        <w:gridCol w:w="1630"/>
      </w:tblGrid>
      <w:tr w:rsidR="00DF03C4" w14:paraId="511D9273" w14:textId="77777777" w:rsidTr="001F1302">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39BD0E52" w:rsidR="00DF03C4" w:rsidRPr="00EC22E5" w:rsidRDefault="00DF03C4" w:rsidP="00B51CCC">
            <w:pPr>
              <w:spacing w:line="276" w:lineRule="auto"/>
              <w:jc w:val="center"/>
              <w:rPr>
                <w:b/>
                <w:bCs/>
              </w:rPr>
            </w:pPr>
            <w:r w:rsidRPr="009277FC">
              <w:rPr>
                <w:b/>
                <w:bCs/>
              </w:rPr>
              <w:t>PROGRAMA MENINAS DE LUZ</w:t>
            </w:r>
            <w:r w:rsidR="00835163" w:rsidRPr="009277FC">
              <w:rPr>
                <w:b/>
                <w:bCs/>
              </w:rPr>
              <w:t xml:space="preserve"> </w:t>
            </w:r>
            <w:r w:rsidR="00527DF5" w:rsidRPr="009277FC">
              <w:rPr>
                <w:b/>
                <w:bCs/>
              </w:rPr>
              <w:t>-</w:t>
            </w:r>
            <w:r w:rsidR="00835163" w:rsidRPr="009277FC">
              <w:rPr>
                <w:b/>
                <w:bCs/>
              </w:rPr>
              <w:t xml:space="preserve"> PML</w:t>
            </w:r>
          </w:p>
        </w:tc>
      </w:tr>
      <w:tr w:rsidR="00DF03C4" w14:paraId="610C0CBB" w14:textId="77777777" w:rsidTr="001F1302">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0" w:name="_Toc165019672"/>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0"/>
          </w:p>
        </w:tc>
      </w:tr>
      <w:tr w:rsidR="00DF03C4" w14:paraId="16F5DB04" w14:textId="77777777" w:rsidTr="001F1302">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0EF6CEB6" w:rsidR="00DF03C4" w:rsidRPr="00EC22E5" w:rsidRDefault="00DF03C4" w:rsidP="00B51CCC">
            <w:pPr>
              <w:rPr>
                <w:b/>
                <w:bCs/>
              </w:rPr>
            </w:pPr>
            <w:r w:rsidRPr="00EC22E5">
              <w:rPr>
                <w:b/>
                <w:bCs/>
              </w:rPr>
              <w:t xml:space="preserve">MÊS DE REFERÊNCIA: </w:t>
            </w:r>
            <w:r w:rsidR="002340C5">
              <w:rPr>
                <w:b/>
                <w:bCs/>
              </w:rPr>
              <w:t>JUNHO</w:t>
            </w:r>
            <w:r w:rsidR="00BA4837">
              <w:rPr>
                <w:b/>
                <w:bCs/>
              </w:rPr>
              <w:t xml:space="preserve"> </w:t>
            </w:r>
            <w:r w:rsidRPr="00EC22E5">
              <w:rPr>
                <w:b/>
                <w:bCs/>
              </w:rPr>
              <w:t>/</w:t>
            </w:r>
            <w:r w:rsidR="00EB4D2D">
              <w:rPr>
                <w:b/>
                <w:bCs/>
              </w:rPr>
              <w:t xml:space="preserve"> </w:t>
            </w:r>
            <w:r w:rsidRPr="00EC22E5">
              <w:rPr>
                <w:b/>
                <w:bCs/>
              </w:rPr>
              <w:t>202</w:t>
            </w:r>
            <w:r w:rsidR="00DE0149">
              <w:rPr>
                <w:b/>
                <w:bCs/>
              </w:rPr>
              <w:t>4</w:t>
            </w:r>
          </w:p>
        </w:tc>
      </w:tr>
      <w:tr w:rsidR="00DF03C4" w14:paraId="5932B20B" w14:textId="77777777" w:rsidTr="001F1302">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1F1302">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1" w:name="_Toc165019673"/>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1"/>
          </w:p>
        </w:tc>
      </w:tr>
      <w:tr w:rsidR="00DF03C4" w14:paraId="44C08074" w14:textId="77777777" w:rsidTr="001F1302">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1F1302">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4101" w:type="dxa"/>
            <w:gridSpan w:val="3"/>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118"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1F1302">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4101" w:type="dxa"/>
            <w:gridSpan w:val="3"/>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488"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630"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1F1302">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4101" w:type="dxa"/>
            <w:gridSpan w:val="3"/>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488"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630" w:type="dxa"/>
            <w:tcBorders>
              <w:bottom w:val="double" w:sz="4" w:space="0" w:color="auto"/>
              <w:right w:val="double" w:sz="4" w:space="0" w:color="auto"/>
            </w:tcBorders>
            <w:vAlign w:val="center"/>
          </w:tcPr>
          <w:p w14:paraId="6F774895" w14:textId="1B7ACE2D" w:rsidR="00EB4D2D" w:rsidRPr="00EB4D2D" w:rsidRDefault="001F1302" w:rsidP="00EB4D2D">
            <w:pPr>
              <w:jc w:val="center"/>
              <w:rPr>
                <w:b/>
                <w:bCs/>
                <w:color w:val="000000" w:themeColor="text1"/>
              </w:rPr>
            </w:pPr>
            <w:r>
              <w:rPr>
                <w:b/>
                <w:bCs/>
                <w:color w:val="000000" w:themeColor="text1"/>
              </w:rPr>
              <w:t>165</w:t>
            </w:r>
          </w:p>
        </w:tc>
      </w:tr>
      <w:tr w:rsidR="00DF03C4" w14:paraId="39375137" w14:textId="77777777" w:rsidTr="001F1302">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2" w:name="_Toc165019674"/>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2"/>
          </w:p>
        </w:tc>
      </w:tr>
      <w:tr w:rsidR="004538BD" w14:paraId="45AEFBA2" w14:textId="77777777" w:rsidTr="001F1302">
        <w:tblPrEx>
          <w:tblCellMar>
            <w:left w:w="108" w:type="dxa"/>
            <w:right w:w="108" w:type="dxa"/>
          </w:tblCellMar>
        </w:tblPrEx>
        <w:trPr>
          <w:trHeight w:val="866"/>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1F4A70DE" w:rsidR="004538BD" w:rsidRPr="005F0CFE" w:rsidRDefault="004538BD" w:rsidP="004538BD">
            <w:pPr>
              <w:spacing w:before="120" w:after="120"/>
              <w:jc w:val="both"/>
            </w:pPr>
            <w:r w:rsidRPr="64F3D54F">
              <w:rPr>
                <w:b/>
                <w:bCs/>
              </w:rPr>
              <w:t>Causa:</w:t>
            </w:r>
            <w:r w:rsidR="0005324E" w:rsidRPr="00971541">
              <w:rPr>
                <w:rFonts w:cstheme="minorHAnsi"/>
              </w:rPr>
              <w:t xml:space="preserve"> </w:t>
            </w:r>
            <w:r w:rsidR="001F1302" w:rsidRPr="44215386">
              <w:t xml:space="preserve">Em </w:t>
            </w:r>
            <w:r w:rsidR="001F1302">
              <w:t>junho</w:t>
            </w:r>
            <w:r w:rsidR="001F1302" w:rsidRPr="44215386">
              <w:t>, o Programa Meninas de Luz (PML) alcançou 1</w:t>
            </w:r>
            <w:r w:rsidR="001F1302">
              <w:t>1</w:t>
            </w:r>
            <w:r w:rsidR="001F1302" w:rsidRPr="44215386">
              <w:t xml:space="preserve">0% da meta prevista. A realização de busca ativa em unidades socioassistenciais e de saúde foram mantidas, visando novos acolhimentos e promovendo o atendimento às jovens já assistidas pelo </w:t>
            </w:r>
            <w:r w:rsidR="001F1302">
              <w:t>P</w:t>
            </w:r>
            <w:r w:rsidR="001F1302" w:rsidRPr="44215386">
              <w:t>rograma</w:t>
            </w:r>
            <w:r w:rsidR="001F1302">
              <w:t>. Vale registrar que também ocorreram atendimentos por demanda espontânea, ou seja, a própria gestante buscou a Unidade.</w:t>
            </w:r>
          </w:p>
        </w:tc>
      </w:tr>
      <w:tr w:rsidR="004538BD" w14:paraId="2566875A" w14:textId="77777777" w:rsidTr="001F1302">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4F851C9" w14:textId="02EFF049" w:rsidR="004538BD" w:rsidRPr="00EC22E5" w:rsidRDefault="004538BD" w:rsidP="001F1302">
            <w:pPr>
              <w:spacing w:before="80" w:after="80"/>
              <w:jc w:val="both"/>
              <w:rPr>
                <w:b/>
                <w:bCs/>
              </w:rPr>
            </w:pPr>
            <w:r w:rsidRPr="64F3D54F">
              <w:rPr>
                <w:b/>
                <w:bCs/>
              </w:rPr>
              <w:t>Medidas Implementadas/a implementar:</w:t>
            </w:r>
            <w:r w:rsidR="001F1302">
              <w:t xml:space="preserve"> Como a meta foi ultrapassada, não há medidas saneadoras a serem implementadas.</w:t>
            </w:r>
          </w:p>
        </w:tc>
      </w:tr>
      <w:tr w:rsidR="004538BD" w14:paraId="2484D7BD" w14:textId="77777777" w:rsidTr="001F1302">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65947C0B" w:rsidR="004538BD" w:rsidRPr="00EC22E5" w:rsidRDefault="004538BD" w:rsidP="004538BD">
            <w:pPr>
              <w:spacing w:before="80" w:after="80"/>
              <w:rPr>
                <w:b/>
                <w:bCs/>
              </w:rPr>
            </w:pPr>
            <w:r w:rsidRPr="00EC22E5">
              <w:rPr>
                <w:b/>
                <w:bCs/>
              </w:rPr>
              <w:t>Prazo para tratar a causa:</w:t>
            </w:r>
            <w:r>
              <w:t xml:space="preserve"> </w:t>
            </w:r>
            <w:r w:rsidRPr="00835163">
              <w:t>Não há prazo.</w:t>
            </w:r>
          </w:p>
        </w:tc>
      </w:tr>
      <w:tr w:rsidR="00DF03C4" w14:paraId="38410940" w14:textId="77777777" w:rsidTr="001F1302">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3" w:name="_Toc165019675"/>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3"/>
          </w:p>
        </w:tc>
      </w:tr>
      <w:tr w:rsidR="00DF03C4" w14:paraId="3027AE17" w14:textId="77777777" w:rsidTr="001F1302">
        <w:tblPrEx>
          <w:tblCellMar>
            <w:left w:w="108" w:type="dxa"/>
            <w:right w:w="108" w:type="dxa"/>
          </w:tblCellMar>
        </w:tblPrEx>
        <w:trPr>
          <w:trHeight w:val="1134"/>
          <w:jc w:val="center"/>
        </w:trPr>
        <w:tc>
          <w:tcPr>
            <w:tcW w:w="10900" w:type="dxa"/>
            <w:gridSpan w:val="6"/>
            <w:tcBorders>
              <w:top w:val="double" w:sz="4" w:space="0" w:color="auto"/>
              <w:left w:val="double" w:sz="4" w:space="0" w:color="auto"/>
              <w:bottom w:val="double" w:sz="4" w:space="0" w:color="auto"/>
              <w:right w:val="double" w:sz="4" w:space="0" w:color="auto"/>
            </w:tcBorders>
          </w:tcPr>
          <w:p w14:paraId="7AAE8105" w14:textId="77777777" w:rsidR="004F0815" w:rsidRDefault="004F0815" w:rsidP="004F0815">
            <w:pPr>
              <w:jc w:val="both"/>
              <w:rPr>
                <w:rFonts w:cstheme="minorHAnsi"/>
                <w:color w:val="000000" w:themeColor="text1"/>
              </w:rPr>
            </w:pPr>
          </w:p>
          <w:p w14:paraId="32037503" w14:textId="53ABA77E" w:rsidR="001F1302" w:rsidRDefault="001F1302" w:rsidP="001F1302">
            <w:pPr>
              <w:jc w:val="both"/>
              <w:rPr>
                <w:rFonts w:cstheme="minorHAnsi"/>
              </w:rPr>
            </w:pPr>
            <w:r>
              <w:rPr>
                <w:rFonts w:cstheme="minorHAnsi"/>
                <w:color w:val="000000" w:themeColor="text1"/>
              </w:rPr>
              <w:t xml:space="preserve">O </w:t>
            </w:r>
            <w:r w:rsidRPr="000A31DA">
              <w:rPr>
                <w:rFonts w:cstheme="minorHAnsi"/>
                <w:color w:val="000000" w:themeColor="text1"/>
              </w:rPr>
              <w:t>Programa Meninas de Luz (PML) é ofertado na unidade Centro da Juventude Tecendo o Futuro (CJTF) para</w:t>
            </w:r>
            <w:r>
              <w:rPr>
                <w:rFonts w:cstheme="minorHAnsi"/>
                <w:color w:val="000000" w:themeColor="text1"/>
              </w:rPr>
              <w:t xml:space="preserve"> gestantes </w:t>
            </w:r>
            <w:r w:rsidRPr="000A31DA">
              <w:rPr>
                <w:rFonts w:cstheme="minorHAnsi"/>
                <w:color w:val="000000" w:themeColor="text1"/>
              </w:rPr>
              <w:t xml:space="preserve">e </w:t>
            </w:r>
            <w:r>
              <w:rPr>
                <w:rFonts w:cstheme="minorHAnsi"/>
                <w:color w:val="000000" w:themeColor="text1"/>
              </w:rPr>
              <w:t>jovens mães</w:t>
            </w:r>
            <w:r w:rsidRPr="000A31DA">
              <w:rPr>
                <w:rFonts w:cstheme="minorHAnsi"/>
                <w:color w:val="000000" w:themeColor="text1"/>
              </w:rPr>
              <w:t xml:space="preserve"> (inscritas quando ainda gestantes), com idade entre 12 e 21 anos.</w:t>
            </w:r>
            <w:r>
              <w:rPr>
                <w:rFonts w:cstheme="minorHAnsi"/>
                <w:color w:val="000000" w:themeColor="text1"/>
              </w:rPr>
              <w:t xml:space="preserve"> </w:t>
            </w:r>
            <w:r w:rsidRPr="00904EAF">
              <w:rPr>
                <w:rFonts w:cstheme="minorHAnsi"/>
              </w:rPr>
              <w:t>Neste mê</w:t>
            </w:r>
            <w:r>
              <w:rPr>
                <w:rFonts w:cstheme="minorHAnsi"/>
              </w:rPr>
              <w:t>s,</w:t>
            </w:r>
            <w:r w:rsidRPr="00904EAF">
              <w:rPr>
                <w:rFonts w:cstheme="minorHAnsi"/>
              </w:rPr>
              <w:t xml:space="preserve"> a reestruturação do Programa </w:t>
            </w:r>
            <w:r>
              <w:rPr>
                <w:rFonts w:cstheme="minorHAnsi"/>
              </w:rPr>
              <w:t>foi efetivada, seguindo as diretrizes propostas pela Tipificação Nacional dos Serviços Socioassistenciais</w:t>
            </w:r>
            <w:r w:rsidRPr="00904EAF">
              <w:rPr>
                <w:rFonts w:cstheme="minorHAnsi"/>
              </w:rPr>
              <w:t xml:space="preserve">. </w:t>
            </w:r>
            <w:r>
              <w:rPr>
                <w:rFonts w:cstheme="minorHAnsi"/>
              </w:rPr>
              <w:t>Os grupos de convivência foram formados e encontram-se em andamento seguindo a nova metodologia proposta, de acordo com os ciclos desenvolvidos (Eu-Mãe e Eu-Mundo). P</w:t>
            </w:r>
            <w:r w:rsidRPr="000A31DA">
              <w:rPr>
                <w:rFonts w:cstheme="minorHAnsi"/>
              </w:rPr>
              <w:t>alestras, rodas de conversas, dinâmicas em grupos, debates e trocas de experiências</w:t>
            </w:r>
            <w:r>
              <w:rPr>
                <w:rFonts w:cstheme="minorHAnsi"/>
              </w:rPr>
              <w:t xml:space="preserve"> foram desenvolvidas,</w:t>
            </w:r>
            <w:r w:rsidRPr="000A31DA">
              <w:rPr>
                <w:rFonts w:cstheme="minorHAnsi"/>
              </w:rPr>
              <w:t xml:space="preserve"> bem como oferecidas atividades artesanais e físicas.</w:t>
            </w:r>
          </w:p>
          <w:p w14:paraId="49ACD2A6" w14:textId="77777777" w:rsidR="001F1302" w:rsidRDefault="001F1302" w:rsidP="001F1302">
            <w:pPr>
              <w:jc w:val="both"/>
              <w:rPr>
                <w:rFonts w:cstheme="minorHAnsi"/>
              </w:rPr>
            </w:pPr>
          </w:p>
          <w:p w14:paraId="061A0CFD" w14:textId="77777777" w:rsidR="001F1302" w:rsidRPr="00EE5E0B" w:rsidRDefault="001F1302" w:rsidP="001F1302">
            <w:pPr>
              <w:ind w:firstLine="22"/>
              <w:jc w:val="both"/>
              <w:rPr>
                <w:rFonts w:cstheme="minorHAnsi"/>
              </w:rPr>
            </w:pPr>
            <w:r>
              <w:rPr>
                <w:rFonts w:cstheme="minorHAnsi"/>
              </w:rPr>
              <w:t>Atualmente, estão em andamento</w:t>
            </w:r>
            <w:r w:rsidRPr="000A31DA">
              <w:rPr>
                <w:rFonts w:cstheme="minorHAnsi"/>
              </w:rPr>
              <w:t xml:space="preserve"> </w:t>
            </w:r>
            <w:r>
              <w:rPr>
                <w:rFonts w:cstheme="minorHAnsi"/>
              </w:rPr>
              <w:t>5</w:t>
            </w:r>
            <w:r w:rsidRPr="000A31DA">
              <w:rPr>
                <w:rFonts w:cstheme="minorHAnsi"/>
              </w:rPr>
              <w:t xml:space="preserve"> grupos de gestantes e 1 grupo de jovens mães. Os grupos iniciados em</w:t>
            </w:r>
            <w:r>
              <w:rPr>
                <w:rFonts w:cstheme="minorHAnsi"/>
              </w:rPr>
              <w:t xml:space="preserve"> junho</w:t>
            </w:r>
            <w:r w:rsidRPr="000A31DA">
              <w:rPr>
                <w:rFonts w:cstheme="minorHAnsi"/>
              </w:rPr>
              <w:t xml:space="preserve"> estão relacionado</w:t>
            </w:r>
            <w:r>
              <w:rPr>
                <w:rFonts w:cstheme="minorHAnsi"/>
              </w:rPr>
              <w:t>s</w:t>
            </w:r>
            <w:r w:rsidRPr="000A31DA">
              <w:rPr>
                <w:rFonts w:cstheme="minorHAnsi"/>
              </w:rPr>
              <w:t xml:space="preserve"> na Tabela 1 abaixo: </w:t>
            </w:r>
          </w:p>
          <w:p w14:paraId="307101DB" w14:textId="77777777" w:rsidR="001F1302" w:rsidRDefault="001F1302" w:rsidP="001F1302">
            <w:pPr>
              <w:jc w:val="center"/>
              <w:rPr>
                <w:rFonts w:eastAsiaTheme="minorEastAsia" w:cstheme="minorHAnsi"/>
              </w:rPr>
            </w:pPr>
          </w:p>
          <w:p w14:paraId="7A60EE05" w14:textId="77777777" w:rsidR="001F1302" w:rsidRDefault="001F1302" w:rsidP="001F1302">
            <w:pPr>
              <w:jc w:val="center"/>
              <w:rPr>
                <w:rFonts w:eastAsiaTheme="minorEastAsia" w:cstheme="minorHAnsi"/>
              </w:rPr>
            </w:pPr>
            <w:r w:rsidRPr="000A31DA">
              <w:rPr>
                <w:rFonts w:eastAsiaTheme="minorEastAsia" w:cstheme="minorHAnsi"/>
              </w:rPr>
              <w:t>Tabela 1: Grupos</w:t>
            </w:r>
            <w:r>
              <w:rPr>
                <w:rFonts w:eastAsiaTheme="minorEastAsia" w:cstheme="minorHAnsi"/>
              </w:rPr>
              <w:t xml:space="preserve"> </w:t>
            </w:r>
            <w:r w:rsidRPr="000A31DA">
              <w:rPr>
                <w:rFonts w:cstheme="minorHAnsi"/>
              </w:rPr>
              <w:t>de gestantes</w:t>
            </w:r>
            <w:r w:rsidRPr="000A31DA">
              <w:rPr>
                <w:rFonts w:eastAsiaTheme="minorEastAsia" w:cstheme="minorHAnsi"/>
              </w:rPr>
              <w:t xml:space="preserve"> iniciados no mês</w:t>
            </w:r>
          </w:p>
          <w:p w14:paraId="7398303F" w14:textId="77777777" w:rsidR="001F1302" w:rsidRPr="000A31DA" w:rsidRDefault="001F1302" w:rsidP="001F1302">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080"/>
              <w:gridCol w:w="1985"/>
              <w:gridCol w:w="3968"/>
            </w:tblGrid>
            <w:tr w:rsidR="001F1302" w:rsidRPr="000A31DA" w14:paraId="6EF2AEA9" w14:textId="77777777" w:rsidTr="005F2278">
              <w:tc>
                <w:tcPr>
                  <w:tcW w:w="4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7FD999" w14:textId="77777777" w:rsidR="001F1302" w:rsidRPr="00B034BE" w:rsidRDefault="001F1302" w:rsidP="00DD0B66">
                  <w:pPr>
                    <w:framePr w:hSpace="141" w:wrap="around" w:vAnchor="text" w:hAnchor="text" w:xAlign="center" w:y="1"/>
                    <w:suppressOverlap/>
                    <w:jc w:val="center"/>
                    <w:rPr>
                      <w:rFonts w:cstheme="minorHAnsi"/>
                      <w:b/>
                      <w:bCs/>
                    </w:rPr>
                  </w:pPr>
                  <w:r w:rsidRPr="00B034BE">
                    <w:rPr>
                      <w:rFonts w:cstheme="minorHAnsi"/>
                      <w:b/>
                      <w:bCs/>
                    </w:rPr>
                    <w:t>Descrição</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CB8E09" w14:textId="77777777" w:rsidR="001F1302" w:rsidRPr="00B034BE" w:rsidRDefault="001F1302" w:rsidP="00DD0B66">
                  <w:pPr>
                    <w:framePr w:hSpace="141" w:wrap="around" w:vAnchor="text" w:hAnchor="text" w:xAlign="center" w:y="1"/>
                    <w:suppressOverlap/>
                    <w:jc w:val="center"/>
                    <w:rPr>
                      <w:rFonts w:cstheme="minorHAnsi"/>
                      <w:b/>
                      <w:bCs/>
                    </w:rPr>
                  </w:pPr>
                  <w:r w:rsidRPr="00B034BE">
                    <w:rPr>
                      <w:rFonts w:cstheme="minorHAnsi"/>
                      <w:b/>
                      <w:bCs/>
                    </w:rPr>
                    <w:t>Data de Início</w:t>
                  </w:r>
                </w:p>
              </w:tc>
              <w:tc>
                <w:tcPr>
                  <w:tcW w:w="39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14C5BD" w14:textId="77777777" w:rsidR="001F1302" w:rsidRPr="00B034BE" w:rsidRDefault="001F1302" w:rsidP="00DD0B66">
                  <w:pPr>
                    <w:framePr w:hSpace="141" w:wrap="around" w:vAnchor="text" w:hAnchor="text" w:xAlign="center" w:y="1"/>
                    <w:suppressOverlap/>
                    <w:jc w:val="center"/>
                    <w:rPr>
                      <w:rFonts w:cstheme="minorHAnsi"/>
                      <w:b/>
                      <w:bCs/>
                    </w:rPr>
                  </w:pPr>
                  <w:r w:rsidRPr="00B034BE">
                    <w:rPr>
                      <w:rFonts w:cstheme="minorHAnsi"/>
                      <w:b/>
                      <w:bCs/>
                    </w:rPr>
                    <w:t>Quantidade de Adolescentes/Jovens</w:t>
                  </w:r>
                </w:p>
              </w:tc>
            </w:tr>
            <w:tr w:rsidR="001F1302" w:rsidRPr="000A31DA" w14:paraId="2E5BD102" w14:textId="77777777" w:rsidTr="005F2278">
              <w:tc>
                <w:tcPr>
                  <w:tcW w:w="4080" w:type="dxa"/>
                  <w:tcBorders>
                    <w:top w:val="single" w:sz="4" w:space="0" w:color="auto"/>
                    <w:left w:val="single" w:sz="4" w:space="0" w:color="auto"/>
                    <w:bottom w:val="single" w:sz="4" w:space="0" w:color="auto"/>
                    <w:right w:val="single" w:sz="4" w:space="0" w:color="auto"/>
                  </w:tcBorders>
                  <w:hideMark/>
                </w:tcPr>
                <w:p w14:paraId="6F2382C7" w14:textId="77777777" w:rsidR="001F1302" w:rsidRPr="000A31DA" w:rsidRDefault="001F1302" w:rsidP="00DD0B66">
                  <w:pPr>
                    <w:framePr w:hSpace="141" w:wrap="around" w:vAnchor="text" w:hAnchor="text" w:xAlign="center" w:y="1"/>
                    <w:suppressOverlap/>
                    <w:jc w:val="both"/>
                    <w:rPr>
                      <w:rFonts w:cstheme="minorHAnsi"/>
                    </w:rPr>
                  </w:pPr>
                  <w:r w:rsidRPr="000A31DA">
                    <w:rPr>
                      <w:rFonts w:cstheme="minorHAnsi"/>
                    </w:rPr>
                    <w:t xml:space="preserve">Grupo </w:t>
                  </w:r>
                  <w:r>
                    <w:rPr>
                      <w:rFonts w:cstheme="minorHAnsi"/>
                    </w:rPr>
                    <w:t>Faixa Etária 15-17 anos</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05CF006"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0</w:t>
                  </w:r>
                  <w:r>
                    <w:rPr>
                      <w:rFonts w:cstheme="minorHAnsi"/>
                    </w:rPr>
                    <w:t>5</w:t>
                  </w:r>
                  <w:r w:rsidRPr="000A31DA">
                    <w:rPr>
                      <w:rFonts w:cstheme="minorHAnsi"/>
                    </w:rPr>
                    <w:t>/0</w:t>
                  </w:r>
                  <w:r>
                    <w:rPr>
                      <w:rFonts w:cstheme="minorHAnsi"/>
                    </w:rPr>
                    <w:t>6</w:t>
                  </w:r>
                  <w:r w:rsidRPr="000A31DA">
                    <w:rPr>
                      <w:rFonts w:cstheme="minorHAnsi"/>
                    </w:rPr>
                    <w:t>/24</w:t>
                  </w:r>
                </w:p>
              </w:tc>
              <w:tc>
                <w:tcPr>
                  <w:tcW w:w="3968" w:type="dxa"/>
                  <w:tcBorders>
                    <w:top w:val="single" w:sz="4" w:space="0" w:color="auto"/>
                    <w:left w:val="single" w:sz="4" w:space="0" w:color="auto"/>
                    <w:bottom w:val="single" w:sz="4" w:space="0" w:color="auto"/>
                    <w:right w:val="single" w:sz="4" w:space="0" w:color="auto"/>
                  </w:tcBorders>
                  <w:vAlign w:val="center"/>
                  <w:hideMark/>
                </w:tcPr>
                <w:p w14:paraId="4870E707"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8</w:t>
                  </w:r>
                </w:p>
              </w:tc>
            </w:tr>
            <w:tr w:rsidR="001F1302" w:rsidRPr="000A31DA" w14:paraId="56A478DC" w14:textId="77777777" w:rsidTr="005F2278">
              <w:tc>
                <w:tcPr>
                  <w:tcW w:w="4080" w:type="dxa"/>
                  <w:tcBorders>
                    <w:top w:val="single" w:sz="4" w:space="0" w:color="auto"/>
                    <w:left w:val="single" w:sz="4" w:space="0" w:color="auto"/>
                    <w:bottom w:val="single" w:sz="4" w:space="0" w:color="auto"/>
                    <w:right w:val="single" w:sz="4" w:space="0" w:color="auto"/>
                  </w:tcBorders>
                </w:tcPr>
                <w:p w14:paraId="136E0EEC" w14:textId="77777777" w:rsidR="001F1302" w:rsidRPr="000A31DA" w:rsidRDefault="001F1302" w:rsidP="00DD0B66">
                  <w:pPr>
                    <w:framePr w:hSpace="141" w:wrap="around" w:vAnchor="text" w:hAnchor="text" w:xAlign="center" w:y="1"/>
                    <w:suppressOverlap/>
                    <w:jc w:val="both"/>
                    <w:rPr>
                      <w:rFonts w:cstheme="minorHAnsi"/>
                    </w:rPr>
                  </w:pPr>
                  <w:r w:rsidRPr="000A31DA">
                    <w:rPr>
                      <w:rFonts w:cstheme="minorHAnsi"/>
                    </w:rPr>
                    <w:t xml:space="preserve">Grupo </w:t>
                  </w:r>
                  <w:r>
                    <w:rPr>
                      <w:rFonts w:cstheme="minorHAnsi"/>
                    </w:rPr>
                    <w:t>Faixa Etária 18-21 anos</w:t>
                  </w:r>
                </w:p>
              </w:tc>
              <w:tc>
                <w:tcPr>
                  <w:tcW w:w="1985" w:type="dxa"/>
                  <w:tcBorders>
                    <w:top w:val="single" w:sz="4" w:space="0" w:color="auto"/>
                    <w:left w:val="single" w:sz="4" w:space="0" w:color="auto"/>
                    <w:bottom w:val="single" w:sz="4" w:space="0" w:color="auto"/>
                    <w:right w:val="single" w:sz="4" w:space="0" w:color="auto"/>
                  </w:tcBorders>
                  <w:vAlign w:val="center"/>
                </w:tcPr>
                <w:p w14:paraId="003F3B5F"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04</w:t>
                  </w:r>
                  <w:r w:rsidRPr="000A31DA">
                    <w:rPr>
                      <w:rFonts w:cstheme="minorHAnsi"/>
                    </w:rPr>
                    <w:t>/0</w:t>
                  </w:r>
                  <w:r>
                    <w:rPr>
                      <w:rFonts w:cstheme="minorHAnsi"/>
                    </w:rPr>
                    <w:t>6</w:t>
                  </w:r>
                  <w:r w:rsidRPr="000A31DA">
                    <w:rPr>
                      <w:rFonts w:cstheme="minorHAnsi"/>
                    </w:rPr>
                    <w:t>/24</w:t>
                  </w:r>
                </w:p>
              </w:tc>
              <w:tc>
                <w:tcPr>
                  <w:tcW w:w="3968" w:type="dxa"/>
                  <w:tcBorders>
                    <w:top w:val="single" w:sz="4" w:space="0" w:color="auto"/>
                    <w:left w:val="single" w:sz="4" w:space="0" w:color="auto"/>
                    <w:bottom w:val="single" w:sz="4" w:space="0" w:color="auto"/>
                    <w:right w:val="single" w:sz="4" w:space="0" w:color="auto"/>
                  </w:tcBorders>
                  <w:vAlign w:val="center"/>
                </w:tcPr>
                <w:p w14:paraId="14D55181"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12</w:t>
                  </w:r>
                </w:p>
              </w:tc>
            </w:tr>
            <w:tr w:rsidR="001F1302" w:rsidRPr="000A31DA" w14:paraId="31B3334B" w14:textId="77777777" w:rsidTr="005F2278">
              <w:tc>
                <w:tcPr>
                  <w:tcW w:w="4080" w:type="dxa"/>
                  <w:tcBorders>
                    <w:top w:val="single" w:sz="4" w:space="0" w:color="auto"/>
                    <w:left w:val="single" w:sz="4" w:space="0" w:color="auto"/>
                    <w:bottom w:val="single" w:sz="4" w:space="0" w:color="auto"/>
                    <w:right w:val="single" w:sz="4" w:space="0" w:color="auto"/>
                  </w:tcBorders>
                </w:tcPr>
                <w:p w14:paraId="7EBD8490" w14:textId="77777777" w:rsidR="001F1302" w:rsidRPr="000A31DA" w:rsidRDefault="001F1302" w:rsidP="00DD0B66">
                  <w:pPr>
                    <w:framePr w:hSpace="141" w:wrap="around" w:vAnchor="text" w:hAnchor="text" w:xAlign="center" w:y="1"/>
                    <w:suppressOverlap/>
                    <w:jc w:val="both"/>
                    <w:rPr>
                      <w:rFonts w:cstheme="minorHAnsi"/>
                    </w:rPr>
                  </w:pPr>
                  <w:r w:rsidRPr="000A31DA">
                    <w:rPr>
                      <w:rFonts w:cstheme="minorHAnsi"/>
                    </w:rPr>
                    <w:t>Gru</w:t>
                  </w:r>
                  <w:r>
                    <w:rPr>
                      <w:rFonts w:cstheme="minorHAnsi"/>
                    </w:rPr>
                    <w:t xml:space="preserve">po Acompanhamento </w:t>
                  </w:r>
                </w:p>
              </w:tc>
              <w:tc>
                <w:tcPr>
                  <w:tcW w:w="1985" w:type="dxa"/>
                  <w:tcBorders>
                    <w:top w:val="single" w:sz="4" w:space="0" w:color="auto"/>
                    <w:left w:val="single" w:sz="4" w:space="0" w:color="auto"/>
                    <w:bottom w:val="single" w:sz="4" w:space="0" w:color="auto"/>
                    <w:right w:val="single" w:sz="4" w:space="0" w:color="auto"/>
                  </w:tcBorders>
                  <w:vAlign w:val="center"/>
                </w:tcPr>
                <w:p w14:paraId="47938944"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06/06/24</w:t>
                  </w:r>
                </w:p>
              </w:tc>
              <w:tc>
                <w:tcPr>
                  <w:tcW w:w="3968" w:type="dxa"/>
                  <w:tcBorders>
                    <w:top w:val="single" w:sz="4" w:space="0" w:color="auto"/>
                    <w:left w:val="single" w:sz="4" w:space="0" w:color="auto"/>
                    <w:bottom w:val="single" w:sz="4" w:space="0" w:color="auto"/>
                    <w:right w:val="single" w:sz="4" w:space="0" w:color="auto"/>
                  </w:tcBorders>
                  <w:vAlign w:val="center"/>
                </w:tcPr>
                <w:p w14:paraId="0205C069"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6</w:t>
                  </w:r>
                </w:p>
              </w:tc>
            </w:tr>
          </w:tbl>
          <w:p w14:paraId="42C39219" w14:textId="77777777" w:rsidR="001F1302" w:rsidRPr="00B034BE" w:rsidRDefault="001F1302" w:rsidP="001F1302">
            <w:pPr>
              <w:ind w:firstLine="594"/>
              <w:jc w:val="both"/>
              <w:rPr>
                <w:rFonts w:cstheme="minorHAnsi"/>
                <w:i/>
                <w:iCs/>
                <w:sz w:val="20"/>
                <w:szCs w:val="20"/>
              </w:rPr>
            </w:pPr>
            <w:r>
              <w:rPr>
                <w:rFonts w:cstheme="minorHAnsi"/>
                <w:i/>
                <w:iCs/>
              </w:rPr>
              <w:t xml:space="preserve"> </w:t>
            </w:r>
            <w:r w:rsidRPr="000A31DA">
              <w:rPr>
                <w:rFonts w:cstheme="minorHAnsi"/>
                <w:i/>
                <w:iCs/>
              </w:rPr>
              <w:t xml:space="preserve"> </w:t>
            </w:r>
            <w:r w:rsidRPr="00B034BE">
              <w:rPr>
                <w:rFonts w:cstheme="minorHAnsi"/>
                <w:i/>
                <w:iCs/>
                <w:sz w:val="20"/>
                <w:szCs w:val="20"/>
              </w:rPr>
              <w:t xml:space="preserve">Fonte: Coordenação do PML  </w:t>
            </w:r>
          </w:p>
          <w:p w14:paraId="63C8AF5B" w14:textId="77777777" w:rsidR="001F1302" w:rsidRDefault="001F1302" w:rsidP="001F1302">
            <w:pPr>
              <w:jc w:val="both"/>
              <w:rPr>
                <w:rFonts w:cstheme="minorHAnsi"/>
              </w:rPr>
            </w:pPr>
          </w:p>
          <w:p w14:paraId="24FC33F1" w14:textId="77777777" w:rsidR="001F1302" w:rsidRDefault="001F1302" w:rsidP="001F1302">
            <w:pPr>
              <w:jc w:val="both"/>
              <w:rPr>
                <w:rFonts w:cstheme="minorHAnsi"/>
              </w:rPr>
            </w:pPr>
            <w:r>
              <w:rPr>
                <w:rFonts w:cstheme="minorHAnsi"/>
              </w:rPr>
              <w:t>De acordo com tabela 1, foram iniciados dois tipos de grupos:</w:t>
            </w:r>
          </w:p>
          <w:p w14:paraId="7A615E04" w14:textId="77777777" w:rsidR="001F1302" w:rsidRDefault="001F1302" w:rsidP="001F1302">
            <w:pPr>
              <w:jc w:val="both"/>
              <w:rPr>
                <w:rFonts w:cstheme="minorHAnsi"/>
              </w:rPr>
            </w:pPr>
          </w:p>
          <w:p w14:paraId="0460CBDF" w14:textId="77777777" w:rsidR="001F1302" w:rsidRPr="002624C7" w:rsidRDefault="001F1302" w:rsidP="001F1302">
            <w:pPr>
              <w:pStyle w:val="PargrafodaLista"/>
              <w:numPr>
                <w:ilvl w:val="0"/>
                <w:numId w:val="19"/>
              </w:numPr>
              <w:ind w:left="589" w:hanging="283"/>
              <w:jc w:val="both"/>
              <w:rPr>
                <w:rFonts w:cstheme="minorHAnsi"/>
              </w:rPr>
            </w:pPr>
            <w:r w:rsidRPr="002624C7">
              <w:rPr>
                <w:rFonts w:cstheme="minorHAnsi"/>
              </w:rPr>
              <w:t>Grupos de convivência por faixa etária: Iniciados para a promoção de atividades de acordo com a etapa de vida de cada gestante;</w:t>
            </w:r>
          </w:p>
          <w:p w14:paraId="1079ECC7" w14:textId="77777777" w:rsidR="001F1302" w:rsidRPr="002624C7" w:rsidRDefault="001F1302" w:rsidP="001F1302">
            <w:pPr>
              <w:pStyle w:val="PargrafodaLista"/>
              <w:numPr>
                <w:ilvl w:val="0"/>
                <w:numId w:val="19"/>
              </w:numPr>
              <w:ind w:left="589" w:hanging="283"/>
              <w:jc w:val="both"/>
              <w:rPr>
                <w:rFonts w:cstheme="minorHAnsi"/>
                <w:b/>
                <w:bCs/>
              </w:rPr>
            </w:pPr>
            <w:r w:rsidRPr="002624C7">
              <w:rPr>
                <w:rFonts w:cstheme="minorHAnsi"/>
              </w:rPr>
              <w:t>Grupo de acompanhamento</w:t>
            </w:r>
            <w:r>
              <w:rPr>
                <w:rFonts w:cstheme="minorHAnsi"/>
              </w:rPr>
              <w:t>: D</w:t>
            </w:r>
            <w:r w:rsidRPr="002624C7">
              <w:rPr>
                <w:rFonts w:cstheme="minorHAnsi"/>
              </w:rPr>
              <w:t>esenvolvido através de atividades propostas pela voluntária psicóloga Lorena de Castro, que trabalha temas referentes à parentalidade e Como Educar Crianças em Ambientes Seguros.</w:t>
            </w:r>
          </w:p>
          <w:p w14:paraId="307D3BB3" w14:textId="77777777" w:rsidR="001F1302" w:rsidRPr="000A31DA" w:rsidRDefault="001F1302" w:rsidP="001F1302">
            <w:pPr>
              <w:jc w:val="both"/>
              <w:rPr>
                <w:rFonts w:cstheme="minorHAnsi"/>
              </w:rPr>
            </w:pPr>
          </w:p>
          <w:p w14:paraId="4F681EB7" w14:textId="77777777" w:rsidR="001F1302" w:rsidRPr="000A31DA" w:rsidRDefault="001F1302" w:rsidP="001F1302">
            <w:pPr>
              <w:rPr>
                <w:rFonts w:cstheme="minorHAnsi"/>
              </w:rPr>
            </w:pPr>
            <w:r w:rsidRPr="000A31DA">
              <w:rPr>
                <w:rFonts w:cstheme="minorHAnsi"/>
              </w:rPr>
              <w:t>Os serviços oferecidos e a quantidade de adolescentes atendidas estão descritos de forma resumida na tabela 2 abaixo:</w:t>
            </w:r>
          </w:p>
          <w:p w14:paraId="686F2067" w14:textId="77777777" w:rsidR="001F1302" w:rsidRPr="000A31DA" w:rsidRDefault="001F1302" w:rsidP="001F1302">
            <w:pPr>
              <w:jc w:val="center"/>
              <w:rPr>
                <w:rFonts w:eastAsiaTheme="minorEastAsia" w:cstheme="minorHAnsi"/>
              </w:rPr>
            </w:pPr>
          </w:p>
          <w:p w14:paraId="0A3B0C07" w14:textId="77777777" w:rsidR="001F1302" w:rsidRDefault="001F1302" w:rsidP="001F1302">
            <w:pPr>
              <w:jc w:val="center"/>
              <w:rPr>
                <w:rFonts w:eastAsiaTheme="minorEastAsia" w:cstheme="minorHAnsi"/>
              </w:rPr>
            </w:pPr>
            <w:r w:rsidRPr="000A31DA">
              <w:rPr>
                <w:rFonts w:eastAsiaTheme="minorEastAsia" w:cstheme="minorHAnsi"/>
              </w:rPr>
              <w:t>Tabela 2: Atendimentos individuais presenciais efetuados no PML</w:t>
            </w:r>
          </w:p>
          <w:p w14:paraId="16491EA5" w14:textId="77777777" w:rsidR="001F1302" w:rsidRPr="000A31DA" w:rsidRDefault="001F1302" w:rsidP="001F1302">
            <w:pPr>
              <w:jc w:val="center"/>
              <w:rPr>
                <w:rFonts w:cstheme="minorHAnsi"/>
                <w:i/>
                <w:iCs/>
                <w:color w:val="000000" w:themeColor="text1"/>
              </w:rPr>
            </w:pPr>
          </w:p>
          <w:p w14:paraId="0E2958F7" w14:textId="52BCA748" w:rsidR="001F1302" w:rsidRPr="001F1302" w:rsidRDefault="001F1302" w:rsidP="001F1302">
            <w:pPr>
              <w:jc w:val="both"/>
              <w:rPr>
                <w:rFonts w:cstheme="minorHAnsi"/>
                <w:i/>
                <w:iCs/>
                <w:color w:val="000000" w:themeColor="text1"/>
                <w:sz w:val="20"/>
                <w:szCs w:val="20"/>
              </w:rPr>
            </w:pPr>
            <w:r>
              <w:rPr>
                <w:rFonts w:cstheme="minorHAnsi"/>
                <w:i/>
                <w:iCs/>
                <w:color w:val="000000" w:themeColor="text1"/>
                <w:sz w:val="20"/>
                <w:szCs w:val="20"/>
              </w:rPr>
              <w:t xml:space="preserve">      </w:t>
            </w:r>
            <w:r w:rsidRPr="001F1302">
              <w:rPr>
                <w:rFonts w:cstheme="minorHAnsi"/>
                <w:i/>
                <w:iCs/>
                <w:color w:val="000000" w:themeColor="text1"/>
                <w:sz w:val="20"/>
                <w:szCs w:val="20"/>
              </w:rPr>
              <w:t>Fonte: Coordenação do PML</w:t>
            </w: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1F1302" w:rsidRPr="000A31DA" w14:paraId="1F67A3B2" w14:textId="77777777" w:rsidTr="005F2278">
              <w:trPr>
                <w:trHeight w:val="411"/>
              </w:trPr>
              <w:tc>
                <w:tcPr>
                  <w:tcW w:w="5253" w:type="dxa"/>
                  <w:shd w:val="clear" w:color="auto" w:fill="BFBFBF" w:themeFill="background1" w:themeFillShade="BF"/>
                  <w:vAlign w:val="center"/>
                </w:tcPr>
                <w:p w14:paraId="6346B7F9" w14:textId="77777777" w:rsidR="001F1302" w:rsidRPr="00962890" w:rsidRDefault="001F1302" w:rsidP="001F1302">
                  <w:pPr>
                    <w:jc w:val="center"/>
                    <w:rPr>
                      <w:rFonts w:cstheme="minorHAnsi"/>
                      <w:b/>
                      <w:bCs/>
                    </w:rPr>
                  </w:pPr>
                  <w:r w:rsidRPr="00962890">
                    <w:rPr>
                      <w:rFonts w:cstheme="minorHAnsi"/>
                      <w:b/>
                      <w:bCs/>
                    </w:rPr>
                    <w:t>Serviços oferecidos</w:t>
                  </w:r>
                </w:p>
              </w:tc>
              <w:tc>
                <w:tcPr>
                  <w:tcW w:w="4807" w:type="dxa"/>
                  <w:shd w:val="clear" w:color="auto" w:fill="BFBFBF" w:themeFill="background1" w:themeFillShade="BF"/>
                  <w:vAlign w:val="center"/>
                </w:tcPr>
                <w:p w14:paraId="2B0CA6CC" w14:textId="77777777" w:rsidR="001F1302" w:rsidRPr="00962890" w:rsidRDefault="001F1302" w:rsidP="001F1302">
                  <w:pPr>
                    <w:jc w:val="center"/>
                    <w:rPr>
                      <w:rFonts w:cstheme="minorHAnsi"/>
                      <w:b/>
                      <w:bCs/>
                    </w:rPr>
                  </w:pPr>
                  <w:r w:rsidRPr="00962890">
                    <w:rPr>
                      <w:rFonts w:cstheme="minorHAnsi"/>
                      <w:b/>
                      <w:bCs/>
                    </w:rPr>
                    <w:t>Quantidade de gestantes e jovens mães atendidas</w:t>
                  </w:r>
                </w:p>
              </w:tc>
            </w:tr>
            <w:tr w:rsidR="001F1302" w:rsidRPr="000A31DA" w14:paraId="5039A920" w14:textId="77777777" w:rsidTr="005F2278">
              <w:trPr>
                <w:trHeight w:val="269"/>
              </w:trPr>
              <w:tc>
                <w:tcPr>
                  <w:tcW w:w="5253" w:type="dxa"/>
                </w:tcPr>
                <w:p w14:paraId="65FFB75B" w14:textId="77777777" w:rsidR="001F1302" w:rsidRPr="000A31DA" w:rsidRDefault="001F1302" w:rsidP="001F1302">
                  <w:pPr>
                    <w:jc w:val="both"/>
                    <w:rPr>
                      <w:rFonts w:cstheme="minorHAnsi"/>
                    </w:rPr>
                  </w:pPr>
                  <w:r w:rsidRPr="000A31DA">
                    <w:rPr>
                      <w:rFonts w:cstheme="minorHAnsi"/>
                    </w:rPr>
                    <w:t>Acompanhamento Serviço Social</w:t>
                  </w:r>
                </w:p>
              </w:tc>
              <w:tc>
                <w:tcPr>
                  <w:tcW w:w="4807" w:type="dxa"/>
                </w:tcPr>
                <w:p w14:paraId="1E2A1A24" w14:textId="77777777" w:rsidR="001F1302" w:rsidRPr="000A31DA" w:rsidRDefault="001F1302" w:rsidP="001F1302">
                  <w:pPr>
                    <w:jc w:val="center"/>
                    <w:rPr>
                      <w:rFonts w:cstheme="minorHAnsi"/>
                    </w:rPr>
                  </w:pPr>
                  <w:r w:rsidRPr="000A31DA">
                    <w:rPr>
                      <w:rFonts w:cstheme="minorHAnsi"/>
                    </w:rPr>
                    <w:t>1</w:t>
                  </w:r>
                  <w:r>
                    <w:rPr>
                      <w:rFonts w:cstheme="minorHAnsi"/>
                    </w:rPr>
                    <w:t>33</w:t>
                  </w:r>
                </w:p>
              </w:tc>
            </w:tr>
            <w:tr w:rsidR="001F1302" w:rsidRPr="000A31DA" w14:paraId="7835B319" w14:textId="77777777" w:rsidTr="005F2278">
              <w:trPr>
                <w:trHeight w:val="286"/>
              </w:trPr>
              <w:tc>
                <w:tcPr>
                  <w:tcW w:w="5253" w:type="dxa"/>
                </w:tcPr>
                <w:p w14:paraId="4F1A067E" w14:textId="77777777" w:rsidR="001F1302" w:rsidRPr="000A31DA" w:rsidRDefault="001F1302" w:rsidP="001F1302">
                  <w:pPr>
                    <w:jc w:val="both"/>
                    <w:rPr>
                      <w:rFonts w:cstheme="minorHAnsi"/>
                    </w:rPr>
                  </w:pPr>
                  <w:r w:rsidRPr="000A31DA">
                    <w:rPr>
                      <w:rFonts w:cstheme="minorHAnsi"/>
                    </w:rPr>
                    <w:t>Acompanhamento Psicossocial</w:t>
                  </w:r>
                </w:p>
              </w:tc>
              <w:tc>
                <w:tcPr>
                  <w:tcW w:w="4807" w:type="dxa"/>
                </w:tcPr>
                <w:p w14:paraId="3477EFC2" w14:textId="77777777" w:rsidR="001F1302" w:rsidRPr="000A31DA" w:rsidRDefault="001F1302" w:rsidP="001F1302">
                  <w:pPr>
                    <w:jc w:val="center"/>
                    <w:rPr>
                      <w:rFonts w:cstheme="minorHAnsi"/>
                    </w:rPr>
                  </w:pPr>
                  <w:r w:rsidRPr="000A31DA">
                    <w:rPr>
                      <w:rFonts w:cstheme="minorHAnsi"/>
                    </w:rPr>
                    <w:t>1</w:t>
                  </w:r>
                  <w:r>
                    <w:rPr>
                      <w:rFonts w:cstheme="minorHAnsi"/>
                    </w:rPr>
                    <w:t>13</w:t>
                  </w:r>
                </w:p>
              </w:tc>
            </w:tr>
            <w:tr w:rsidR="001F1302" w:rsidRPr="000A31DA" w14:paraId="0EE00F01" w14:textId="77777777" w:rsidTr="005F2278">
              <w:trPr>
                <w:trHeight w:val="269"/>
              </w:trPr>
              <w:tc>
                <w:tcPr>
                  <w:tcW w:w="5253" w:type="dxa"/>
                </w:tcPr>
                <w:p w14:paraId="3F24CD2E" w14:textId="77777777" w:rsidR="001F1302" w:rsidRPr="000A31DA" w:rsidRDefault="001F1302" w:rsidP="001F1302">
                  <w:pPr>
                    <w:jc w:val="both"/>
                    <w:rPr>
                      <w:rFonts w:cstheme="minorHAnsi"/>
                    </w:rPr>
                  </w:pPr>
                  <w:r w:rsidRPr="000A31DA">
                    <w:rPr>
                      <w:rFonts w:cstheme="minorHAnsi"/>
                    </w:rPr>
                    <w:t xml:space="preserve">Atividades Socioeducativas e </w:t>
                  </w:r>
                  <w:r>
                    <w:rPr>
                      <w:rFonts w:cstheme="minorHAnsi"/>
                    </w:rPr>
                    <w:t>Socioc</w:t>
                  </w:r>
                  <w:r w:rsidRPr="000A31DA">
                    <w:rPr>
                      <w:rFonts w:cstheme="minorHAnsi"/>
                    </w:rPr>
                    <w:t>ulturais</w:t>
                  </w:r>
                </w:p>
              </w:tc>
              <w:tc>
                <w:tcPr>
                  <w:tcW w:w="4807" w:type="dxa"/>
                </w:tcPr>
                <w:p w14:paraId="01E0245F" w14:textId="77777777" w:rsidR="001F1302" w:rsidRPr="000A31DA" w:rsidRDefault="001F1302" w:rsidP="001F1302">
                  <w:pPr>
                    <w:jc w:val="center"/>
                    <w:rPr>
                      <w:rFonts w:cstheme="minorHAnsi"/>
                    </w:rPr>
                  </w:pPr>
                  <w:r>
                    <w:rPr>
                      <w:rFonts w:cstheme="minorHAnsi"/>
                    </w:rPr>
                    <w:t>75</w:t>
                  </w:r>
                </w:p>
              </w:tc>
            </w:tr>
            <w:tr w:rsidR="001F1302" w:rsidRPr="000A31DA" w14:paraId="31767DA5" w14:textId="77777777" w:rsidTr="005F2278">
              <w:trPr>
                <w:trHeight w:val="269"/>
              </w:trPr>
              <w:tc>
                <w:tcPr>
                  <w:tcW w:w="5253" w:type="dxa"/>
                </w:tcPr>
                <w:p w14:paraId="44AC5F93" w14:textId="77777777" w:rsidR="001F1302" w:rsidRPr="000A31DA" w:rsidRDefault="001F1302" w:rsidP="001F1302">
                  <w:pPr>
                    <w:jc w:val="both"/>
                    <w:rPr>
                      <w:rFonts w:cstheme="minorHAnsi"/>
                    </w:rPr>
                  </w:pPr>
                  <w:r w:rsidRPr="000A31DA">
                    <w:rPr>
                      <w:rFonts w:cstheme="minorHAnsi"/>
                    </w:rPr>
                    <w:t>Acompanhamento</w:t>
                  </w:r>
                  <w:r>
                    <w:rPr>
                      <w:rFonts w:cstheme="minorHAnsi"/>
                    </w:rPr>
                    <w:t xml:space="preserve"> de</w:t>
                  </w:r>
                  <w:r w:rsidRPr="000A31DA">
                    <w:rPr>
                      <w:rFonts w:cstheme="minorHAnsi"/>
                    </w:rPr>
                    <w:t xml:space="preserve"> Nutrição</w:t>
                  </w:r>
                </w:p>
              </w:tc>
              <w:tc>
                <w:tcPr>
                  <w:tcW w:w="4807" w:type="dxa"/>
                </w:tcPr>
                <w:p w14:paraId="23DB5C73" w14:textId="77777777" w:rsidR="001F1302" w:rsidRPr="000A31DA" w:rsidRDefault="001F1302" w:rsidP="001F1302">
                  <w:pPr>
                    <w:jc w:val="center"/>
                    <w:rPr>
                      <w:rFonts w:cstheme="minorHAnsi"/>
                    </w:rPr>
                  </w:pPr>
                  <w:r w:rsidRPr="000A31DA">
                    <w:rPr>
                      <w:rFonts w:cstheme="minorHAnsi"/>
                    </w:rPr>
                    <w:t>1</w:t>
                  </w:r>
                  <w:r>
                    <w:rPr>
                      <w:rFonts w:cstheme="minorHAnsi"/>
                    </w:rPr>
                    <w:t>1</w:t>
                  </w:r>
                </w:p>
              </w:tc>
            </w:tr>
            <w:tr w:rsidR="001F1302" w:rsidRPr="000A31DA" w14:paraId="712E98F0" w14:textId="77777777" w:rsidTr="005F2278">
              <w:trPr>
                <w:trHeight w:val="286"/>
              </w:trPr>
              <w:tc>
                <w:tcPr>
                  <w:tcW w:w="5253" w:type="dxa"/>
                </w:tcPr>
                <w:p w14:paraId="29BF02ED" w14:textId="77777777" w:rsidR="001F1302" w:rsidRPr="000A31DA" w:rsidRDefault="001F1302" w:rsidP="001F1302">
                  <w:pPr>
                    <w:jc w:val="both"/>
                    <w:rPr>
                      <w:rFonts w:cstheme="minorHAnsi"/>
                    </w:rPr>
                  </w:pPr>
                  <w:r>
                    <w:rPr>
                      <w:rFonts w:cstheme="minorHAnsi"/>
                    </w:rPr>
                    <w:t>Acompanhamento</w:t>
                  </w:r>
                  <w:r w:rsidRPr="000A31DA">
                    <w:rPr>
                      <w:rFonts w:cstheme="minorHAnsi"/>
                    </w:rPr>
                    <w:t xml:space="preserve"> </w:t>
                  </w:r>
                  <w:r>
                    <w:rPr>
                      <w:rFonts w:cstheme="minorHAnsi"/>
                    </w:rPr>
                    <w:t xml:space="preserve">de </w:t>
                  </w:r>
                  <w:r w:rsidRPr="000A31DA">
                    <w:rPr>
                      <w:rFonts w:cstheme="minorHAnsi"/>
                    </w:rPr>
                    <w:t>Odontologia</w:t>
                  </w:r>
                </w:p>
              </w:tc>
              <w:tc>
                <w:tcPr>
                  <w:tcW w:w="4807" w:type="dxa"/>
                </w:tcPr>
                <w:p w14:paraId="1FE00BBA" w14:textId="77777777" w:rsidR="001F1302" w:rsidRPr="000A31DA" w:rsidRDefault="001F1302" w:rsidP="001F1302">
                  <w:pPr>
                    <w:jc w:val="center"/>
                    <w:rPr>
                      <w:rFonts w:cstheme="minorHAnsi"/>
                    </w:rPr>
                  </w:pPr>
                  <w:r>
                    <w:rPr>
                      <w:rFonts w:cstheme="minorHAnsi"/>
                    </w:rPr>
                    <w:t>33</w:t>
                  </w:r>
                </w:p>
              </w:tc>
            </w:tr>
            <w:tr w:rsidR="001F1302" w:rsidRPr="000A31DA" w14:paraId="0D86083C" w14:textId="77777777" w:rsidTr="005F2278">
              <w:trPr>
                <w:trHeight w:val="269"/>
              </w:trPr>
              <w:tc>
                <w:tcPr>
                  <w:tcW w:w="5253" w:type="dxa"/>
                </w:tcPr>
                <w:p w14:paraId="23AE1C23" w14:textId="77777777" w:rsidR="001F1302" w:rsidRPr="000A31DA" w:rsidRDefault="001F1302" w:rsidP="001F1302">
                  <w:pPr>
                    <w:jc w:val="both"/>
                    <w:rPr>
                      <w:rFonts w:cstheme="minorHAnsi"/>
                    </w:rPr>
                  </w:pPr>
                  <w:r w:rsidRPr="000A31DA">
                    <w:rPr>
                      <w:rFonts w:cstheme="minorHAnsi"/>
                    </w:rPr>
                    <w:t>Atividades Físicas</w:t>
                  </w:r>
                </w:p>
              </w:tc>
              <w:tc>
                <w:tcPr>
                  <w:tcW w:w="4807" w:type="dxa"/>
                </w:tcPr>
                <w:p w14:paraId="697A2262" w14:textId="77777777" w:rsidR="001F1302" w:rsidRPr="000A31DA" w:rsidRDefault="001F1302" w:rsidP="001F1302">
                  <w:pPr>
                    <w:jc w:val="center"/>
                    <w:rPr>
                      <w:rFonts w:cstheme="minorHAnsi"/>
                    </w:rPr>
                  </w:pPr>
                  <w:r>
                    <w:rPr>
                      <w:rFonts w:cstheme="minorHAnsi"/>
                    </w:rPr>
                    <w:t>34</w:t>
                  </w:r>
                </w:p>
              </w:tc>
            </w:tr>
          </w:tbl>
          <w:p w14:paraId="1501F87C" w14:textId="77777777" w:rsidR="001F1302" w:rsidRPr="000A31DA" w:rsidRDefault="001F1302" w:rsidP="001F1302">
            <w:pPr>
              <w:ind w:firstLine="22"/>
              <w:jc w:val="both"/>
              <w:rPr>
                <w:rFonts w:cstheme="minorHAnsi"/>
                <w:i/>
                <w:iCs/>
                <w:color w:val="000000" w:themeColor="text1"/>
              </w:rPr>
            </w:pPr>
          </w:p>
          <w:p w14:paraId="07A66493" w14:textId="77777777" w:rsidR="001F1302" w:rsidRDefault="001F1302" w:rsidP="001F1302">
            <w:pPr>
              <w:jc w:val="both"/>
            </w:pPr>
            <w:r w:rsidRPr="00794A2A">
              <w:t xml:space="preserve">Os serviços do Programa Meninas de Luz, descritos na tabela 2, são realizados através de atividades específicas e em eventos de integração na unidade. Os grupos de gestantes e jovens mães participantes receberam orientações socioeducativas no âmbito da </w:t>
            </w:r>
            <w:r>
              <w:t>A</w:t>
            </w:r>
            <w:r w:rsidRPr="00794A2A">
              <w:t xml:space="preserve">ssistência </w:t>
            </w:r>
            <w:r>
              <w:t>S</w:t>
            </w:r>
            <w:r w:rsidRPr="00794A2A">
              <w:t xml:space="preserve">ocial, </w:t>
            </w:r>
            <w:r>
              <w:t>P</w:t>
            </w:r>
            <w:r w:rsidRPr="00794A2A">
              <w:t xml:space="preserve">sicologia, </w:t>
            </w:r>
            <w:r>
              <w:t>N</w:t>
            </w:r>
            <w:r w:rsidRPr="00794A2A">
              <w:t xml:space="preserve">utrição, </w:t>
            </w:r>
            <w:r>
              <w:t>O</w:t>
            </w:r>
            <w:r w:rsidRPr="00794A2A">
              <w:t xml:space="preserve">dontologia e </w:t>
            </w:r>
            <w:r>
              <w:t>E</w:t>
            </w:r>
            <w:r w:rsidRPr="00794A2A">
              <w:t xml:space="preserve">ducação </w:t>
            </w:r>
            <w:r>
              <w:t>F</w:t>
            </w:r>
            <w:r w:rsidRPr="00794A2A">
              <w:t>ísica</w:t>
            </w:r>
            <w:r>
              <w:t xml:space="preserve">, </w:t>
            </w:r>
            <w:r w:rsidRPr="00794A2A">
              <w:t>contextualizadas considerando as realidades concretas de cada participante. Além disso, dinâmicas e atividades integrativas foram realizadas com o objetivo de fortalecer os vínculos familiares; possibilitar a expressão de percepções e vivências; prevenir situações de vulnerabilidade social; estimular a autoestima e autonomia das adolescentes e jovens</w:t>
            </w:r>
            <w:r>
              <w:t>,</w:t>
            </w:r>
            <w:r w:rsidRPr="00794A2A">
              <w:t xml:space="preserve"> além de promover a inclusão social.</w:t>
            </w:r>
          </w:p>
          <w:p w14:paraId="156CFF5F" w14:textId="77777777" w:rsidR="001F1302" w:rsidRPr="00794A2A" w:rsidRDefault="001F1302" w:rsidP="001F1302">
            <w:pPr>
              <w:jc w:val="both"/>
            </w:pPr>
          </w:p>
          <w:p w14:paraId="118D9A2F" w14:textId="77777777" w:rsidR="001F1302" w:rsidRPr="00794A2A" w:rsidRDefault="001F1302" w:rsidP="001F1302">
            <w:pPr>
              <w:pStyle w:val="NormalWeb"/>
              <w:spacing w:before="0" w:beforeAutospacing="0" w:after="0" w:afterAutospacing="0"/>
              <w:jc w:val="both"/>
              <w:rPr>
                <w:rFonts w:asciiTheme="minorHAnsi" w:eastAsiaTheme="minorHAnsi" w:hAnsiTheme="minorHAnsi" w:cstheme="minorBidi"/>
                <w:sz w:val="22"/>
                <w:szCs w:val="22"/>
                <w:lang w:eastAsia="en-US"/>
              </w:rPr>
            </w:pPr>
            <w:r w:rsidRPr="00794A2A">
              <w:rPr>
                <w:rFonts w:asciiTheme="minorHAnsi" w:eastAsiaTheme="minorHAnsi" w:hAnsiTheme="minorHAnsi" w:cstheme="minorBidi"/>
                <w:sz w:val="22"/>
                <w:szCs w:val="22"/>
                <w:lang w:eastAsia="en-US"/>
              </w:rPr>
              <w:t>Através de ações planejadas, permanentes e continuadas, os grupos ofereceram um espaço para o desenvolvimento de habilidades sociais, emocionais e cognitivas, além de promover o aprendizado em equidade, o reconhecimento e a nomeação de emoções e o fortalecimento da autoestima das mulheres.  Em resumo, os grupos visam contribuir para o desenvolvimento integral das beneficiárias, preparando-as para enfrentar os desafios da vida e construir um futuro mais promissor.</w:t>
            </w:r>
          </w:p>
          <w:p w14:paraId="0060B92C" w14:textId="77777777" w:rsidR="001F1302" w:rsidRDefault="001F1302" w:rsidP="001F1302">
            <w:pPr>
              <w:jc w:val="both"/>
              <w:rPr>
                <w:rFonts w:cstheme="minorHAnsi"/>
                <w:b/>
                <w:bCs/>
                <w:color w:val="000000" w:themeColor="text1"/>
              </w:rPr>
            </w:pPr>
          </w:p>
          <w:p w14:paraId="19AC7406" w14:textId="77777777" w:rsidR="001F1302" w:rsidRDefault="001F1302" w:rsidP="001F1302">
            <w:pPr>
              <w:jc w:val="both"/>
              <w:rPr>
                <w:rFonts w:cstheme="minorHAnsi"/>
                <w:b/>
                <w:bCs/>
                <w:color w:val="000000" w:themeColor="text1"/>
              </w:rPr>
            </w:pPr>
            <w:r>
              <w:rPr>
                <w:rFonts w:cstheme="minorHAnsi"/>
                <w:b/>
                <w:bCs/>
                <w:color w:val="000000" w:themeColor="text1"/>
              </w:rPr>
              <w:t xml:space="preserve">Atividades de Atendimento e </w:t>
            </w:r>
            <w:r w:rsidRPr="000A31DA">
              <w:rPr>
                <w:rFonts w:cstheme="minorHAnsi"/>
                <w:b/>
                <w:bCs/>
                <w:color w:val="000000" w:themeColor="text1"/>
              </w:rPr>
              <w:t xml:space="preserve">Acompanhamento </w:t>
            </w:r>
            <w:r>
              <w:rPr>
                <w:rFonts w:cstheme="minorHAnsi"/>
                <w:b/>
                <w:bCs/>
                <w:color w:val="000000" w:themeColor="text1"/>
              </w:rPr>
              <w:t xml:space="preserve">do </w:t>
            </w:r>
            <w:r w:rsidRPr="000A31DA">
              <w:rPr>
                <w:rFonts w:cstheme="minorHAnsi"/>
                <w:b/>
                <w:bCs/>
                <w:color w:val="000000" w:themeColor="text1"/>
              </w:rPr>
              <w:t>Serviço Social</w:t>
            </w:r>
          </w:p>
          <w:p w14:paraId="07EBD603" w14:textId="77777777" w:rsidR="001F1302" w:rsidRPr="000A31DA" w:rsidRDefault="001F1302" w:rsidP="001F1302">
            <w:pPr>
              <w:jc w:val="both"/>
              <w:rPr>
                <w:rFonts w:cstheme="minorHAnsi"/>
                <w:color w:val="000000" w:themeColor="text1"/>
              </w:rPr>
            </w:pPr>
          </w:p>
          <w:p w14:paraId="7D7DEC09" w14:textId="77777777" w:rsidR="001F1302" w:rsidRDefault="001F1302" w:rsidP="001F1302">
            <w:pPr>
              <w:jc w:val="center"/>
              <w:rPr>
                <w:rFonts w:eastAsiaTheme="minorEastAsia" w:cstheme="minorHAnsi"/>
              </w:rPr>
            </w:pPr>
            <w:r w:rsidRPr="00791DF7">
              <w:rPr>
                <w:rFonts w:eastAsiaTheme="minorEastAsia" w:cstheme="minorHAnsi"/>
              </w:rPr>
              <w:t>Tabela 3: Atendimentos individuais e em grupo do Serviço Social</w:t>
            </w:r>
          </w:p>
          <w:p w14:paraId="62D51B72" w14:textId="77777777" w:rsidR="001F1302" w:rsidRPr="00791DF7" w:rsidRDefault="001F1302" w:rsidP="001F1302">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290"/>
            </w:tblGrid>
            <w:tr w:rsidR="001F1302" w:rsidRPr="000A31DA" w14:paraId="1E6FC59C" w14:textId="77777777" w:rsidTr="005F2278">
              <w:trPr>
                <w:trHeight w:val="418"/>
                <w:jc w:val="center"/>
              </w:trPr>
              <w:tc>
                <w:tcPr>
                  <w:tcW w:w="4257" w:type="dxa"/>
                  <w:shd w:val="clear" w:color="auto" w:fill="BFBFBF" w:themeFill="background1" w:themeFillShade="BF"/>
                  <w:vAlign w:val="center"/>
                </w:tcPr>
                <w:p w14:paraId="248AD256" w14:textId="77777777" w:rsidR="001F1302" w:rsidRPr="0009514F" w:rsidRDefault="001F1302" w:rsidP="00DD0B66">
                  <w:pPr>
                    <w:framePr w:hSpace="141" w:wrap="around" w:vAnchor="text" w:hAnchor="text" w:xAlign="center" w:y="1"/>
                    <w:suppressOverlap/>
                    <w:jc w:val="center"/>
                    <w:rPr>
                      <w:rFonts w:cstheme="minorHAnsi"/>
                      <w:b/>
                      <w:bCs/>
                    </w:rPr>
                  </w:pPr>
                  <w:r w:rsidRPr="0009514F">
                    <w:rPr>
                      <w:rFonts w:cstheme="minorHAnsi"/>
                      <w:b/>
                      <w:bCs/>
                    </w:rPr>
                    <w:t>Nº de adolescentes/jovens atendidas</w:t>
                  </w:r>
                </w:p>
              </w:tc>
              <w:tc>
                <w:tcPr>
                  <w:tcW w:w="4290" w:type="dxa"/>
                  <w:shd w:val="clear" w:color="auto" w:fill="BFBFBF" w:themeFill="background1" w:themeFillShade="BF"/>
                  <w:vAlign w:val="center"/>
                </w:tcPr>
                <w:p w14:paraId="7CB3F29F" w14:textId="77777777" w:rsidR="001F1302" w:rsidRPr="0009514F" w:rsidRDefault="001F1302" w:rsidP="00DD0B66">
                  <w:pPr>
                    <w:framePr w:hSpace="141" w:wrap="around" w:vAnchor="text" w:hAnchor="text" w:xAlign="center" w:y="1"/>
                    <w:suppressOverlap/>
                    <w:jc w:val="center"/>
                    <w:rPr>
                      <w:rFonts w:cstheme="minorHAnsi"/>
                      <w:b/>
                      <w:bCs/>
                    </w:rPr>
                  </w:pPr>
                  <w:r w:rsidRPr="0009514F">
                    <w:rPr>
                      <w:rFonts w:cstheme="minorHAnsi"/>
                      <w:b/>
                      <w:bCs/>
                    </w:rPr>
                    <w:t>Atendimentos às adolescentes/jovens</w:t>
                  </w:r>
                </w:p>
              </w:tc>
            </w:tr>
            <w:tr w:rsidR="001F1302" w:rsidRPr="000A31DA" w14:paraId="20084800" w14:textId="77777777" w:rsidTr="005F2278">
              <w:trPr>
                <w:jc w:val="center"/>
              </w:trPr>
              <w:tc>
                <w:tcPr>
                  <w:tcW w:w="4257" w:type="dxa"/>
                  <w:vAlign w:val="center"/>
                </w:tcPr>
                <w:p w14:paraId="40FCB149"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1</w:t>
                  </w:r>
                  <w:r>
                    <w:rPr>
                      <w:rFonts w:cstheme="minorHAnsi"/>
                    </w:rPr>
                    <w:t>33</w:t>
                  </w:r>
                </w:p>
              </w:tc>
              <w:tc>
                <w:tcPr>
                  <w:tcW w:w="4290" w:type="dxa"/>
                  <w:vAlign w:val="center"/>
                </w:tcPr>
                <w:p w14:paraId="392A1F87"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1</w:t>
                  </w:r>
                  <w:r>
                    <w:rPr>
                      <w:rFonts w:cstheme="minorHAnsi"/>
                    </w:rPr>
                    <w:t>61</w:t>
                  </w:r>
                </w:p>
              </w:tc>
            </w:tr>
          </w:tbl>
          <w:p w14:paraId="78BEE630" w14:textId="188FD1C7" w:rsidR="001F1302" w:rsidRPr="0009514F" w:rsidRDefault="001F1302" w:rsidP="001F1302">
            <w:pPr>
              <w:ind w:firstLine="1156"/>
              <w:jc w:val="both"/>
              <w:rPr>
                <w:rFonts w:cstheme="minorHAnsi"/>
                <w:i/>
                <w:iCs/>
                <w:color w:val="000000" w:themeColor="text1"/>
                <w:sz w:val="20"/>
                <w:szCs w:val="20"/>
              </w:rPr>
            </w:pPr>
            <w:r w:rsidRPr="0009514F">
              <w:rPr>
                <w:rFonts w:cstheme="minorHAnsi"/>
                <w:i/>
                <w:iCs/>
                <w:color w:val="000000" w:themeColor="text1"/>
                <w:sz w:val="20"/>
                <w:szCs w:val="20"/>
              </w:rPr>
              <w:t>Fonte:</w:t>
            </w:r>
            <w:r w:rsidRPr="0009514F">
              <w:rPr>
                <w:rFonts w:cstheme="minorHAnsi"/>
                <w:i/>
                <w:iCs/>
                <w:sz w:val="20"/>
                <w:szCs w:val="20"/>
              </w:rPr>
              <w:t xml:space="preserve"> Coordenação </w:t>
            </w:r>
            <w:r w:rsidRPr="0009514F">
              <w:rPr>
                <w:rFonts w:cstheme="minorHAnsi"/>
                <w:i/>
                <w:iCs/>
                <w:color w:val="000000" w:themeColor="text1"/>
                <w:sz w:val="20"/>
                <w:szCs w:val="20"/>
              </w:rPr>
              <w:t>do PML</w:t>
            </w:r>
            <w:r w:rsidRPr="0009514F">
              <w:rPr>
                <w:rFonts w:cstheme="minorHAnsi"/>
                <w:sz w:val="20"/>
                <w:szCs w:val="20"/>
              </w:rPr>
              <w:t xml:space="preserve"> </w:t>
            </w:r>
          </w:p>
          <w:p w14:paraId="4E91B67F" w14:textId="77777777" w:rsidR="001F1302" w:rsidRDefault="001F1302" w:rsidP="001F1302">
            <w:pPr>
              <w:jc w:val="both"/>
            </w:pPr>
          </w:p>
          <w:p w14:paraId="4713181A" w14:textId="77777777" w:rsidR="001F1302" w:rsidRDefault="001F1302" w:rsidP="001F1302">
            <w:pPr>
              <w:jc w:val="both"/>
            </w:pPr>
            <w:r>
              <w:t>O Serviço Social no Serviço de Convivência e Fortalecimento de Vínculos (SCFV) atua em diversas frentes para garantir o bem-estar das famílias e promover a sua autonomia. As atividades visaram:</w:t>
            </w:r>
          </w:p>
          <w:p w14:paraId="429081D9" w14:textId="77777777" w:rsidR="001F1302" w:rsidRDefault="001F1302" w:rsidP="001F1302">
            <w:pPr>
              <w:jc w:val="both"/>
            </w:pPr>
          </w:p>
          <w:p w14:paraId="3CD24AF5" w14:textId="77777777" w:rsidR="001F1302" w:rsidRPr="00346DBA" w:rsidRDefault="001F1302" w:rsidP="001F1302">
            <w:pPr>
              <w:numPr>
                <w:ilvl w:val="0"/>
                <w:numId w:val="18"/>
              </w:numPr>
              <w:tabs>
                <w:tab w:val="clear" w:pos="720"/>
                <w:tab w:val="num" w:pos="589"/>
              </w:tabs>
              <w:ind w:left="589" w:hanging="283"/>
              <w:jc w:val="both"/>
            </w:pPr>
            <w:r w:rsidRPr="00346DBA">
              <w:t>Acolhimento e Orientação: Proporcionar recepção e acolhimento seguro</w:t>
            </w:r>
            <w:r>
              <w:t>s, e</w:t>
            </w:r>
            <w:r w:rsidRPr="00346DBA">
              <w:t xml:space="preserve">sclarecimento das dúvidas iniciais, </w:t>
            </w:r>
            <w:r>
              <w:t xml:space="preserve">informar </w:t>
            </w:r>
            <w:r w:rsidRPr="00346DBA">
              <w:t>os objetivos, benefícios e funcionamento do Programa;</w:t>
            </w:r>
          </w:p>
          <w:p w14:paraId="6A926CC5" w14:textId="77777777" w:rsidR="001F1302" w:rsidRPr="00346DBA" w:rsidRDefault="001F1302" w:rsidP="001F1302">
            <w:pPr>
              <w:numPr>
                <w:ilvl w:val="0"/>
                <w:numId w:val="18"/>
              </w:numPr>
              <w:tabs>
                <w:tab w:val="clear" w:pos="720"/>
                <w:tab w:val="num" w:pos="589"/>
              </w:tabs>
              <w:ind w:left="589" w:hanging="283"/>
              <w:jc w:val="both"/>
            </w:pPr>
            <w:r w:rsidRPr="00346DBA">
              <w:t>Diagnóstico social: Análise da realidade familiar através de entrevistas e visitas domiciliares</w:t>
            </w:r>
            <w:r>
              <w:t>, com i</w:t>
            </w:r>
            <w:r w:rsidRPr="00346DBA">
              <w:t>dentificação de vulnerabilidades que podem comprometer o bem-estar familiar;</w:t>
            </w:r>
          </w:p>
          <w:p w14:paraId="0E63C49F" w14:textId="77777777" w:rsidR="001F1302" w:rsidRPr="00346DBA" w:rsidRDefault="001F1302" w:rsidP="001F1302">
            <w:pPr>
              <w:numPr>
                <w:ilvl w:val="0"/>
                <w:numId w:val="18"/>
              </w:numPr>
              <w:tabs>
                <w:tab w:val="clear" w:pos="720"/>
                <w:tab w:val="num" w:pos="589"/>
              </w:tabs>
              <w:ind w:left="589" w:hanging="283"/>
              <w:jc w:val="both"/>
            </w:pPr>
            <w:r w:rsidRPr="00346DBA">
              <w:lastRenderedPageBreak/>
              <w:t>Acompanhamento: Através de visitas domiciliares</w:t>
            </w:r>
            <w:r>
              <w:t>,</w:t>
            </w:r>
            <w:r w:rsidRPr="00346DBA">
              <w:t xml:space="preserve"> as equipes oferecem apoio contínuo</w:t>
            </w:r>
            <w:r>
              <w:t xml:space="preserve"> e a </w:t>
            </w:r>
            <w:r w:rsidRPr="00346DBA">
              <w:t>orientação familiar é feita em diversos temas</w:t>
            </w:r>
            <w:r>
              <w:t>,</w:t>
            </w:r>
            <w:r w:rsidRPr="00346DBA">
              <w:t xml:space="preserve"> como educação, saúde, direitos sociais e dinâmicas familiares</w:t>
            </w:r>
            <w:r>
              <w:t>, além de</w:t>
            </w:r>
            <w:r w:rsidRPr="00346DBA">
              <w:t xml:space="preserve"> encaminha</w:t>
            </w:r>
            <w:r>
              <w:t xml:space="preserve">mentos </w:t>
            </w:r>
            <w:r w:rsidRPr="00346DBA">
              <w:t>para outros serviços da rede socioassistencial</w:t>
            </w:r>
            <w:r>
              <w:t>, conforme a demanda;</w:t>
            </w:r>
          </w:p>
          <w:p w14:paraId="247AAF53" w14:textId="77777777" w:rsidR="001F1302" w:rsidRPr="00346DBA" w:rsidRDefault="001F1302" w:rsidP="001F1302">
            <w:pPr>
              <w:numPr>
                <w:ilvl w:val="0"/>
                <w:numId w:val="18"/>
              </w:numPr>
              <w:tabs>
                <w:tab w:val="clear" w:pos="720"/>
                <w:tab w:val="num" w:pos="589"/>
              </w:tabs>
              <w:ind w:left="589" w:hanging="283"/>
              <w:jc w:val="both"/>
            </w:pPr>
            <w:r w:rsidRPr="00346DBA">
              <w:t>Fortalecimento dos vínculos sociais: As atividades são desenvolvidas em grupo</w:t>
            </w:r>
            <w:r>
              <w:t>s,</w:t>
            </w:r>
            <w:r w:rsidRPr="00346DBA">
              <w:t xml:space="preserve"> como oficinas e palestras para promoção da participação social e da vida comunitária;</w:t>
            </w:r>
          </w:p>
          <w:p w14:paraId="11A4D966" w14:textId="77777777" w:rsidR="001F1302" w:rsidRPr="00346DBA" w:rsidRDefault="001F1302" w:rsidP="001F1302">
            <w:pPr>
              <w:numPr>
                <w:ilvl w:val="0"/>
                <w:numId w:val="18"/>
              </w:numPr>
              <w:tabs>
                <w:tab w:val="clear" w:pos="720"/>
                <w:tab w:val="num" w:pos="589"/>
              </w:tabs>
              <w:ind w:left="589" w:hanging="283"/>
              <w:jc w:val="both"/>
            </w:pPr>
            <w:r w:rsidRPr="00346DBA">
              <w:t>Fortalecimento da rede de atendimento: As visitas institucionais são planejadas para fortalecer a articulação em rede e construção de parcerias para ampliar a oferta de atendimento às famílias.</w:t>
            </w:r>
          </w:p>
          <w:p w14:paraId="7C34D426" w14:textId="77777777" w:rsidR="001F1302" w:rsidRDefault="001F1302" w:rsidP="001F1302">
            <w:pPr>
              <w:jc w:val="both"/>
            </w:pPr>
          </w:p>
          <w:p w14:paraId="11BBBB8E" w14:textId="77777777" w:rsidR="001F1302" w:rsidRDefault="001F1302" w:rsidP="001F1302">
            <w:pPr>
              <w:jc w:val="both"/>
            </w:pPr>
            <w:r>
              <w:t>As atividades desenvolvidas pelo Serviço Social foram:</w:t>
            </w:r>
          </w:p>
          <w:p w14:paraId="6A16F2E7" w14:textId="77777777" w:rsidR="001F1302" w:rsidRDefault="001F1302" w:rsidP="001F1302">
            <w:pPr>
              <w:jc w:val="both"/>
            </w:pPr>
          </w:p>
          <w:p w14:paraId="0D716A3A" w14:textId="77777777" w:rsidR="001F1302" w:rsidRDefault="001F1302" w:rsidP="001F1302">
            <w:pPr>
              <w:numPr>
                <w:ilvl w:val="0"/>
                <w:numId w:val="18"/>
              </w:numPr>
              <w:tabs>
                <w:tab w:val="clear" w:pos="720"/>
                <w:tab w:val="num" w:pos="589"/>
              </w:tabs>
              <w:ind w:left="589" w:hanging="283"/>
              <w:jc w:val="both"/>
              <w:rPr>
                <w:lang w:eastAsia="pt-BR"/>
              </w:rPr>
            </w:pPr>
            <w:r>
              <w:rPr>
                <w:lang w:eastAsia="pt-BR"/>
              </w:rPr>
              <w:t>Rodas de conversa e dinâmicas integrativas sobre o tema “Racismo”;</w:t>
            </w:r>
          </w:p>
          <w:p w14:paraId="5304F289" w14:textId="77777777" w:rsidR="001F1302" w:rsidRPr="00C5268A" w:rsidRDefault="001F1302" w:rsidP="001F1302">
            <w:pPr>
              <w:numPr>
                <w:ilvl w:val="0"/>
                <w:numId w:val="18"/>
              </w:numPr>
              <w:tabs>
                <w:tab w:val="clear" w:pos="720"/>
                <w:tab w:val="num" w:pos="589"/>
              </w:tabs>
              <w:ind w:left="589" w:hanging="283"/>
              <w:jc w:val="both"/>
              <w:rPr>
                <w:lang w:eastAsia="pt-BR"/>
              </w:rPr>
            </w:pPr>
            <w:r>
              <w:rPr>
                <w:lang w:eastAsia="pt-BR"/>
              </w:rPr>
              <w:t>P</w:t>
            </w:r>
            <w:r w:rsidRPr="00906F4D">
              <w:rPr>
                <w:lang w:eastAsia="pt-BR"/>
              </w:rPr>
              <w:t xml:space="preserve">alestra </w:t>
            </w:r>
            <w:r>
              <w:rPr>
                <w:lang w:eastAsia="pt-BR"/>
              </w:rPr>
              <w:t xml:space="preserve">sobre </w:t>
            </w:r>
            <w:r w:rsidRPr="00C5268A">
              <w:rPr>
                <w:lang w:eastAsia="pt-BR"/>
              </w:rPr>
              <w:t xml:space="preserve">Direitos da </w:t>
            </w:r>
            <w:r>
              <w:rPr>
                <w:lang w:eastAsia="pt-BR"/>
              </w:rPr>
              <w:t>M</w:t>
            </w:r>
            <w:r w:rsidRPr="00C5268A">
              <w:rPr>
                <w:lang w:eastAsia="pt-BR"/>
              </w:rPr>
              <w:t xml:space="preserve">ulher e da </w:t>
            </w:r>
            <w:r>
              <w:rPr>
                <w:lang w:eastAsia="pt-BR"/>
              </w:rPr>
              <w:t>G</w:t>
            </w:r>
            <w:r w:rsidRPr="00C5268A">
              <w:rPr>
                <w:lang w:eastAsia="pt-BR"/>
              </w:rPr>
              <w:t>estante;</w:t>
            </w:r>
          </w:p>
          <w:p w14:paraId="7FD945D6" w14:textId="77777777" w:rsidR="001F1302" w:rsidRPr="00C5268A" w:rsidRDefault="001F1302" w:rsidP="001F1302">
            <w:pPr>
              <w:numPr>
                <w:ilvl w:val="0"/>
                <w:numId w:val="18"/>
              </w:numPr>
              <w:tabs>
                <w:tab w:val="clear" w:pos="720"/>
                <w:tab w:val="num" w:pos="589"/>
              </w:tabs>
              <w:ind w:left="589" w:hanging="283"/>
              <w:jc w:val="both"/>
              <w:rPr>
                <w:lang w:eastAsia="pt-BR"/>
              </w:rPr>
            </w:pPr>
            <w:r>
              <w:rPr>
                <w:lang w:eastAsia="pt-BR"/>
              </w:rPr>
              <w:t xml:space="preserve">Palestra sobre </w:t>
            </w:r>
            <w:r w:rsidRPr="00C5268A">
              <w:rPr>
                <w:lang w:eastAsia="pt-BR"/>
              </w:rPr>
              <w:t xml:space="preserve">Planejamento </w:t>
            </w:r>
            <w:r>
              <w:rPr>
                <w:lang w:eastAsia="pt-BR"/>
              </w:rPr>
              <w:t>F</w:t>
            </w:r>
            <w:r w:rsidRPr="00C5268A">
              <w:rPr>
                <w:lang w:eastAsia="pt-BR"/>
              </w:rPr>
              <w:t xml:space="preserve">amiliar e </w:t>
            </w:r>
            <w:r>
              <w:rPr>
                <w:lang w:eastAsia="pt-BR"/>
              </w:rPr>
              <w:t>M</w:t>
            </w:r>
            <w:r w:rsidRPr="00C5268A">
              <w:rPr>
                <w:lang w:eastAsia="pt-BR"/>
              </w:rPr>
              <w:t xml:space="preserve">étodos </w:t>
            </w:r>
            <w:r>
              <w:rPr>
                <w:lang w:eastAsia="pt-BR"/>
              </w:rPr>
              <w:t>C</w:t>
            </w:r>
            <w:r w:rsidRPr="00C5268A">
              <w:rPr>
                <w:lang w:eastAsia="pt-BR"/>
              </w:rPr>
              <w:t>ontraceptivos;</w:t>
            </w:r>
          </w:p>
          <w:p w14:paraId="4D591B4D" w14:textId="77777777" w:rsidR="001F1302" w:rsidRPr="00C5268A" w:rsidRDefault="001F1302" w:rsidP="001F1302">
            <w:pPr>
              <w:numPr>
                <w:ilvl w:val="0"/>
                <w:numId w:val="18"/>
              </w:numPr>
              <w:tabs>
                <w:tab w:val="clear" w:pos="720"/>
                <w:tab w:val="num" w:pos="589"/>
              </w:tabs>
              <w:ind w:left="589" w:hanging="283"/>
              <w:jc w:val="both"/>
              <w:rPr>
                <w:lang w:eastAsia="pt-BR"/>
              </w:rPr>
            </w:pPr>
            <w:r>
              <w:rPr>
                <w:lang w:eastAsia="pt-BR"/>
              </w:rPr>
              <w:t xml:space="preserve">Palestra sobre </w:t>
            </w:r>
            <w:r w:rsidRPr="00C5268A">
              <w:rPr>
                <w:lang w:eastAsia="pt-BR"/>
              </w:rPr>
              <w:t xml:space="preserve">Violência contra </w:t>
            </w:r>
            <w:r>
              <w:rPr>
                <w:lang w:eastAsia="pt-BR"/>
              </w:rPr>
              <w:t>M</w:t>
            </w:r>
            <w:r w:rsidRPr="00C5268A">
              <w:rPr>
                <w:lang w:eastAsia="pt-BR"/>
              </w:rPr>
              <w:t>ulher;</w:t>
            </w:r>
          </w:p>
          <w:p w14:paraId="6E793CD9" w14:textId="77777777" w:rsidR="001F1302" w:rsidRPr="00F27A89" w:rsidRDefault="001F1302" w:rsidP="001F1302">
            <w:pPr>
              <w:numPr>
                <w:ilvl w:val="0"/>
                <w:numId w:val="18"/>
              </w:numPr>
              <w:tabs>
                <w:tab w:val="clear" w:pos="720"/>
                <w:tab w:val="num" w:pos="589"/>
              </w:tabs>
              <w:ind w:left="589" w:hanging="283"/>
              <w:jc w:val="both"/>
              <w:rPr>
                <w:lang w:eastAsia="pt-BR"/>
              </w:rPr>
            </w:pPr>
            <w:r w:rsidRPr="00F27A89">
              <w:rPr>
                <w:lang w:eastAsia="pt-BR"/>
              </w:rPr>
              <w:t xml:space="preserve">Visita domiciliar feita à beneficiária, acompanhada pelo setor de </w:t>
            </w:r>
            <w:r>
              <w:rPr>
                <w:lang w:eastAsia="pt-BR"/>
              </w:rPr>
              <w:t>P</w:t>
            </w:r>
            <w:r w:rsidRPr="00F27A89">
              <w:rPr>
                <w:lang w:eastAsia="pt-BR"/>
              </w:rPr>
              <w:t xml:space="preserve">sicologia, oferecendo acompanhamento psicossocial </w:t>
            </w:r>
            <w:r>
              <w:rPr>
                <w:lang w:eastAsia="pt-BR"/>
              </w:rPr>
              <w:t>à</w:t>
            </w:r>
            <w:r w:rsidRPr="00F27A89">
              <w:rPr>
                <w:lang w:eastAsia="pt-BR"/>
              </w:rPr>
              <w:t xml:space="preserve"> gestante e seus familiares, como também orientações e encaminhamentos</w:t>
            </w:r>
            <w:r>
              <w:rPr>
                <w:lang w:eastAsia="pt-BR"/>
              </w:rPr>
              <w:t>.</w:t>
            </w:r>
          </w:p>
          <w:p w14:paraId="3C2055E8" w14:textId="77777777" w:rsidR="001F1302" w:rsidRDefault="001F1302" w:rsidP="001F1302">
            <w:pPr>
              <w:jc w:val="both"/>
              <w:rPr>
                <w:lang w:eastAsia="pt-BR"/>
              </w:rPr>
            </w:pPr>
          </w:p>
          <w:p w14:paraId="3F8C6F89" w14:textId="77777777" w:rsidR="001F1302" w:rsidRDefault="001F1302" w:rsidP="001F1302">
            <w:pPr>
              <w:jc w:val="both"/>
            </w:pPr>
            <w:r w:rsidRPr="000A31DA">
              <w:rPr>
                <w:lang w:eastAsia="pt-BR"/>
              </w:rPr>
              <w:t xml:space="preserve">O Serviço Social </w:t>
            </w:r>
            <w:r>
              <w:rPr>
                <w:lang w:eastAsia="pt-BR"/>
              </w:rPr>
              <w:t>ofereceu os</w:t>
            </w:r>
            <w:r w:rsidRPr="000A31DA">
              <w:rPr>
                <w:lang w:eastAsia="pt-BR"/>
              </w:rPr>
              <w:t xml:space="preserve"> atendimentos de acolhimento</w:t>
            </w:r>
            <w:r>
              <w:rPr>
                <w:lang w:eastAsia="pt-BR"/>
              </w:rPr>
              <w:t xml:space="preserve"> e</w:t>
            </w:r>
            <w:r w:rsidRPr="000A31DA">
              <w:rPr>
                <w:lang w:eastAsia="pt-BR"/>
              </w:rPr>
              <w:t xml:space="preserve"> escuta qualificada de forma presencial e remota</w:t>
            </w:r>
            <w:r>
              <w:rPr>
                <w:lang w:eastAsia="pt-BR"/>
              </w:rPr>
              <w:t xml:space="preserve"> às beneficiárias</w:t>
            </w:r>
            <w:r w:rsidRPr="000A31DA">
              <w:rPr>
                <w:lang w:eastAsia="pt-BR"/>
              </w:rPr>
              <w:t xml:space="preserve">. </w:t>
            </w:r>
            <w:r w:rsidRPr="004B3CA2">
              <w:rPr>
                <w:lang w:eastAsia="pt-BR"/>
              </w:rPr>
              <w:t>Os encaminhamentos e atendimentos foram realizados para identificação das necessidades sociais das gestantes, jovens mães e familiares.</w:t>
            </w:r>
            <w:r>
              <w:rPr>
                <w:lang w:eastAsia="pt-BR"/>
              </w:rPr>
              <w:t xml:space="preserve"> </w:t>
            </w:r>
            <w:r w:rsidRPr="009F056C">
              <w:rPr>
                <w:lang w:eastAsia="pt-BR"/>
              </w:rPr>
              <w:t xml:space="preserve">A equipe observou que essa metodologia participativa </w:t>
            </w:r>
            <w:r>
              <w:t>contribuiu para a autonomia, informação e apoio mútuo entre as participantes, promovendo uma melhora significativa na qualidade de vida delas.</w:t>
            </w:r>
          </w:p>
          <w:p w14:paraId="099FB4D6" w14:textId="77777777" w:rsidR="001F1302" w:rsidRPr="009F056C" w:rsidRDefault="001F1302" w:rsidP="001F1302">
            <w:pPr>
              <w:jc w:val="both"/>
              <w:rPr>
                <w:lang w:eastAsia="pt-BR"/>
              </w:rPr>
            </w:pPr>
          </w:p>
          <w:p w14:paraId="4EE935F5" w14:textId="77777777" w:rsidR="001F1302" w:rsidRPr="000A31DA" w:rsidRDefault="001F1302" w:rsidP="001F1302">
            <w:pPr>
              <w:jc w:val="both"/>
              <w:rPr>
                <w:lang w:eastAsia="pt-BR"/>
              </w:rPr>
            </w:pPr>
            <w:r w:rsidRPr="451548D1">
              <w:rPr>
                <w:lang w:eastAsia="pt-BR"/>
              </w:rPr>
              <w:t xml:space="preserve">A </w:t>
            </w:r>
            <w:r>
              <w:rPr>
                <w:lang w:eastAsia="pt-BR"/>
              </w:rPr>
              <w:t>entrega</w:t>
            </w:r>
            <w:r w:rsidRPr="451548D1">
              <w:rPr>
                <w:lang w:eastAsia="pt-BR"/>
              </w:rPr>
              <w:t xml:space="preserve"> de kits de enxovais e o benefício do vale transporte continuam sendo oferecidos, considerando que </w:t>
            </w:r>
            <w:r>
              <w:rPr>
                <w:lang w:eastAsia="pt-BR"/>
              </w:rPr>
              <w:t xml:space="preserve">as </w:t>
            </w:r>
            <w:r w:rsidRPr="451548D1">
              <w:rPr>
                <w:lang w:eastAsia="pt-BR"/>
              </w:rPr>
              <w:t>participantes pertencem a famílias de baixa renda, em situação de vulnerabilidade social e residentes em bairros distantes.</w:t>
            </w:r>
          </w:p>
          <w:p w14:paraId="63C7C507" w14:textId="77777777" w:rsidR="001F1302" w:rsidRDefault="001F1302" w:rsidP="001F1302">
            <w:pPr>
              <w:jc w:val="both"/>
              <w:rPr>
                <w:rFonts w:cstheme="minorHAnsi"/>
                <w:b/>
                <w:bCs/>
              </w:rPr>
            </w:pPr>
          </w:p>
          <w:p w14:paraId="01DE9342" w14:textId="77777777" w:rsidR="001F1302" w:rsidRDefault="001F1302" w:rsidP="001F1302">
            <w:pPr>
              <w:jc w:val="both"/>
              <w:rPr>
                <w:rFonts w:cstheme="minorHAnsi"/>
                <w:b/>
                <w:bCs/>
              </w:rPr>
            </w:pPr>
            <w:r w:rsidRPr="00EB5738">
              <w:rPr>
                <w:rFonts w:cstheme="minorHAnsi"/>
                <w:b/>
                <w:bCs/>
              </w:rPr>
              <w:t>Atividades de Atendimento e Acompanhamento Psicossocial</w:t>
            </w:r>
          </w:p>
          <w:p w14:paraId="52C40C2A" w14:textId="77777777" w:rsidR="001F1302" w:rsidRPr="000A31DA" w:rsidRDefault="001F1302" w:rsidP="001F1302">
            <w:pPr>
              <w:jc w:val="both"/>
              <w:rPr>
                <w:rFonts w:cstheme="minorHAnsi"/>
                <w:b/>
                <w:bCs/>
              </w:rPr>
            </w:pPr>
          </w:p>
          <w:p w14:paraId="46138226" w14:textId="77777777" w:rsidR="001F1302" w:rsidRDefault="001F1302" w:rsidP="001F1302">
            <w:pPr>
              <w:jc w:val="center"/>
              <w:rPr>
                <w:rFonts w:eastAsiaTheme="minorEastAsia" w:cstheme="minorHAnsi"/>
              </w:rPr>
            </w:pPr>
            <w:r w:rsidRPr="000A31DA">
              <w:rPr>
                <w:rFonts w:eastAsiaTheme="minorEastAsia" w:cstheme="minorHAnsi"/>
              </w:rPr>
              <w:t>Tabela 4: Atendimentos individuais e em grupo de Psicologia</w:t>
            </w:r>
          </w:p>
          <w:p w14:paraId="7574C2F1" w14:textId="77777777" w:rsidR="001F1302" w:rsidRPr="000A31DA" w:rsidRDefault="001F1302" w:rsidP="001F1302">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300"/>
            </w:tblGrid>
            <w:tr w:rsidR="001F1302" w:rsidRPr="000A31DA" w14:paraId="08277845" w14:textId="77777777" w:rsidTr="005F2278">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7A146" w14:textId="77777777" w:rsidR="001F1302" w:rsidRPr="0009514F" w:rsidRDefault="001F1302" w:rsidP="00DD0B66">
                  <w:pPr>
                    <w:framePr w:hSpace="141" w:wrap="around" w:vAnchor="text" w:hAnchor="text" w:xAlign="center" w:y="1"/>
                    <w:suppressOverlap/>
                    <w:jc w:val="center"/>
                    <w:rPr>
                      <w:rFonts w:cstheme="minorHAnsi"/>
                      <w:b/>
                      <w:bCs/>
                    </w:rPr>
                  </w:pPr>
                  <w:r w:rsidRPr="0009514F">
                    <w:rPr>
                      <w:rFonts w:cstheme="minorHAnsi"/>
                      <w:b/>
                      <w:bCs/>
                    </w:rPr>
                    <w:t>Nº de adolescentes/jovens atendidas</w:t>
                  </w:r>
                </w:p>
              </w:tc>
              <w:tc>
                <w:tcPr>
                  <w:tcW w:w="43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A2A882" w14:textId="77777777" w:rsidR="001F1302" w:rsidRPr="0009514F" w:rsidRDefault="001F1302" w:rsidP="00DD0B66">
                  <w:pPr>
                    <w:framePr w:hSpace="141" w:wrap="around" w:vAnchor="text" w:hAnchor="text" w:xAlign="center" w:y="1"/>
                    <w:suppressOverlap/>
                    <w:jc w:val="center"/>
                    <w:rPr>
                      <w:rFonts w:cstheme="minorHAnsi"/>
                      <w:b/>
                      <w:bCs/>
                    </w:rPr>
                  </w:pPr>
                  <w:r w:rsidRPr="0009514F">
                    <w:rPr>
                      <w:rFonts w:cstheme="minorHAnsi"/>
                      <w:b/>
                      <w:bCs/>
                    </w:rPr>
                    <w:t>Atendimentos às adolescentes/jovens</w:t>
                  </w:r>
                </w:p>
              </w:tc>
            </w:tr>
            <w:tr w:rsidR="001F1302" w:rsidRPr="000A31DA" w14:paraId="4A6CE278" w14:textId="77777777" w:rsidTr="005F2278">
              <w:trPr>
                <w:jc w:val="center"/>
              </w:trPr>
              <w:tc>
                <w:tcPr>
                  <w:tcW w:w="3955" w:type="dxa"/>
                  <w:tcBorders>
                    <w:top w:val="single" w:sz="4" w:space="0" w:color="auto"/>
                    <w:left w:val="single" w:sz="4" w:space="0" w:color="auto"/>
                    <w:bottom w:val="single" w:sz="4" w:space="0" w:color="auto"/>
                    <w:right w:val="single" w:sz="4" w:space="0" w:color="auto"/>
                  </w:tcBorders>
                  <w:vAlign w:val="center"/>
                </w:tcPr>
                <w:p w14:paraId="6D3D980D" w14:textId="77777777" w:rsidR="001F1302" w:rsidRPr="0051513C" w:rsidRDefault="001F1302" w:rsidP="00DD0B66">
                  <w:pPr>
                    <w:framePr w:hSpace="141" w:wrap="around" w:vAnchor="text" w:hAnchor="text" w:xAlign="center" w:y="1"/>
                    <w:suppressOverlap/>
                    <w:jc w:val="center"/>
                    <w:rPr>
                      <w:rFonts w:cstheme="minorHAnsi"/>
                    </w:rPr>
                  </w:pPr>
                  <w:r w:rsidRPr="0051513C">
                    <w:rPr>
                      <w:rFonts w:cstheme="minorHAnsi"/>
                    </w:rPr>
                    <w:t>1</w:t>
                  </w:r>
                  <w:r>
                    <w:rPr>
                      <w:rFonts w:cstheme="minorHAnsi"/>
                    </w:rPr>
                    <w:t>13</w:t>
                  </w:r>
                </w:p>
              </w:tc>
              <w:tc>
                <w:tcPr>
                  <w:tcW w:w="4300" w:type="dxa"/>
                  <w:tcBorders>
                    <w:top w:val="single" w:sz="4" w:space="0" w:color="auto"/>
                    <w:left w:val="single" w:sz="4" w:space="0" w:color="auto"/>
                    <w:bottom w:val="single" w:sz="4" w:space="0" w:color="auto"/>
                    <w:right w:val="single" w:sz="4" w:space="0" w:color="auto"/>
                  </w:tcBorders>
                  <w:vAlign w:val="center"/>
                </w:tcPr>
                <w:p w14:paraId="6EFF1245" w14:textId="77777777" w:rsidR="001F1302" w:rsidRPr="0051513C" w:rsidRDefault="001F1302" w:rsidP="00DD0B66">
                  <w:pPr>
                    <w:framePr w:hSpace="141" w:wrap="around" w:vAnchor="text" w:hAnchor="text" w:xAlign="center" w:y="1"/>
                    <w:suppressOverlap/>
                    <w:jc w:val="center"/>
                    <w:rPr>
                      <w:rFonts w:cstheme="minorHAnsi"/>
                    </w:rPr>
                  </w:pPr>
                  <w:r w:rsidRPr="0051513C">
                    <w:rPr>
                      <w:rFonts w:cstheme="minorHAnsi"/>
                    </w:rPr>
                    <w:t>1</w:t>
                  </w:r>
                  <w:r>
                    <w:rPr>
                      <w:rFonts w:cstheme="minorHAnsi"/>
                    </w:rPr>
                    <w:t>89</w:t>
                  </w:r>
                </w:p>
              </w:tc>
            </w:tr>
          </w:tbl>
          <w:p w14:paraId="4E38E3BE" w14:textId="77777777" w:rsidR="001F1302" w:rsidRDefault="001F1302" w:rsidP="001F1302">
            <w:pPr>
              <w:ind w:firstLine="1298"/>
              <w:jc w:val="both"/>
              <w:rPr>
                <w:rFonts w:cstheme="minorHAnsi"/>
                <w:i/>
                <w:iCs/>
                <w:color w:val="000000" w:themeColor="text1"/>
                <w:sz w:val="20"/>
                <w:szCs w:val="20"/>
              </w:rPr>
            </w:pPr>
            <w:r w:rsidRPr="0009514F">
              <w:rPr>
                <w:rFonts w:cstheme="minorHAnsi"/>
                <w:i/>
                <w:iCs/>
                <w:color w:val="000000" w:themeColor="text1"/>
                <w:sz w:val="20"/>
                <w:szCs w:val="20"/>
              </w:rPr>
              <w:t>Fonte:</w:t>
            </w:r>
            <w:r w:rsidRPr="0009514F">
              <w:rPr>
                <w:rFonts w:cstheme="minorHAnsi"/>
                <w:i/>
                <w:iCs/>
                <w:sz w:val="20"/>
                <w:szCs w:val="20"/>
              </w:rPr>
              <w:t xml:space="preserve"> Coordenação </w:t>
            </w:r>
            <w:r w:rsidRPr="0009514F">
              <w:rPr>
                <w:rFonts w:cstheme="minorHAnsi"/>
                <w:i/>
                <w:iCs/>
                <w:color w:val="000000" w:themeColor="text1"/>
                <w:sz w:val="20"/>
                <w:szCs w:val="20"/>
              </w:rPr>
              <w:t>do PML</w:t>
            </w:r>
          </w:p>
          <w:p w14:paraId="7785DB2B" w14:textId="77777777" w:rsidR="001F1302" w:rsidRPr="0009514F" w:rsidRDefault="001F1302" w:rsidP="001F1302">
            <w:pPr>
              <w:ind w:firstLine="1440"/>
              <w:jc w:val="both"/>
              <w:rPr>
                <w:rFonts w:cstheme="minorHAnsi"/>
                <w:i/>
                <w:iCs/>
                <w:color w:val="000000" w:themeColor="text1"/>
                <w:sz w:val="20"/>
                <w:szCs w:val="20"/>
              </w:rPr>
            </w:pPr>
          </w:p>
          <w:p w14:paraId="6535F715" w14:textId="77777777" w:rsidR="001F1302" w:rsidRDefault="001F1302" w:rsidP="001F1302">
            <w:pPr>
              <w:jc w:val="both"/>
              <w:rPr>
                <w:rFonts w:eastAsia="Times New Roman" w:cstheme="minorHAnsi"/>
                <w:lang w:eastAsia="pt-BR"/>
              </w:rPr>
            </w:pPr>
            <w:r w:rsidRPr="00437C67">
              <w:rPr>
                <w:rFonts w:eastAsia="Times New Roman" w:cstheme="minorHAnsi"/>
                <w:lang w:eastAsia="pt-BR"/>
              </w:rPr>
              <w:t xml:space="preserve">O serviço de </w:t>
            </w:r>
            <w:r>
              <w:rPr>
                <w:rFonts w:eastAsia="Times New Roman" w:cstheme="minorHAnsi"/>
                <w:lang w:eastAsia="pt-BR"/>
              </w:rPr>
              <w:t>P</w:t>
            </w:r>
            <w:r w:rsidRPr="00437C67">
              <w:rPr>
                <w:rFonts w:eastAsia="Times New Roman" w:cstheme="minorHAnsi"/>
                <w:lang w:eastAsia="pt-BR"/>
              </w:rPr>
              <w:t xml:space="preserve">sicologia no Programa Meninas de Luz propõe oferecer acolhimento, apoio e empoderamento às beneficiárias, visando facilitar o acesso aos seus direitos. O objetivo principal é proporcionar um atendimento humanizado às </w:t>
            </w:r>
            <w:r>
              <w:rPr>
                <w:rFonts w:eastAsia="Times New Roman" w:cstheme="minorHAnsi"/>
                <w:lang w:eastAsia="pt-BR"/>
              </w:rPr>
              <w:t>usuárias</w:t>
            </w:r>
            <w:r w:rsidRPr="00437C67">
              <w:rPr>
                <w:rFonts w:eastAsia="Times New Roman" w:cstheme="minorHAnsi"/>
                <w:lang w:eastAsia="pt-BR"/>
              </w:rPr>
              <w:t>, através de diversas atividades coordenadas por uma equipe multiprofissional. Esse suporte psicossocial e psicoemocional é oferecido tanto individualmente quanto em grupo</w:t>
            </w:r>
            <w:r>
              <w:rPr>
                <w:rFonts w:eastAsia="Times New Roman" w:cstheme="minorHAnsi"/>
                <w:lang w:eastAsia="pt-BR"/>
              </w:rPr>
              <w:t xml:space="preserve"> e </w:t>
            </w:r>
            <w:r w:rsidRPr="00437C67">
              <w:rPr>
                <w:rFonts w:eastAsia="Times New Roman" w:cstheme="minorHAnsi"/>
                <w:lang w:eastAsia="pt-BR"/>
              </w:rPr>
              <w:t>incluem:</w:t>
            </w:r>
          </w:p>
          <w:p w14:paraId="6254C136" w14:textId="77777777" w:rsidR="001F1302" w:rsidRPr="00437C67" w:rsidRDefault="001F1302" w:rsidP="001F1302">
            <w:pPr>
              <w:jc w:val="both"/>
              <w:rPr>
                <w:rFonts w:eastAsia="Times New Roman" w:cstheme="minorHAnsi"/>
                <w:lang w:eastAsia="pt-BR"/>
              </w:rPr>
            </w:pPr>
          </w:p>
          <w:p w14:paraId="688513A0" w14:textId="77777777" w:rsidR="001F1302" w:rsidRPr="00346DBA" w:rsidRDefault="001F1302" w:rsidP="001F1302">
            <w:pPr>
              <w:numPr>
                <w:ilvl w:val="0"/>
                <w:numId w:val="30"/>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Informação sobre direitos: As psicólogas orientam sobre seus direitos, promovendo o empoderamento e a autonomia das participantes</w:t>
            </w:r>
            <w:r>
              <w:rPr>
                <w:rFonts w:eastAsia="Times New Roman" w:cstheme="minorHAnsi"/>
                <w:lang w:eastAsia="pt-BR"/>
              </w:rPr>
              <w:t>;</w:t>
            </w:r>
          </w:p>
          <w:p w14:paraId="544EC740" w14:textId="77777777" w:rsidR="001F1302" w:rsidRPr="00346DBA" w:rsidRDefault="001F1302" w:rsidP="001F1302">
            <w:pPr>
              <w:numPr>
                <w:ilvl w:val="0"/>
                <w:numId w:val="30"/>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Desenvolvimento de potencialidades: O trabalho psicológico identifica e desenvolve habilidades e talentos das meninas, preparando-as para o futuro e para a tomada de decisões</w:t>
            </w:r>
            <w:r>
              <w:rPr>
                <w:rFonts w:eastAsia="Times New Roman" w:cstheme="minorHAnsi"/>
                <w:lang w:eastAsia="pt-BR"/>
              </w:rPr>
              <w:t>;</w:t>
            </w:r>
          </w:p>
          <w:p w14:paraId="6D3ED231" w14:textId="77777777" w:rsidR="001F1302" w:rsidRPr="00346DBA" w:rsidRDefault="001F1302" w:rsidP="001F1302">
            <w:pPr>
              <w:numPr>
                <w:ilvl w:val="0"/>
                <w:numId w:val="30"/>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Promoção da saúde mental: As atividades abordam temas como ansiedade, depressão e traumas, além das alterações de saúde mental ocasionadas pelos hormônios durante a gestação, proporcionando um ambiente acolhedor e seguro.</w:t>
            </w:r>
          </w:p>
          <w:p w14:paraId="1E1289E1" w14:textId="77777777" w:rsidR="001F1302" w:rsidRDefault="001F1302" w:rsidP="001F1302">
            <w:pPr>
              <w:numPr>
                <w:ilvl w:val="0"/>
                <w:numId w:val="30"/>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Apoio durante a gestação:</w:t>
            </w:r>
            <w:r w:rsidRPr="00437C67">
              <w:rPr>
                <w:rFonts w:eastAsia="Times New Roman" w:cstheme="minorHAnsi"/>
                <w:lang w:eastAsia="pt-BR"/>
              </w:rPr>
              <w:t xml:space="preserve"> </w:t>
            </w:r>
            <w:r>
              <w:rPr>
                <w:rFonts w:eastAsia="Times New Roman" w:cstheme="minorHAnsi"/>
                <w:lang w:eastAsia="pt-BR"/>
              </w:rPr>
              <w:t>O</w:t>
            </w:r>
            <w:r w:rsidRPr="00437C67">
              <w:rPr>
                <w:rFonts w:eastAsia="Times New Roman" w:cstheme="minorHAnsi"/>
                <w:lang w:eastAsia="pt-BR"/>
              </w:rPr>
              <w:t xml:space="preserve"> serviço oferece acompanhamento psicológico especializado, reduzindo os riscos decorrentes de vulnerabilidades sociais e minimizando seus impactos, contribuindo para uma gestação tranquila e segura.</w:t>
            </w:r>
          </w:p>
          <w:p w14:paraId="48403BC1" w14:textId="77777777" w:rsidR="001F1302" w:rsidRPr="00437C67" w:rsidRDefault="001F1302" w:rsidP="001F1302">
            <w:pPr>
              <w:jc w:val="both"/>
              <w:rPr>
                <w:rFonts w:eastAsia="Times New Roman" w:cstheme="minorHAnsi"/>
                <w:lang w:eastAsia="pt-BR"/>
              </w:rPr>
            </w:pPr>
          </w:p>
          <w:p w14:paraId="102BDEBA" w14:textId="77777777" w:rsidR="001F1302" w:rsidRDefault="001F1302" w:rsidP="001F1302">
            <w:pPr>
              <w:jc w:val="both"/>
              <w:rPr>
                <w:rFonts w:eastAsia="Times New Roman" w:cstheme="minorHAnsi"/>
                <w:lang w:eastAsia="pt-BR"/>
              </w:rPr>
            </w:pPr>
            <w:r w:rsidRPr="00437C67">
              <w:rPr>
                <w:rFonts w:eastAsia="Times New Roman" w:cstheme="minorHAnsi"/>
                <w:lang w:eastAsia="pt-BR"/>
              </w:rPr>
              <w:t>O</w:t>
            </w:r>
            <w:r>
              <w:rPr>
                <w:rFonts w:eastAsia="Times New Roman" w:cstheme="minorHAnsi"/>
                <w:lang w:eastAsia="pt-BR"/>
              </w:rPr>
              <w:t xml:space="preserve"> Setor </w:t>
            </w:r>
            <w:r w:rsidRPr="00437C67">
              <w:rPr>
                <w:rFonts w:eastAsia="Times New Roman" w:cstheme="minorHAnsi"/>
                <w:lang w:eastAsia="pt-BR"/>
              </w:rPr>
              <w:t>participa das atividades socioeducativas do ciclo "Eu</w:t>
            </w:r>
            <w:r>
              <w:rPr>
                <w:rFonts w:eastAsia="Times New Roman" w:cstheme="minorHAnsi"/>
                <w:lang w:eastAsia="pt-BR"/>
              </w:rPr>
              <w:t>-</w:t>
            </w:r>
            <w:r w:rsidRPr="00437C67">
              <w:rPr>
                <w:rFonts w:eastAsia="Times New Roman" w:cstheme="minorHAnsi"/>
                <w:lang w:eastAsia="pt-BR"/>
              </w:rPr>
              <w:t>Mãe" e dos grupos de convivência do ciclo "Eu</w:t>
            </w:r>
            <w:r>
              <w:rPr>
                <w:rFonts w:eastAsia="Times New Roman" w:cstheme="minorHAnsi"/>
                <w:lang w:eastAsia="pt-BR"/>
              </w:rPr>
              <w:t>-</w:t>
            </w:r>
            <w:r w:rsidRPr="00437C67">
              <w:rPr>
                <w:rFonts w:eastAsia="Times New Roman" w:cstheme="minorHAnsi"/>
                <w:lang w:eastAsia="pt-BR"/>
              </w:rPr>
              <w:t>Mundo". Ess</w:t>
            </w:r>
            <w:r>
              <w:rPr>
                <w:rFonts w:eastAsia="Times New Roman" w:cstheme="minorHAnsi"/>
                <w:lang w:eastAsia="pt-BR"/>
              </w:rPr>
              <w:t>as</w:t>
            </w:r>
            <w:r w:rsidRPr="00437C67">
              <w:rPr>
                <w:rFonts w:eastAsia="Times New Roman" w:cstheme="minorHAnsi"/>
                <w:lang w:eastAsia="pt-BR"/>
              </w:rPr>
              <w:t xml:space="preserve"> d</w:t>
            </w:r>
            <w:r>
              <w:rPr>
                <w:rFonts w:eastAsia="Times New Roman" w:cstheme="minorHAnsi"/>
                <w:lang w:eastAsia="pt-BR"/>
              </w:rPr>
              <w:t>uas</w:t>
            </w:r>
            <w:r w:rsidRPr="00437C67">
              <w:rPr>
                <w:rFonts w:eastAsia="Times New Roman" w:cstheme="minorHAnsi"/>
                <w:lang w:eastAsia="pt-BR"/>
              </w:rPr>
              <w:t xml:space="preserve"> </w:t>
            </w:r>
            <w:r>
              <w:rPr>
                <w:rFonts w:eastAsia="Times New Roman" w:cstheme="minorHAnsi"/>
                <w:lang w:eastAsia="pt-BR"/>
              </w:rPr>
              <w:t>abordagens</w:t>
            </w:r>
            <w:r w:rsidRPr="00437C67">
              <w:rPr>
                <w:rFonts w:eastAsia="Times New Roman" w:cstheme="minorHAnsi"/>
                <w:lang w:eastAsia="pt-BR"/>
              </w:rPr>
              <w:t xml:space="preserve"> são pensad</w:t>
            </w:r>
            <w:r>
              <w:rPr>
                <w:rFonts w:eastAsia="Times New Roman" w:cstheme="minorHAnsi"/>
                <w:lang w:eastAsia="pt-BR"/>
              </w:rPr>
              <w:t>a</w:t>
            </w:r>
            <w:r w:rsidRPr="00437C67">
              <w:rPr>
                <w:rFonts w:eastAsia="Times New Roman" w:cstheme="minorHAnsi"/>
                <w:lang w:eastAsia="pt-BR"/>
              </w:rPr>
              <w:t>s para gestantes, oferecendo espaços de trocas de experiências, reflexões sobre a gestação e maternidade, além de debates coletivos sobre temas variados.</w:t>
            </w:r>
          </w:p>
          <w:p w14:paraId="34D5DFF7" w14:textId="77777777" w:rsidR="001F1302" w:rsidRDefault="001F1302" w:rsidP="001F1302">
            <w:pPr>
              <w:jc w:val="both"/>
              <w:rPr>
                <w:rFonts w:eastAsia="Times New Roman" w:cstheme="minorHAnsi"/>
                <w:lang w:eastAsia="pt-BR"/>
              </w:rPr>
            </w:pPr>
          </w:p>
          <w:p w14:paraId="325663E7" w14:textId="7E0C318D" w:rsidR="001F1302" w:rsidRDefault="001F1302" w:rsidP="001F1302">
            <w:pPr>
              <w:jc w:val="both"/>
              <w:rPr>
                <w:rFonts w:eastAsia="Times New Roman" w:cstheme="minorHAnsi"/>
                <w:lang w:eastAsia="pt-BR"/>
              </w:rPr>
            </w:pPr>
            <w:r w:rsidRPr="00437C67">
              <w:rPr>
                <w:rFonts w:eastAsia="Times New Roman" w:cstheme="minorHAnsi"/>
                <w:lang w:eastAsia="pt-BR"/>
              </w:rPr>
              <w:lastRenderedPageBreak/>
              <w:t xml:space="preserve">Além disso, </w:t>
            </w:r>
            <w:r>
              <w:rPr>
                <w:rFonts w:eastAsia="Times New Roman" w:cstheme="minorHAnsi"/>
                <w:lang w:eastAsia="pt-BR"/>
              </w:rPr>
              <w:t>a equipe</w:t>
            </w:r>
            <w:r w:rsidRPr="00437C67">
              <w:rPr>
                <w:rFonts w:eastAsia="Times New Roman" w:cstheme="minorHAnsi"/>
                <w:lang w:eastAsia="pt-BR"/>
              </w:rPr>
              <w:t xml:space="preserve"> promoveu a reestruturação do </w:t>
            </w:r>
            <w:r>
              <w:rPr>
                <w:rFonts w:eastAsia="Times New Roman" w:cstheme="minorHAnsi"/>
                <w:lang w:eastAsia="pt-BR"/>
              </w:rPr>
              <w:t>P</w:t>
            </w:r>
            <w:r w:rsidRPr="00437C67">
              <w:rPr>
                <w:rFonts w:eastAsia="Times New Roman" w:cstheme="minorHAnsi"/>
                <w:lang w:eastAsia="pt-BR"/>
              </w:rPr>
              <w:t>rograma, com a implementação dessas duas propostas de atividades. Esses formatos visam enfrentar os desafios da gestação e maternidade, proporcionando espaços para reflexão, troca de experiências coletivas e debates sobre diversos temas.</w:t>
            </w:r>
          </w:p>
          <w:p w14:paraId="37435B6D" w14:textId="77777777" w:rsidR="001F1302" w:rsidRPr="00437C67" w:rsidRDefault="001F1302" w:rsidP="001F1302">
            <w:pPr>
              <w:jc w:val="both"/>
              <w:rPr>
                <w:rFonts w:eastAsia="Times New Roman" w:cstheme="minorHAnsi"/>
                <w:lang w:eastAsia="pt-BR"/>
              </w:rPr>
            </w:pPr>
          </w:p>
          <w:p w14:paraId="2E173B84" w14:textId="77777777" w:rsidR="001F1302" w:rsidRDefault="001F1302" w:rsidP="001F1302">
            <w:pPr>
              <w:jc w:val="both"/>
            </w:pPr>
            <w:r>
              <w:t>A equipe de Psicologia assume um papel importante no acompanhamento multiprofissional das gestantes, realizando atendimentos para identificar as demandas particulares de cada uma. Através dessa abordagem personalizada, é possível elaborar intervenções breves, focais e socioassistenciais em conjunto com a equipe multidisciplinar. Essa atuação integral contribui para o desenvolvimento saudável da gestação, minimizando os impactos da gravidez na adolescência e em situações de vulnerabilidade social. A Psicologia, nesse contexto, se configura como um ponto de apoio fundamental, fortalecendo o vínculo das gestantes com o Programa e com sua rede de apoio pessoal, promovendo o seu bem-estar físico, emocional e social durante a gestação e maternidade.</w:t>
            </w:r>
          </w:p>
          <w:p w14:paraId="4C530567" w14:textId="77777777" w:rsidR="001F1302" w:rsidRPr="001D51A4" w:rsidRDefault="001F1302" w:rsidP="001F1302">
            <w:pPr>
              <w:jc w:val="both"/>
              <w:rPr>
                <w:rFonts w:eastAsia="Times New Roman" w:cstheme="minorHAnsi"/>
                <w:lang w:eastAsia="pt-BR"/>
              </w:rPr>
            </w:pPr>
          </w:p>
          <w:p w14:paraId="28032114" w14:textId="77777777" w:rsidR="001F1302" w:rsidRPr="00437C67" w:rsidRDefault="001F1302" w:rsidP="001F1302">
            <w:pPr>
              <w:jc w:val="both"/>
              <w:rPr>
                <w:rFonts w:cstheme="minorHAnsi"/>
              </w:rPr>
            </w:pPr>
            <w:r>
              <w:rPr>
                <w:rFonts w:cstheme="minorHAnsi"/>
              </w:rPr>
              <w:t xml:space="preserve">O setor </w:t>
            </w:r>
            <w:r w:rsidRPr="00437C67">
              <w:rPr>
                <w:rFonts w:cstheme="minorHAnsi"/>
              </w:rPr>
              <w:t xml:space="preserve">realizou </w:t>
            </w:r>
            <w:r>
              <w:rPr>
                <w:rFonts w:cstheme="minorHAnsi"/>
              </w:rPr>
              <w:t xml:space="preserve">também uma </w:t>
            </w:r>
            <w:r w:rsidRPr="00437C67">
              <w:rPr>
                <w:rFonts w:cstheme="minorHAnsi"/>
              </w:rPr>
              <w:t xml:space="preserve">palestra </w:t>
            </w:r>
            <w:r>
              <w:rPr>
                <w:rFonts w:cstheme="minorHAnsi"/>
              </w:rPr>
              <w:t xml:space="preserve">para </w:t>
            </w:r>
            <w:r w:rsidRPr="00437C67">
              <w:rPr>
                <w:rFonts w:cstheme="minorHAnsi"/>
              </w:rPr>
              <w:t xml:space="preserve">os </w:t>
            </w:r>
            <w:r>
              <w:rPr>
                <w:rFonts w:cstheme="minorHAnsi"/>
              </w:rPr>
              <w:t>b</w:t>
            </w:r>
            <w:r w:rsidRPr="00437C67">
              <w:rPr>
                <w:rFonts w:cstheme="minorHAnsi"/>
              </w:rPr>
              <w:t xml:space="preserve">eneficiários do </w:t>
            </w:r>
            <w:r>
              <w:rPr>
                <w:rFonts w:cstheme="minorHAnsi"/>
              </w:rPr>
              <w:t>Programa</w:t>
            </w:r>
            <w:r w:rsidRPr="00437C67">
              <w:rPr>
                <w:rFonts w:cstheme="minorHAnsi"/>
              </w:rPr>
              <w:t xml:space="preserve"> Juventude Tecendo o Futuro sobre prevenção ao uso de </w:t>
            </w:r>
            <w:r>
              <w:rPr>
                <w:rFonts w:cstheme="minorHAnsi"/>
              </w:rPr>
              <w:t>d</w:t>
            </w:r>
            <w:r w:rsidRPr="00437C67">
              <w:rPr>
                <w:rFonts w:cstheme="minorHAnsi"/>
              </w:rPr>
              <w:t>rogas</w:t>
            </w:r>
            <w:r>
              <w:rPr>
                <w:rFonts w:cstheme="minorHAnsi"/>
              </w:rPr>
              <w:t>.</w:t>
            </w:r>
          </w:p>
          <w:p w14:paraId="1B18BBE2" w14:textId="77777777" w:rsidR="001F1302" w:rsidRPr="000A31DA" w:rsidRDefault="001F1302" w:rsidP="001F1302">
            <w:pPr>
              <w:jc w:val="both"/>
              <w:rPr>
                <w:rFonts w:cstheme="minorHAnsi"/>
                <w:i/>
                <w:iCs/>
                <w:color w:val="000000" w:themeColor="text1"/>
              </w:rPr>
            </w:pPr>
          </w:p>
          <w:p w14:paraId="1EEC88BF" w14:textId="77777777" w:rsidR="001F1302" w:rsidRPr="000A31DA" w:rsidRDefault="001F1302" w:rsidP="001F1302">
            <w:pPr>
              <w:jc w:val="both"/>
              <w:rPr>
                <w:rFonts w:cstheme="minorHAnsi"/>
                <w:b/>
                <w:bCs/>
              </w:rPr>
            </w:pPr>
            <w:r>
              <w:rPr>
                <w:rFonts w:cstheme="minorHAnsi"/>
                <w:b/>
                <w:bCs/>
              </w:rPr>
              <w:t>Atividades</w:t>
            </w:r>
            <w:r w:rsidRPr="000A31DA">
              <w:rPr>
                <w:rFonts w:cstheme="minorHAnsi"/>
                <w:b/>
                <w:bCs/>
              </w:rPr>
              <w:t xml:space="preserve"> </w:t>
            </w:r>
            <w:r>
              <w:rPr>
                <w:rFonts w:cstheme="minorHAnsi"/>
                <w:b/>
                <w:bCs/>
              </w:rPr>
              <w:t>Socioeducativas e Socioculturais</w:t>
            </w:r>
          </w:p>
          <w:p w14:paraId="7346D157" w14:textId="77777777" w:rsidR="001F1302" w:rsidRPr="000A31DA" w:rsidRDefault="001F1302" w:rsidP="001F1302">
            <w:pPr>
              <w:jc w:val="both"/>
              <w:rPr>
                <w:rFonts w:cstheme="minorHAnsi"/>
                <w:sz w:val="20"/>
                <w:szCs w:val="20"/>
              </w:rPr>
            </w:pPr>
          </w:p>
          <w:p w14:paraId="7ED9DB28" w14:textId="77777777" w:rsidR="001F1302" w:rsidRPr="000A31DA" w:rsidRDefault="001F1302" w:rsidP="001F1302">
            <w:pPr>
              <w:jc w:val="center"/>
              <w:rPr>
                <w:rFonts w:eastAsiaTheme="minorEastAsia" w:cstheme="minorHAnsi"/>
              </w:rPr>
            </w:pPr>
            <w:r w:rsidRPr="000A31DA">
              <w:rPr>
                <w:rFonts w:eastAsiaTheme="minorEastAsia" w:cstheme="minorHAnsi"/>
              </w:rPr>
              <w:t>Tabela 5: Atendimentos das atividades socioeducativas e socioculturais</w:t>
            </w:r>
          </w:p>
          <w:p w14:paraId="06B984BF" w14:textId="77777777" w:rsidR="001F1302" w:rsidRPr="000A31DA" w:rsidRDefault="001F1302" w:rsidP="001F1302">
            <w:pPr>
              <w:jc w:val="center"/>
              <w:rPr>
                <w:rFonts w:eastAsiaTheme="minorEastAsia" w:cstheme="minorHAnsi"/>
              </w:rPr>
            </w:pPr>
          </w:p>
          <w:tbl>
            <w:tblPr>
              <w:tblStyle w:val="Tabelacomgrade"/>
              <w:tblW w:w="8081" w:type="dxa"/>
              <w:jc w:val="center"/>
              <w:tblLook w:val="04A0" w:firstRow="1" w:lastRow="0" w:firstColumn="1" w:lastColumn="0" w:noHBand="0" w:noVBand="1"/>
            </w:tblPr>
            <w:tblGrid>
              <w:gridCol w:w="4064"/>
              <w:gridCol w:w="4017"/>
            </w:tblGrid>
            <w:tr w:rsidR="001F1302" w:rsidRPr="000A31DA" w14:paraId="72FCB1D4" w14:textId="77777777" w:rsidTr="005F2278">
              <w:trPr>
                <w:trHeight w:val="418"/>
                <w:jc w:val="center"/>
              </w:trPr>
              <w:tc>
                <w:tcPr>
                  <w:tcW w:w="40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264691"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Nº de Adolescentes/Jovens atendidas</w:t>
                  </w:r>
                </w:p>
              </w:tc>
              <w:tc>
                <w:tcPr>
                  <w:tcW w:w="40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6DDE79"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Quantidade de Atividades em Grupos</w:t>
                  </w:r>
                </w:p>
              </w:tc>
            </w:tr>
            <w:tr w:rsidR="001F1302" w:rsidRPr="000A31DA" w14:paraId="2072CFFB" w14:textId="77777777" w:rsidTr="005F2278">
              <w:trPr>
                <w:jc w:val="center"/>
              </w:trPr>
              <w:tc>
                <w:tcPr>
                  <w:tcW w:w="4064" w:type="dxa"/>
                  <w:tcBorders>
                    <w:top w:val="single" w:sz="4" w:space="0" w:color="auto"/>
                    <w:left w:val="single" w:sz="4" w:space="0" w:color="auto"/>
                    <w:bottom w:val="single" w:sz="4" w:space="0" w:color="auto"/>
                    <w:right w:val="single" w:sz="4" w:space="0" w:color="auto"/>
                  </w:tcBorders>
                  <w:vAlign w:val="center"/>
                </w:tcPr>
                <w:p w14:paraId="633F051B"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75</w:t>
                  </w:r>
                </w:p>
              </w:tc>
              <w:tc>
                <w:tcPr>
                  <w:tcW w:w="4017" w:type="dxa"/>
                  <w:tcBorders>
                    <w:top w:val="single" w:sz="4" w:space="0" w:color="auto"/>
                    <w:left w:val="single" w:sz="4" w:space="0" w:color="auto"/>
                    <w:bottom w:val="single" w:sz="4" w:space="0" w:color="auto"/>
                    <w:right w:val="single" w:sz="4" w:space="0" w:color="auto"/>
                  </w:tcBorders>
                  <w:vAlign w:val="center"/>
                </w:tcPr>
                <w:p w14:paraId="03B3B6A7"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1</w:t>
                  </w:r>
                  <w:r>
                    <w:rPr>
                      <w:rFonts w:cstheme="minorHAnsi"/>
                    </w:rPr>
                    <w:t>6</w:t>
                  </w:r>
                </w:p>
              </w:tc>
            </w:tr>
          </w:tbl>
          <w:p w14:paraId="6FA18335" w14:textId="77777777" w:rsidR="001F1302" w:rsidRPr="00346DBA" w:rsidRDefault="001F1302" w:rsidP="001F1302">
            <w:pPr>
              <w:ind w:firstLine="1581"/>
              <w:jc w:val="both"/>
              <w:rPr>
                <w:i/>
                <w:iCs/>
                <w:color w:val="000000" w:themeColor="text1"/>
                <w:sz w:val="20"/>
                <w:szCs w:val="20"/>
              </w:rPr>
            </w:pPr>
            <w:r w:rsidRPr="00346DBA">
              <w:rPr>
                <w:i/>
                <w:iCs/>
                <w:color w:val="000000" w:themeColor="text1"/>
                <w:sz w:val="20"/>
                <w:szCs w:val="20"/>
              </w:rPr>
              <w:t>Fonte:</w:t>
            </w:r>
            <w:r w:rsidRPr="00346DBA">
              <w:rPr>
                <w:i/>
                <w:iCs/>
                <w:sz w:val="20"/>
                <w:szCs w:val="20"/>
              </w:rPr>
              <w:t xml:space="preserve"> Coordenação </w:t>
            </w:r>
            <w:r w:rsidRPr="00346DBA">
              <w:rPr>
                <w:i/>
                <w:iCs/>
                <w:color w:val="000000" w:themeColor="text1"/>
                <w:sz w:val="20"/>
                <w:szCs w:val="20"/>
              </w:rPr>
              <w:t xml:space="preserve">do PML  </w:t>
            </w:r>
          </w:p>
          <w:p w14:paraId="22337CD8" w14:textId="77777777" w:rsidR="001F1302" w:rsidRDefault="001F1302" w:rsidP="001F1302">
            <w:pPr>
              <w:jc w:val="both"/>
              <w:rPr>
                <w:rFonts w:eastAsia="Times New Roman" w:cstheme="minorHAnsi"/>
                <w:lang w:eastAsia="pt-BR"/>
              </w:rPr>
            </w:pPr>
          </w:p>
          <w:p w14:paraId="2C493639" w14:textId="77777777" w:rsidR="001F1302" w:rsidRDefault="001F1302" w:rsidP="001F1302">
            <w:pPr>
              <w:jc w:val="both"/>
              <w:rPr>
                <w:rFonts w:eastAsia="Times New Roman" w:cstheme="minorHAnsi"/>
                <w:lang w:eastAsia="pt-BR"/>
              </w:rPr>
            </w:pPr>
            <w:r w:rsidRPr="00437C67">
              <w:rPr>
                <w:rFonts w:eastAsia="Times New Roman" w:cstheme="minorHAnsi"/>
                <w:lang w:eastAsia="pt-BR"/>
              </w:rPr>
              <w:t>Em junho, foram implementadas atividades socioeducativas e de fortalecimento de vínculos no Programa Meninas de Luz (PML), visando oferecer suporte e desenvolvimento às adolescentes, jovens e suas famílias. Cada encontro incluiu uma atividade socioeducativa, uma de artesanato e uma do serviço de convivência.</w:t>
            </w:r>
          </w:p>
          <w:p w14:paraId="0FB1F4B0" w14:textId="77777777" w:rsidR="001F1302" w:rsidRPr="00437C67" w:rsidRDefault="001F1302" w:rsidP="001F1302">
            <w:pPr>
              <w:jc w:val="both"/>
              <w:rPr>
                <w:rFonts w:eastAsia="Times New Roman" w:cstheme="minorHAnsi"/>
                <w:lang w:eastAsia="pt-BR"/>
              </w:rPr>
            </w:pPr>
          </w:p>
          <w:p w14:paraId="3904BE75" w14:textId="77777777" w:rsidR="001F1302" w:rsidRDefault="001F1302" w:rsidP="001F1302">
            <w:pPr>
              <w:jc w:val="both"/>
              <w:rPr>
                <w:rFonts w:eastAsia="Times New Roman" w:cstheme="minorHAnsi"/>
                <w:lang w:eastAsia="pt-BR"/>
              </w:rPr>
            </w:pPr>
            <w:r w:rsidRPr="00437C67">
              <w:rPr>
                <w:rFonts w:eastAsia="Times New Roman" w:cstheme="minorHAnsi"/>
                <w:lang w:eastAsia="pt-BR"/>
              </w:rPr>
              <w:t>N</w:t>
            </w:r>
            <w:r>
              <w:rPr>
                <w:rFonts w:eastAsia="Times New Roman" w:cstheme="minorHAnsi"/>
                <w:lang w:eastAsia="pt-BR"/>
              </w:rPr>
              <w:t xml:space="preserve">as atividades de </w:t>
            </w:r>
            <w:r w:rsidRPr="00437C67">
              <w:rPr>
                <w:rFonts w:eastAsia="Times New Roman" w:cstheme="minorHAnsi"/>
                <w:lang w:eastAsia="pt-BR"/>
              </w:rPr>
              <w:t>artesanato</w:t>
            </w:r>
            <w:r>
              <w:rPr>
                <w:rFonts w:eastAsia="Times New Roman" w:cstheme="minorHAnsi"/>
                <w:lang w:eastAsia="pt-BR"/>
              </w:rPr>
              <w:t>,</w:t>
            </w:r>
            <w:r w:rsidRPr="00437C67">
              <w:rPr>
                <w:rFonts w:eastAsia="Times New Roman" w:cstheme="minorHAnsi"/>
                <w:lang w:eastAsia="pt-BR"/>
              </w:rPr>
              <w:t xml:space="preserve"> </w:t>
            </w:r>
            <w:r>
              <w:rPr>
                <w:rFonts w:eastAsia="Times New Roman" w:cstheme="minorHAnsi"/>
                <w:lang w:eastAsia="pt-BR"/>
              </w:rPr>
              <w:t xml:space="preserve">foram realizadas </w:t>
            </w:r>
            <w:r w:rsidRPr="00437C67">
              <w:rPr>
                <w:rFonts w:eastAsia="Times New Roman" w:cstheme="minorHAnsi"/>
                <w:lang w:eastAsia="pt-BR"/>
              </w:rPr>
              <w:t>pintura</w:t>
            </w:r>
            <w:r>
              <w:rPr>
                <w:rFonts w:eastAsia="Times New Roman" w:cstheme="minorHAnsi"/>
                <w:lang w:eastAsia="pt-BR"/>
              </w:rPr>
              <w:t>s</w:t>
            </w:r>
            <w:r w:rsidRPr="00437C67">
              <w:rPr>
                <w:rFonts w:eastAsia="Times New Roman" w:cstheme="minorHAnsi"/>
                <w:lang w:eastAsia="pt-BR"/>
              </w:rPr>
              <w:t xml:space="preserve"> e decoração de farmacinhas, elaboração do </w:t>
            </w:r>
            <w:r>
              <w:rPr>
                <w:rFonts w:eastAsia="Times New Roman" w:cstheme="minorHAnsi"/>
                <w:lang w:eastAsia="pt-BR"/>
              </w:rPr>
              <w:t>D</w:t>
            </w:r>
            <w:r w:rsidRPr="00437C67">
              <w:rPr>
                <w:rFonts w:eastAsia="Times New Roman" w:cstheme="minorHAnsi"/>
                <w:lang w:eastAsia="pt-BR"/>
              </w:rPr>
              <w:t xml:space="preserve">iário de </w:t>
            </w:r>
            <w:r>
              <w:rPr>
                <w:rFonts w:eastAsia="Times New Roman" w:cstheme="minorHAnsi"/>
                <w:lang w:eastAsia="pt-BR"/>
              </w:rPr>
              <w:t>L</w:t>
            </w:r>
            <w:r w:rsidRPr="00437C67">
              <w:rPr>
                <w:rFonts w:eastAsia="Times New Roman" w:cstheme="minorHAnsi"/>
                <w:lang w:eastAsia="pt-BR"/>
              </w:rPr>
              <w:t>uz, pintura em tela, confecção de lembrancinhas de maternidade e móbiles. Alinhados com a temática do mês</w:t>
            </w:r>
            <w:r>
              <w:rPr>
                <w:rFonts w:eastAsia="Times New Roman" w:cstheme="minorHAnsi"/>
                <w:lang w:eastAsia="pt-BR"/>
              </w:rPr>
              <w:t>,</w:t>
            </w:r>
            <w:r w:rsidRPr="00437C67">
              <w:rPr>
                <w:rFonts w:eastAsia="Times New Roman" w:cstheme="minorHAnsi"/>
                <w:lang w:eastAsia="pt-BR"/>
              </w:rPr>
              <w:t xml:space="preserve"> "festa junina", realizou-se oficinas de balão e de decoração de espaços e painéis, o que oportunizou a decoração da unidade e do painel reflexivo para o circuito da família.</w:t>
            </w:r>
          </w:p>
          <w:p w14:paraId="060B6307" w14:textId="77777777" w:rsidR="001F1302" w:rsidRPr="00437C67" w:rsidRDefault="001F1302" w:rsidP="001F1302">
            <w:pPr>
              <w:jc w:val="both"/>
              <w:rPr>
                <w:rFonts w:eastAsia="Times New Roman" w:cstheme="minorHAnsi"/>
                <w:lang w:eastAsia="pt-BR"/>
              </w:rPr>
            </w:pPr>
          </w:p>
          <w:p w14:paraId="7DE2B2D2" w14:textId="77777777" w:rsidR="001F1302" w:rsidRDefault="001F1302" w:rsidP="001F1302">
            <w:pPr>
              <w:jc w:val="both"/>
              <w:rPr>
                <w:rFonts w:eastAsia="Arial" w:cstheme="minorHAnsi"/>
              </w:rPr>
            </w:pPr>
            <w:r w:rsidRPr="00437C67">
              <w:rPr>
                <w:rFonts w:eastAsia="Arial" w:cstheme="minorHAnsi"/>
              </w:rPr>
              <w:t>Nas atividades socioeducativas, foram desenvolvidas as temáticas do Ciclo “Eu</w:t>
            </w:r>
            <w:r>
              <w:rPr>
                <w:rFonts w:eastAsia="Arial" w:cstheme="minorHAnsi"/>
              </w:rPr>
              <w:t>-</w:t>
            </w:r>
            <w:r w:rsidRPr="00437C67">
              <w:rPr>
                <w:rFonts w:eastAsia="Arial" w:cstheme="minorHAnsi"/>
              </w:rPr>
              <w:t>Mãe”, com temas de pré-natal odontológico, amamentação, saúde mental materna, prevenção da violência contra a mulher, prevenção a novas gestações com planejamento familiar, todos adaptados à idade d</w:t>
            </w:r>
            <w:r>
              <w:rPr>
                <w:rFonts w:eastAsia="Arial" w:cstheme="minorHAnsi"/>
              </w:rPr>
              <w:t>a</w:t>
            </w:r>
            <w:r w:rsidRPr="00437C67">
              <w:rPr>
                <w:rFonts w:eastAsia="Arial" w:cstheme="minorHAnsi"/>
              </w:rPr>
              <w:t>s participantes, com o objetivo de cumprir os objetivos propostos pelo Programa Meninas de Luz.</w:t>
            </w:r>
          </w:p>
          <w:p w14:paraId="7CF313BA" w14:textId="77777777" w:rsidR="001F1302" w:rsidRPr="00437C67" w:rsidRDefault="001F1302" w:rsidP="001F1302">
            <w:pPr>
              <w:jc w:val="both"/>
              <w:rPr>
                <w:rFonts w:eastAsia="Arial" w:cstheme="minorHAnsi"/>
              </w:rPr>
            </w:pPr>
          </w:p>
          <w:p w14:paraId="1448C713" w14:textId="77777777" w:rsidR="001F1302" w:rsidRDefault="001F1302" w:rsidP="001F1302">
            <w:pPr>
              <w:jc w:val="both"/>
              <w:rPr>
                <w:rFonts w:eastAsia="Arial" w:cstheme="minorHAnsi"/>
              </w:rPr>
            </w:pPr>
            <w:r w:rsidRPr="00437C67">
              <w:rPr>
                <w:rFonts w:eastAsia="Arial" w:cstheme="minorHAnsi"/>
              </w:rPr>
              <w:t>Nas atividades do Grupo de Convivência, através do percurso do Ciclo “Eu</w:t>
            </w:r>
            <w:r>
              <w:rPr>
                <w:rFonts w:eastAsia="Arial" w:cstheme="minorHAnsi"/>
              </w:rPr>
              <w:t>-</w:t>
            </w:r>
            <w:r w:rsidRPr="00437C67">
              <w:rPr>
                <w:rFonts w:eastAsia="Arial" w:cstheme="minorHAnsi"/>
              </w:rPr>
              <w:t>Mundo”, promove</w:t>
            </w:r>
            <w:r>
              <w:rPr>
                <w:rFonts w:eastAsia="Arial" w:cstheme="minorHAnsi"/>
              </w:rPr>
              <w:t>u-se</w:t>
            </w:r>
            <w:r w:rsidRPr="00437C67">
              <w:rPr>
                <w:rFonts w:eastAsia="Arial" w:cstheme="minorHAnsi"/>
              </w:rPr>
              <w:t xml:space="preserve"> um olhar sobre políticas públicas atuais, seu lugar no mundo e autonomia enquanto pessoa de direitos civis. Os encontros </w:t>
            </w:r>
            <w:r>
              <w:rPr>
                <w:rFonts w:eastAsia="Arial" w:cstheme="minorHAnsi"/>
              </w:rPr>
              <w:t>são</w:t>
            </w:r>
            <w:r w:rsidRPr="00437C67">
              <w:rPr>
                <w:rFonts w:eastAsia="Arial" w:cstheme="minorHAnsi"/>
              </w:rPr>
              <w:t xml:space="preserve"> semanais, com duração de aproximadamente </w:t>
            </w:r>
            <w:r>
              <w:rPr>
                <w:rFonts w:eastAsia="Arial" w:cstheme="minorHAnsi"/>
              </w:rPr>
              <w:t>quarenta</w:t>
            </w:r>
            <w:r w:rsidRPr="00437C67">
              <w:rPr>
                <w:rFonts w:eastAsia="Arial" w:cstheme="minorHAnsi"/>
              </w:rPr>
              <w:t xml:space="preserve"> minutos e comtemplam as faixas etárias dos grupos de trabalho. </w:t>
            </w:r>
            <w:r>
              <w:rPr>
                <w:rFonts w:eastAsia="Arial" w:cstheme="minorHAnsi"/>
              </w:rPr>
              <w:t>Neste mês, f</w:t>
            </w:r>
            <w:r w:rsidRPr="00437C67">
              <w:rPr>
                <w:rFonts w:eastAsia="Arial" w:cstheme="minorHAnsi"/>
              </w:rPr>
              <w:t>oram abordados temas atuais como racismo, meu local no mundo e outros que surgiram no decorrer das atividades, favorecendo trocas de experiências e histórias</w:t>
            </w:r>
            <w:r>
              <w:rPr>
                <w:rFonts w:eastAsia="Arial" w:cstheme="minorHAnsi"/>
              </w:rPr>
              <w:t>. A</w:t>
            </w:r>
            <w:r w:rsidRPr="00437C67">
              <w:rPr>
                <w:rFonts w:eastAsia="Arial" w:cstheme="minorHAnsi"/>
              </w:rPr>
              <w:t>s benefici</w:t>
            </w:r>
            <w:r>
              <w:rPr>
                <w:rFonts w:eastAsia="Arial" w:cstheme="minorHAnsi"/>
              </w:rPr>
              <w:t>á</w:t>
            </w:r>
            <w:r w:rsidRPr="00437C67">
              <w:rPr>
                <w:rFonts w:eastAsia="Arial" w:cstheme="minorHAnsi"/>
              </w:rPr>
              <w:t>rias apresentaram seus pontos de vista sobre os temas e se ajuda</w:t>
            </w:r>
            <w:r>
              <w:rPr>
                <w:rFonts w:eastAsia="Arial" w:cstheme="minorHAnsi"/>
              </w:rPr>
              <w:t>ram</w:t>
            </w:r>
            <w:r w:rsidRPr="00437C67">
              <w:rPr>
                <w:rFonts w:eastAsia="Arial" w:cstheme="minorHAnsi"/>
              </w:rPr>
              <w:t xml:space="preserve"> mutuamente, </w:t>
            </w:r>
            <w:r>
              <w:rPr>
                <w:rFonts w:eastAsia="Arial" w:cstheme="minorHAnsi"/>
              </w:rPr>
              <w:t>o que promoveu</w:t>
            </w:r>
            <w:r w:rsidRPr="00437C67">
              <w:rPr>
                <w:rFonts w:eastAsia="Arial" w:cstheme="minorHAnsi"/>
              </w:rPr>
              <w:t xml:space="preserve"> a criação de vínculos entre elas.</w:t>
            </w:r>
          </w:p>
          <w:p w14:paraId="4709EB29" w14:textId="77777777" w:rsidR="001F1302" w:rsidRPr="00437C67" w:rsidRDefault="001F1302" w:rsidP="001F1302">
            <w:pPr>
              <w:jc w:val="both"/>
              <w:rPr>
                <w:rFonts w:eastAsia="Arial" w:cstheme="minorHAnsi"/>
              </w:rPr>
            </w:pPr>
          </w:p>
          <w:p w14:paraId="628F53C4" w14:textId="77777777" w:rsidR="001F1302" w:rsidRDefault="001F1302" w:rsidP="001F1302">
            <w:pPr>
              <w:pStyle w:val="Normal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Uma atividade extra </w:t>
            </w:r>
            <w:r w:rsidRPr="00437C67">
              <w:rPr>
                <w:rFonts w:asciiTheme="minorHAnsi" w:hAnsiTheme="minorHAnsi" w:cstheme="minorHAnsi"/>
                <w:sz w:val="22"/>
                <w:szCs w:val="22"/>
              </w:rPr>
              <w:t>foi desenvolvida</w:t>
            </w:r>
            <w:r>
              <w:rPr>
                <w:rFonts w:asciiTheme="minorHAnsi" w:hAnsiTheme="minorHAnsi" w:cstheme="minorHAnsi"/>
                <w:sz w:val="22"/>
                <w:szCs w:val="22"/>
              </w:rPr>
              <w:t xml:space="preserve"> como medida </w:t>
            </w:r>
            <w:r w:rsidRPr="00437C67">
              <w:rPr>
                <w:rFonts w:asciiTheme="minorHAnsi" w:hAnsiTheme="minorHAnsi" w:cstheme="minorHAnsi"/>
                <w:sz w:val="22"/>
                <w:szCs w:val="22"/>
              </w:rPr>
              <w:t xml:space="preserve">de prevenção à reincidência de gestações não planejadas na adolescência. </w:t>
            </w:r>
            <w:r>
              <w:rPr>
                <w:rFonts w:asciiTheme="minorHAnsi" w:hAnsiTheme="minorHAnsi" w:cstheme="minorHAnsi"/>
                <w:sz w:val="22"/>
                <w:szCs w:val="22"/>
              </w:rPr>
              <w:t>Essa</w:t>
            </w:r>
            <w:r w:rsidRPr="00437C67">
              <w:rPr>
                <w:rFonts w:asciiTheme="minorHAnsi" w:hAnsiTheme="minorHAnsi" w:cstheme="minorHAnsi"/>
                <w:sz w:val="22"/>
                <w:szCs w:val="22"/>
              </w:rPr>
              <w:t xml:space="preserve"> atividade</w:t>
            </w:r>
            <w:r>
              <w:rPr>
                <w:rFonts w:asciiTheme="minorHAnsi" w:hAnsiTheme="minorHAnsi" w:cstheme="minorHAnsi"/>
                <w:sz w:val="22"/>
                <w:szCs w:val="22"/>
              </w:rPr>
              <w:t xml:space="preserve"> incluiu</w:t>
            </w:r>
            <w:r w:rsidRPr="00437C67">
              <w:rPr>
                <w:rFonts w:asciiTheme="minorHAnsi" w:hAnsiTheme="minorHAnsi" w:cstheme="minorHAnsi"/>
                <w:sz w:val="22"/>
                <w:szCs w:val="22"/>
              </w:rPr>
              <w:t xml:space="preserve"> uma palestra sobre métodos contraceptivos, com enfoque nos mais adequados para</w:t>
            </w:r>
            <w:r>
              <w:rPr>
                <w:rFonts w:asciiTheme="minorHAnsi" w:hAnsiTheme="minorHAnsi" w:cstheme="minorHAnsi"/>
                <w:sz w:val="22"/>
                <w:szCs w:val="22"/>
              </w:rPr>
              <w:t xml:space="preserve"> as</w:t>
            </w:r>
            <w:r w:rsidRPr="00437C67">
              <w:rPr>
                <w:rFonts w:asciiTheme="minorHAnsi" w:hAnsiTheme="minorHAnsi" w:cstheme="minorHAnsi"/>
                <w:sz w:val="22"/>
                <w:szCs w:val="22"/>
              </w:rPr>
              <w:t xml:space="preserve"> diferentes </w:t>
            </w:r>
            <w:r>
              <w:rPr>
                <w:rFonts w:asciiTheme="minorHAnsi" w:hAnsiTheme="minorHAnsi" w:cstheme="minorHAnsi"/>
                <w:sz w:val="22"/>
                <w:szCs w:val="22"/>
              </w:rPr>
              <w:t>faixas etárias</w:t>
            </w:r>
            <w:r w:rsidRPr="00437C67">
              <w:rPr>
                <w:rFonts w:asciiTheme="minorHAnsi" w:hAnsiTheme="minorHAnsi" w:cstheme="minorHAnsi"/>
                <w:sz w:val="22"/>
                <w:szCs w:val="22"/>
              </w:rPr>
              <w:t xml:space="preserve">. A palestra foi ministrada pela médica ginecologista e obstetra Dra. Daniela </w:t>
            </w:r>
            <w:proofErr w:type="spellStart"/>
            <w:r w:rsidRPr="00437C67">
              <w:rPr>
                <w:rFonts w:asciiTheme="minorHAnsi" w:hAnsiTheme="minorHAnsi" w:cstheme="minorHAnsi"/>
                <w:sz w:val="22"/>
                <w:szCs w:val="22"/>
              </w:rPr>
              <w:t>Nasciutti</w:t>
            </w:r>
            <w:proofErr w:type="spellEnd"/>
            <w:r w:rsidRPr="00437C67">
              <w:rPr>
                <w:rFonts w:asciiTheme="minorHAnsi" w:hAnsiTheme="minorHAnsi" w:cstheme="minorHAnsi"/>
                <w:sz w:val="22"/>
                <w:szCs w:val="22"/>
              </w:rPr>
              <w:t xml:space="preserve">, voluntária do </w:t>
            </w:r>
            <w:r>
              <w:rPr>
                <w:rFonts w:asciiTheme="minorHAnsi" w:hAnsiTheme="minorHAnsi" w:cstheme="minorHAnsi"/>
                <w:sz w:val="22"/>
                <w:szCs w:val="22"/>
              </w:rPr>
              <w:t>P</w:t>
            </w:r>
            <w:r w:rsidRPr="00437C67">
              <w:rPr>
                <w:rFonts w:asciiTheme="minorHAnsi" w:hAnsiTheme="minorHAnsi" w:cstheme="minorHAnsi"/>
                <w:sz w:val="22"/>
                <w:szCs w:val="22"/>
              </w:rPr>
              <w:t xml:space="preserve">rograma, e foi aberta a todas as beneficiárias, incluindo </w:t>
            </w:r>
            <w:r>
              <w:rPr>
                <w:rFonts w:asciiTheme="minorHAnsi" w:hAnsiTheme="minorHAnsi" w:cstheme="minorHAnsi"/>
                <w:sz w:val="22"/>
                <w:szCs w:val="22"/>
              </w:rPr>
              <w:t xml:space="preserve">as </w:t>
            </w:r>
            <w:r w:rsidRPr="00437C67">
              <w:rPr>
                <w:rFonts w:asciiTheme="minorHAnsi" w:hAnsiTheme="minorHAnsi" w:cstheme="minorHAnsi"/>
                <w:sz w:val="22"/>
                <w:szCs w:val="22"/>
              </w:rPr>
              <w:t xml:space="preserve">gestantes e </w:t>
            </w:r>
            <w:r>
              <w:rPr>
                <w:rFonts w:asciiTheme="minorHAnsi" w:hAnsiTheme="minorHAnsi" w:cstheme="minorHAnsi"/>
                <w:sz w:val="22"/>
                <w:szCs w:val="22"/>
              </w:rPr>
              <w:t>as jovens mães</w:t>
            </w:r>
            <w:r w:rsidRPr="00437C67">
              <w:rPr>
                <w:rFonts w:asciiTheme="minorHAnsi" w:hAnsiTheme="minorHAnsi" w:cstheme="minorHAnsi"/>
                <w:sz w:val="22"/>
                <w:szCs w:val="22"/>
              </w:rPr>
              <w:t>.</w:t>
            </w:r>
          </w:p>
          <w:p w14:paraId="2F8D782C" w14:textId="77777777" w:rsidR="001F1302" w:rsidRPr="00437C67" w:rsidRDefault="001F1302" w:rsidP="001F1302">
            <w:pPr>
              <w:pStyle w:val="NormalWeb"/>
              <w:spacing w:before="0" w:beforeAutospacing="0" w:after="0" w:afterAutospacing="0"/>
              <w:jc w:val="both"/>
              <w:rPr>
                <w:rFonts w:asciiTheme="minorHAnsi" w:hAnsiTheme="minorHAnsi" w:cstheme="minorHAnsi"/>
                <w:sz w:val="22"/>
                <w:szCs w:val="22"/>
              </w:rPr>
            </w:pPr>
          </w:p>
          <w:p w14:paraId="6147EE06" w14:textId="77777777" w:rsidR="001F1302" w:rsidRDefault="001F1302" w:rsidP="001F1302">
            <w:pPr>
              <w:jc w:val="both"/>
              <w:rPr>
                <w:rFonts w:eastAsia="Times New Roman" w:cstheme="minorHAnsi"/>
                <w:lang w:eastAsia="pt-BR"/>
              </w:rPr>
            </w:pPr>
            <w:r>
              <w:rPr>
                <w:rFonts w:eastAsia="Times New Roman" w:cstheme="minorHAnsi"/>
                <w:lang w:eastAsia="pt-BR"/>
              </w:rPr>
              <w:t>Além disso,</w:t>
            </w:r>
            <w:r w:rsidRPr="00437C67">
              <w:rPr>
                <w:rFonts w:eastAsia="Times New Roman" w:cstheme="minorHAnsi"/>
                <w:lang w:eastAsia="pt-BR"/>
              </w:rPr>
              <w:t xml:space="preserve"> aconteceu o “Momento PROBEM” com as jovens mães. </w:t>
            </w:r>
            <w:r>
              <w:rPr>
                <w:rFonts w:eastAsia="Times New Roman" w:cstheme="minorHAnsi"/>
                <w:lang w:eastAsia="pt-BR"/>
              </w:rPr>
              <w:t>Uma</w:t>
            </w:r>
            <w:r w:rsidRPr="00437C67">
              <w:rPr>
                <w:rFonts w:eastAsia="Times New Roman" w:cstheme="minorHAnsi"/>
                <w:lang w:eastAsia="pt-BR"/>
              </w:rPr>
              <w:t xml:space="preserve"> colaboradora visitou a unidade para falar sobre a abertura do edital d</w:t>
            </w:r>
            <w:r>
              <w:rPr>
                <w:rFonts w:eastAsia="Times New Roman" w:cstheme="minorHAnsi"/>
                <w:lang w:eastAsia="pt-BR"/>
              </w:rPr>
              <w:t>o processo seletivo do PROBEM</w:t>
            </w:r>
            <w:r w:rsidRPr="00437C67">
              <w:rPr>
                <w:rFonts w:eastAsia="Times New Roman" w:cstheme="minorHAnsi"/>
                <w:lang w:eastAsia="pt-BR"/>
              </w:rPr>
              <w:t xml:space="preserve"> e tirar dúvidas das beneficiárias. Além disso, incentivou a permanência delas no ambiente escolar e orientou sobre outros benefícios disponibilizados pela OVG.</w:t>
            </w:r>
          </w:p>
          <w:p w14:paraId="1F83454E" w14:textId="77777777" w:rsidR="001F1302" w:rsidRPr="00437C67" w:rsidRDefault="001F1302" w:rsidP="001F1302">
            <w:pPr>
              <w:jc w:val="both"/>
              <w:rPr>
                <w:rFonts w:eastAsia="Times New Roman" w:cstheme="minorHAnsi"/>
                <w:lang w:eastAsia="pt-BR"/>
              </w:rPr>
            </w:pPr>
          </w:p>
          <w:p w14:paraId="0A06951C" w14:textId="77777777" w:rsidR="001F1302" w:rsidRPr="002127F1" w:rsidRDefault="001F1302" w:rsidP="001F1302">
            <w:pPr>
              <w:jc w:val="both"/>
              <w:rPr>
                <w:rFonts w:eastAsia="Arial" w:cstheme="minorHAnsi"/>
              </w:rPr>
            </w:pPr>
            <w:r w:rsidRPr="002127F1">
              <w:rPr>
                <w:rFonts w:eastAsia="Arial" w:cstheme="minorHAnsi"/>
              </w:rPr>
              <w:lastRenderedPageBreak/>
              <w:t xml:space="preserve">O </w:t>
            </w:r>
            <w:r>
              <w:rPr>
                <w:rFonts w:eastAsia="Arial" w:cstheme="minorHAnsi"/>
              </w:rPr>
              <w:t>c</w:t>
            </w:r>
            <w:r w:rsidRPr="002127F1">
              <w:rPr>
                <w:rFonts w:eastAsia="Arial" w:cstheme="minorHAnsi"/>
              </w:rPr>
              <w:t>urso</w:t>
            </w:r>
            <w:r>
              <w:rPr>
                <w:rFonts w:eastAsia="Arial" w:cstheme="minorHAnsi"/>
              </w:rPr>
              <w:t>,</w:t>
            </w:r>
            <w:r w:rsidRPr="002127F1">
              <w:rPr>
                <w:rFonts w:eastAsia="Arial" w:cstheme="minorHAnsi"/>
              </w:rPr>
              <w:t xml:space="preserve"> utilizando a metodologia do Programa ACT (Adultos e Crianças Juntos)</w:t>
            </w:r>
            <w:r>
              <w:rPr>
                <w:rFonts w:eastAsia="Arial" w:cstheme="minorHAnsi"/>
              </w:rPr>
              <w:t>,</w:t>
            </w:r>
            <w:r w:rsidRPr="002127F1">
              <w:rPr>
                <w:rFonts w:eastAsia="Arial" w:cstheme="minorHAnsi"/>
              </w:rPr>
              <w:t xml:space="preserve"> foi iniciado neste mês juntamente com um grupo de acompanhamento. Os encontros são semanais com atividades de aproximadamente duas horas e está sendo desenvolvido por psicóloga voluntária, com o objetivo de auxiliar as beneficiárias a educar crianças em ambientes seguros, oferecendo orientações sobre a regulação emocional das crianças</w:t>
            </w:r>
            <w:r>
              <w:rPr>
                <w:rFonts w:eastAsia="Arial" w:cstheme="minorHAnsi"/>
              </w:rPr>
              <w:t>,</w:t>
            </w:r>
            <w:r w:rsidRPr="002127F1">
              <w:rPr>
                <w:rFonts w:eastAsia="Arial" w:cstheme="minorHAnsi"/>
              </w:rPr>
              <w:t xml:space="preserve"> entre outros.</w:t>
            </w:r>
          </w:p>
          <w:p w14:paraId="3993097F" w14:textId="77777777" w:rsidR="001F1302" w:rsidRDefault="001F1302" w:rsidP="001F1302">
            <w:pPr>
              <w:jc w:val="both"/>
              <w:rPr>
                <w:rFonts w:cstheme="minorHAnsi"/>
                <w:b/>
                <w:bCs/>
              </w:rPr>
            </w:pPr>
          </w:p>
          <w:p w14:paraId="58E01B10" w14:textId="77777777" w:rsidR="001F1302" w:rsidRPr="000A31DA" w:rsidRDefault="001F1302" w:rsidP="001F1302">
            <w:pPr>
              <w:jc w:val="both"/>
              <w:rPr>
                <w:rFonts w:cstheme="minorHAnsi"/>
                <w:b/>
                <w:bCs/>
              </w:rPr>
            </w:pPr>
            <w:r w:rsidRPr="000A31DA">
              <w:rPr>
                <w:rFonts w:cstheme="minorHAnsi"/>
                <w:b/>
                <w:bCs/>
              </w:rPr>
              <w:t>Atividades de Promoção e Atenção à Saúde</w:t>
            </w:r>
          </w:p>
          <w:p w14:paraId="287B0B0F" w14:textId="77777777" w:rsidR="001F1302" w:rsidRPr="000A31DA" w:rsidRDefault="001F1302" w:rsidP="001F1302">
            <w:pPr>
              <w:jc w:val="both"/>
              <w:rPr>
                <w:rFonts w:cstheme="minorHAnsi"/>
              </w:rPr>
            </w:pPr>
          </w:p>
          <w:p w14:paraId="1363F48D" w14:textId="77777777" w:rsidR="001F1302" w:rsidRPr="000A31DA" w:rsidRDefault="001F1302" w:rsidP="001F1302">
            <w:pPr>
              <w:jc w:val="both"/>
              <w:rPr>
                <w:rFonts w:cstheme="minorHAnsi"/>
                <w:b/>
                <w:bCs/>
              </w:rPr>
            </w:pPr>
            <w:r>
              <w:rPr>
                <w:rFonts w:cstheme="minorHAnsi"/>
                <w:b/>
                <w:bCs/>
              </w:rPr>
              <w:t>Acompanhamentos</w:t>
            </w:r>
            <w:r w:rsidRPr="000A31DA">
              <w:rPr>
                <w:rFonts w:cstheme="minorHAnsi"/>
                <w:b/>
                <w:bCs/>
              </w:rPr>
              <w:t xml:space="preserve"> de Nutrição</w:t>
            </w:r>
          </w:p>
          <w:p w14:paraId="7CA97E3D" w14:textId="77777777" w:rsidR="001F1302" w:rsidRPr="000A31DA" w:rsidRDefault="001F1302" w:rsidP="001F1302">
            <w:pPr>
              <w:jc w:val="center"/>
              <w:rPr>
                <w:rFonts w:eastAsiaTheme="minorEastAsia" w:cstheme="minorHAnsi"/>
              </w:rPr>
            </w:pPr>
          </w:p>
          <w:p w14:paraId="0D5CF322" w14:textId="77777777" w:rsidR="001F1302" w:rsidRPr="000A31DA" w:rsidRDefault="001F1302" w:rsidP="001F1302">
            <w:pPr>
              <w:jc w:val="center"/>
              <w:rPr>
                <w:rFonts w:eastAsiaTheme="minorEastAsia" w:cstheme="minorHAnsi"/>
              </w:rPr>
            </w:pPr>
            <w:r w:rsidRPr="000A31DA">
              <w:rPr>
                <w:rFonts w:eastAsiaTheme="minorEastAsia" w:cstheme="minorHAnsi"/>
              </w:rPr>
              <w:t>Tabela 6: Atendimentos da Nutrição</w:t>
            </w:r>
          </w:p>
          <w:p w14:paraId="41E81453" w14:textId="77777777" w:rsidR="001F1302" w:rsidRPr="000A31DA" w:rsidRDefault="001F1302" w:rsidP="001F1302">
            <w:pPr>
              <w:jc w:val="center"/>
              <w:rPr>
                <w:rFonts w:eastAsiaTheme="minorEastAsia" w:cstheme="minorHAnsi"/>
              </w:rPr>
            </w:pPr>
          </w:p>
          <w:tbl>
            <w:tblPr>
              <w:tblStyle w:val="Tabelacomgrade"/>
              <w:tblW w:w="7465" w:type="dxa"/>
              <w:jc w:val="center"/>
              <w:tblLook w:val="04A0" w:firstRow="1" w:lastRow="0" w:firstColumn="1" w:lastColumn="0" w:noHBand="0" w:noVBand="1"/>
            </w:tblPr>
            <w:tblGrid>
              <w:gridCol w:w="3903"/>
              <w:gridCol w:w="3562"/>
            </w:tblGrid>
            <w:tr w:rsidR="001F1302" w:rsidRPr="000A31DA" w14:paraId="251D7DDF" w14:textId="77777777" w:rsidTr="005F2278">
              <w:trPr>
                <w:trHeight w:val="418"/>
                <w:jc w:val="center"/>
              </w:trPr>
              <w:tc>
                <w:tcPr>
                  <w:tcW w:w="39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609E19"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Nº de Adolescentes/Jovens atendidas</w:t>
                  </w:r>
                </w:p>
              </w:tc>
              <w:tc>
                <w:tcPr>
                  <w:tcW w:w="3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9E1F24"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Quantidade de Grupos/Turmas</w:t>
                  </w:r>
                </w:p>
              </w:tc>
            </w:tr>
            <w:tr w:rsidR="001F1302" w:rsidRPr="000A31DA" w14:paraId="03D87252" w14:textId="77777777" w:rsidTr="005F2278">
              <w:trPr>
                <w:jc w:val="center"/>
              </w:trPr>
              <w:tc>
                <w:tcPr>
                  <w:tcW w:w="3903" w:type="dxa"/>
                  <w:tcBorders>
                    <w:top w:val="single" w:sz="4" w:space="0" w:color="auto"/>
                    <w:left w:val="single" w:sz="4" w:space="0" w:color="auto"/>
                    <w:bottom w:val="single" w:sz="4" w:space="0" w:color="auto"/>
                    <w:right w:val="single" w:sz="4" w:space="0" w:color="auto"/>
                  </w:tcBorders>
                  <w:vAlign w:val="center"/>
                </w:tcPr>
                <w:p w14:paraId="7772AD06"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1</w:t>
                  </w:r>
                  <w:r>
                    <w:rPr>
                      <w:rFonts w:cstheme="minorHAnsi"/>
                    </w:rPr>
                    <w:t>1</w:t>
                  </w:r>
                </w:p>
              </w:tc>
              <w:tc>
                <w:tcPr>
                  <w:tcW w:w="3562" w:type="dxa"/>
                  <w:tcBorders>
                    <w:top w:val="single" w:sz="4" w:space="0" w:color="auto"/>
                    <w:left w:val="single" w:sz="4" w:space="0" w:color="auto"/>
                    <w:bottom w:val="single" w:sz="4" w:space="0" w:color="auto"/>
                    <w:right w:val="single" w:sz="4" w:space="0" w:color="auto"/>
                  </w:tcBorders>
                  <w:vAlign w:val="center"/>
                </w:tcPr>
                <w:p w14:paraId="0564B74B"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2</w:t>
                  </w:r>
                </w:p>
              </w:tc>
            </w:tr>
          </w:tbl>
          <w:p w14:paraId="21A65E80" w14:textId="77777777" w:rsidR="001F1302" w:rsidRPr="00346DBA" w:rsidRDefault="001F1302" w:rsidP="001F1302">
            <w:pPr>
              <w:pStyle w:val="SemEspaamento"/>
              <w:ind w:firstLine="1865"/>
              <w:rPr>
                <w:i/>
                <w:iCs/>
                <w:color w:val="000000" w:themeColor="text1"/>
                <w:sz w:val="20"/>
                <w:szCs w:val="20"/>
              </w:rPr>
            </w:pPr>
            <w:r w:rsidRPr="00346DBA">
              <w:rPr>
                <w:i/>
                <w:iCs/>
                <w:color w:val="000000" w:themeColor="text1"/>
                <w:sz w:val="20"/>
                <w:szCs w:val="20"/>
              </w:rPr>
              <w:t>Fonte:</w:t>
            </w:r>
            <w:r w:rsidRPr="00346DBA">
              <w:rPr>
                <w:i/>
                <w:iCs/>
                <w:sz w:val="20"/>
                <w:szCs w:val="20"/>
              </w:rPr>
              <w:t xml:space="preserve"> Coordenação </w:t>
            </w:r>
            <w:r w:rsidRPr="00346DBA">
              <w:rPr>
                <w:i/>
                <w:iCs/>
                <w:color w:val="000000" w:themeColor="text1"/>
                <w:sz w:val="20"/>
                <w:szCs w:val="20"/>
              </w:rPr>
              <w:t>do PML</w:t>
            </w:r>
          </w:p>
          <w:p w14:paraId="06841C83" w14:textId="77777777" w:rsidR="001F1302" w:rsidRDefault="001F1302" w:rsidP="001F1302">
            <w:pPr>
              <w:jc w:val="both"/>
              <w:rPr>
                <w:rFonts w:eastAsia="Times New Roman"/>
                <w:lang w:eastAsia="pt-BR"/>
              </w:rPr>
            </w:pPr>
          </w:p>
          <w:p w14:paraId="1546700F" w14:textId="77777777" w:rsidR="001F1302" w:rsidRDefault="001F1302" w:rsidP="001F1302">
            <w:pPr>
              <w:jc w:val="both"/>
              <w:rPr>
                <w:rFonts w:eastAsia="Times New Roman"/>
                <w:lang w:eastAsia="pt-BR"/>
              </w:rPr>
            </w:pPr>
            <w:r w:rsidRPr="451548D1">
              <w:rPr>
                <w:rFonts w:eastAsia="Times New Roman"/>
                <w:lang w:eastAsia="pt-BR"/>
              </w:rPr>
              <w:t xml:space="preserve">As atividades </w:t>
            </w:r>
            <w:r>
              <w:rPr>
                <w:rFonts w:eastAsia="Times New Roman"/>
                <w:lang w:eastAsia="pt-BR"/>
              </w:rPr>
              <w:t xml:space="preserve">de orientação </w:t>
            </w:r>
            <w:r w:rsidRPr="451548D1">
              <w:rPr>
                <w:rFonts w:eastAsia="Times New Roman"/>
                <w:lang w:eastAsia="pt-BR"/>
              </w:rPr>
              <w:t>nutricion</w:t>
            </w:r>
            <w:r>
              <w:rPr>
                <w:rFonts w:eastAsia="Times New Roman"/>
                <w:lang w:eastAsia="pt-BR"/>
              </w:rPr>
              <w:t>al</w:t>
            </w:r>
            <w:r w:rsidRPr="451548D1">
              <w:rPr>
                <w:rFonts w:eastAsia="Times New Roman"/>
                <w:lang w:eastAsia="pt-BR"/>
              </w:rPr>
              <w:t xml:space="preserve"> realizadas </w:t>
            </w:r>
            <w:r>
              <w:rPr>
                <w:rFonts w:eastAsia="Times New Roman"/>
                <w:lang w:eastAsia="pt-BR"/>
              </w:rPr>
              <w:t>nos</w:t>
            </w:r>
            <w:r w:rsidRPr="451548D1">
              <w:rPr>
                <w:rFonts w:eastAsia="Times New Roman"/>
                <w:lang w:eastAsia="pt-BR"/>
              </w:rPr>
              <w:t xml:space="preserve"> grupos de gestantes</w:t>
            </w:r>
            <w:r>
              <w:rPr>
                <w:rFonts w:eastAsia="Times New Roman"/>
                <w:lang w:eastAsia="pt-BR"/>
              </w:rPr>
              <w:t xml:space="preserve"> </w:t>
            </w:r>
            <w:r w:rsidRPr="451548D1">
              <w:rPr>
                <w:rFonts w:eastAsia="Times New Roman"/>
                <w:lang w:eastAsia="pt-BR"/>
              </w:rPr>
              <w:t>proporcionaram momentos de integração e troca de experiências. As discussões abordaram:</w:t>
            </w:r>
          </w:p>
          <w:p w14:paraId="4A45B834" w14:textId="77777777" w:rsidR="001F1302" w:rsidRDefault="001F1302" w:rsidP="001F1302">
            <w:pPr>
              <w:jc w:val="both"/>
              <w:rPr>
                <w:rFonts w:eastAsia="Times New Roman"/>
                <w:lang w:eastAsia="pt-BR"/>
              </w:rPr>
            </w:pPr>
          </w:p>
          <w:p w14:paraId="6FB88B0A" w14:textId="77777777" w:rsidR="001F1302" w:rsidRPr="00346DBA" w:rsidRDefault="001F1302" w:rsidP="001F1302">
            <w:pPr>
              <w:numPr>
                <w:ilvl w:val="0"/>
                <w:numId w:val="18"/>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Promoção de Autonomia Alimentar: Incentivo à aquisição de hábitos saudáveis durante a gestação.</w:t>
            </w:r>
          </w:p>
          <w:p w14:paraId="15BAEAE8" w14:textId="77777777" w:rsidR="001F1302" w:rsidRPr="00346DBA" w:rsidRDefault="001F1302" w:rsidP="001F1302">
            <w:pPr>
              <w:numPr>
                <w:ilvl w:val="0"/>
                <w:numId w:val="18"/>
              </w:numPr>
              <w:tabs>
                <w:tab w:val="clear" w:pos="720"/>
                <w:tab w:val="num" w:pos="589"/>
              </w:tabs>
              <w:ind w:left="589" w:hanging="283"/>
              <w:jc w:val="both"/>
              <w:rPr>
                <w:rFonts w:eastAsia="Times New Roman" w:cstheme="minorHAnsi"/>
                <w:lang w:eastAsia="pt-BR"/>
              </w:rPr>
            </w:pPr>
            <w:r w:rsidRPr="00346DBA">
              <w:rPr>
                <w:rFonts w:eastAsia="Times New Roman" w:cstheme="minorHAnsi"/>
                <w:lang w:eastAsia="pt-BR"/>
              </w:rPr>
              <w:t xml:space="preserve">Favorecimento da Amamentação: Prevenção das principais dificuldades para garantir a melhor alimentação e nutrição </w:t>
            </w:r>
            <w:r>
              <w:rPr>
                <w:rFonts w:eastAsia="Times New Roman" w:cstheme="minorHAnsi"/>
                <w:lang w:eastAsia="pt-BR"/>
              </w:rPr>
              <w:t>a</w:t>
            </w:r>
            <w:r w:rsidRPr="00346DBA">
              <w:rPr>
                <w:rFonts w:eastAsia="Times New Roman" w:cstheme="minorHAnsi"/>
                <w:lang w:eastAsia="pt-BR"/>
              </w:rPr>
              <w:t>o bebê.</w:t>
            </w:r>
          </w:p>
          <w:p w14:paraId="3ED28BE4" w14:textId="77777777" w:rsidR="001F1302" w:rsidRPr="00A32D8F" w:rsidRDefault="001F1302" w:rsidP="001F1302">
            <w:pPr>
              <w:numPr>
                <w:ilvl w:val="0"/>
                <w:numId w:val="18"/>
              </w:numPr>
              <w:tabs>
                <w:tab w:val="clear" w:pos="720"/>
                <w:tab w:val="num" w:pos="589"/>
              </w:tabs>
              <w:ind w:left="589" w:hanging="283"/>
              <w:jc w:val="both"/>
              <w:rPr>
                <w:rFonts w:eastAsia="Times New Roman" w:cstheme="minorHAnsi"/>
                <w:b/>
                <w:bCs/>
                <w:lang w:eastAsia="pt-BR"/>
              </w:rPr>
            </w:pPr>
            <w:r w:rsidRPr="00346DBA">
              <w:t>Cuidados</w:t>
            </w:r>
            <w:r w:rsidRPr="00A32D8F">
              <w:rPr>
                <w:b/>
                <w:bCs/>
              </w:rPr>
              <w:t xml:space="preserve"> </w:t>
            </w:r>
            <w:r w:rsidRPr="00346DBA">
              <w:t xml:space="preserve">na introdução da alimentação complementar: </w:t>
            </w:r>
            <w:r w:rsidRPr="00A32D8F">
              <w:t xml:space="preserve">Orientações </w:t>
            </w:r>
            <w:r>
              <w:t>básicas para</w:t>
            </w:r>
            <w:r w:rsidRPr="00A32D8F">
              <w:t xml:space="preserve"> preparo das papinhas</w:t>
            </w:r>
            <w:r>
              <w:t>.</w:t>
            </w:r>
          </w:p>
          <w:p w14:paraId="2E4D79DA" w14:textId="77777777" w:rsidR="001F1302" w:rsidRDefault="001F1302" w:rsidP="001F1302">
            <w:pPr>
              <w:jc w:val="both"/>
              <w:outlineLvl w:val="2"/>
              <w:rPr>
                <w:rFonts w:eastAsia="Times New Roman" w:cstheme="minorHAnsi"/>
                <w:lang w:eastAsia="pt-BR"/>
              </w:rPr>
            </w:pPr>
          </w:p>
          <w:p w14:paraId="6D4879BB" w14:textId="77777777" w:rsidR="001F1302" w:rsidRDefault="001F1302" w:rsidP="001F1302">
            <w:pPr>
              <w:jc w:val="both"/>
              <w:outlineLvl w:val="2"/>
              <w:rPr>
                <w:rFonts w:eastAsia="Times New Roman"/>
                <w:lang w:eastAsia="pt-BR"/>
              </w:rPr>
            </w:pPr>
            <w:r>
              <w:rPr>
                <w:rFonts w:eastAsia="Times New Roman" w:cstheme="minorHAnsi"/>
                <w:lang w:eastAsia="pt-BR"/>
              </w:rPr>
              <w:t>Nas o</w:t>
            </w:r>
            <w:r w:rsidRPr="00890C8E">
              <w:rPr>
                <w:rFonts w:eastAsia="Times New Roman" w:cstheme="minorHAnsi"/>
                <w:lang w:eastAsia="pt-BR"/>
              </w:rPr>
              <w:t>rienta</w:t>
            </w:r>
            <w:r>
              <w:rPr>
                <w:rFonts w:eastAsia="Times New Roman" w:cstheme="minorHAnsi"/>
                <w:lang w:eastAsia="pt-BR"/>
              </w:rPr>
              <w:t>ções</w:t>
            </w:r>
            <w:r w:rsidRPr="00890C8E">
              <w:rPr>
                <w:rFonts w:eastAsia="Times New Roman" w:cstheme="minorHAnsi"/>
                <w:lang w:eastAsia="pt-BR"/>
              </w:rPr>
              <w:t xml:space="preserve"> </w:t>
            </w:r>
            <w:r>
              <w:rPr>
                <w:rFonts w:eastAsia="Times New Roman" w:cstheme="minorHAnsi"/>
                <w:lang w:eastAsia="pt-BR"/>
              </w:rPr>
              <w:t>i</w:t>
            </w:r>
            <w:r w:rsidRPr="00890C8E">
              <w:rPr>
                <w:rFonts w:eastAsia="Times New Roman" w:cstheme="minorHAnsi"/>
                <w:lang w:eastAsia="pt-BR"/>
              </w:rPr>
              <w:t>ndividua</w:t>
            </w:r>
            <w:r>
              <w:rPr>
                <w:rFonts w:eastAsia="Times New Roman" w:cstheme="minorHAnsi"/>
                <w:lang w:eastAsia="pt-BR"/>
              </w:rPr>
              <w:t xml:space="preserve">is, </w:t>
            </w:r>
            <w:r>
              <w:t>foi identificada a realidade socioeconômica das beneficiárias, direcionando as intervenções nutricionais.</w:t>
            </w:r>
            <w:r>
              <w:rPr>
                <w:rFonts w:eastAsia="Times New Roman" w:cstheme="minorHAnsi"/>
                <w:lang w:eastAsia="pt-BR"/>
              </w:rPr>
              <w:t xml:space="preserve"> O </w:t>
            </w:r>
            <w:r w:rsidRPr="451548D1">
              <w:rPr>
                <w:rFonts w:eastAsia="Times New Roman"/>
                <w:lang w:eastAsia="pt-BR"/>
              </w:rPr>
              <w:t>objetivo principal</w:t>
            </w:r>
            <w:r>
              <w:rPr>
                <w:rFonts w:eastAsia="Times New Roman"/>
                <w:lang w:eastAsia="pt-BR"/>
              </w:rPr>
              <w:t xml:space="preserve"> foi</w:t>
            </w:r>
            <w:r w:rsidRPr="451548D1">
              <w:rPr>
                <w:rFonts w:eastAsia="Times New Roman"/>
                <w:lang w:eastAsia="pt-BR"/>
              </w:rPr>
              <w:t xml:space="preserve"> </w:t>
            </w:r>
            <w:r>
              <w:rPr>
                <w:rFonts w:eastAsia="Times New Roman"/>
                <w:lang w:eastAsia="pt-BR"/>
              </w:rPr>
              <w:t>promover</w:t>
            </w:r>
            <w:r w:rsidRPr="451548D1">
              <w:rPr>
                <w:rFonts w:eastAsia="Times New Roman"/>
                <w:lang w:eastAsia="pt-BR"/>
              </w:rPr>
              <w:t xml:space="preserve"> a educação </w:t>
            </w:r>
            <w:r>
              <w:rPr>
                <w:rFonts w:eastAsia="Times New Roman"/>
                <w:lang w:eastAsia="pt-BR"/>
              </w:rPr>
              <w:t>alimentar,</w:t>
            </w:r>
            <w:r w:rsidRPr="451548D1">
              <w:rPr>
                <w:rFonts w:eastAsia="Times New Roman"/>
                <w:lang w:eastAsia="pt-BR"/>
              </w:rPr>
              <w:t xml:space="preserve"> </w:t>
            </w:r>
            <w:r>
              <w:rPr>
                <w:rFonts w:eastAsia="Times New Roman"/>
                <w:lang w:eastAsia="pt-BR"/>
              </w:rPr>
              <w:t>incentivar a adoção</w:t>
            </w:r>
            <w:r w:rsidRPr="451548D1">
              <w:rPr>
                <w:rFonts w:eastAsia="Times New Roman"/>
                <w:lang w:eastAsia="pt-BR"/>
              </w:rPr>
              <w:t xml:space="preserve"> de hábitos saudáveis,</w:t>
            </w:r>
            <w:r>
              <w:rPr>
                <w:rFonts w:eastAsia="Times New Roman"/>
                <w:lang w:eastAsia="pt-BR"/>
              </w:rPr>
              <w:t xml:space="preserve"> reduzir a</w:t>
            </w:r>
            <w:r w:rsidRPr="451548D1">
              <w:rPr>
                <w:rFonts w:eastAsia="Times New Roman"/>
                <w:lang w:eastAsia="pt-BR"/>
              </w:rPr>
              <w:t xml:space="preserve"> vulnerabilidade </w:t>
            </w:r>
            <w:r>
              <w:rPr>
                <w:rFonts w:eastAsia="Times New Roman"/>
                <w:lang w:eastAsia="pt-BR"/>
              </w:rPr>
              <w:t>nutricional</w:t>
            </w:r>
            <w:r w:rsidRPr="451548D1">
              <w:rPr>
                <w:rFonts w:eastAsia="Times New Roman"/>
                <w:lang w:eastAsia="pt-BR"/>
              </w:rPr>
              <w:t xml:space="preserve"> e preve</w:t>
            </w:r>
            <w:r>
              <w:rPr>
                <w:rFonts w:eastAsia="Times New Roman"/>
                <w:lang w:eastAsia="pt-BR"/>
              </w:rPr>
              <w:t>nir</w:t>
            </w:r>
            <w:r w:rsidRPr="451548D1">
              <w:rPr>
                <w:rFonts w:eastAsia="Times New Roman"/>
                <w:lang w:eastAsia="pt-BR"/>
              </w:rPr>
              <w:t xml:space="preserve"> </w:t>
            </w:r>
            <w:r>
              <w:rPr>
                <w:rFonts w:eastAsia="Times New Roman"/>
                <w:lang w:eastAsia="pt-BR"/>
              </w:rPr>
              <w:t>doenças relacionadas à</w:t>
            </w:r>
            <w:r w:rsidRPr="451548D1">
              <w:rPr>
                <w:rFonts w:eastAsia="Times New Roman"/>
                <w:lang w:eastAsia="pt-BR"/>
              </w:rPr>
              <w:t xml:space="preserve"> má nutrição</w:t>
            </w:r>
            <w:r>
              <w:rPr>
                <w:rFonts w:eastAsia="Times New Roman"/>
                <w:lang w:eastAsia="pt-BR"/>
              </w:rPr>
              <w:t>, como hipertensão e diabetes.</w:t>
            </w:r>
          </w:p>
          <w:p w14:paraId="1072FD76" w14:textId="77777777" w:rsidR="001F1302" w:rsidRPr="000030D1" w:rsidRDefault="001F1302" w:rsidP="001F1302">
            <w:pPr>
              <w:jc w:val="both"/>
              <w:outlineLvl w:val="2"/>
              <w:rPr>
                <w:rFonts w:eastAsia="Times New Roman" w:cstheme="minorHAnsi"/>
                <w:lang w:eastAsia="pt-BR"/>
              </w:rPr>
            </w:pPr>
          </w:p>
          <w:p w14:paraId="26725B88" w14:textId="77777777" w:rsidR="001F1302" w:rsidRDefault="001F1302" w:rsidP="001F1302">
            <w:pPr>
              <w:jc w:val="both"/>
              <w:rPr>
                <w:rFonts w:eastAsia="Times New Roman"/>
                <w:lang w:eastAsia="pt-BR"/>
              </w:rPr>
            </w:pPr>
            <w:r w:rsidRPr="451548D1">
              <w:rPr>
                <w:rFonts w:eastAsia="Times New Roman"/>
                <w:lang w:eastAsia="pt-BR"/>
              </w:rPr>
              <w:t xml:space="preserve">Os lanches foram fornecidos para os grupos </w:t>
            </w:r>
            <w:r>
              <w:rPr>
                <w:rFonts w:eastAsia="Times New Roman"/>
                <w:lang w:eastAsia="pt-BR"/>
              </w:rPr>
              <w:t>de gestantes</w:t>
            </w:r>
            <w:r w:rsidRPr="451548D1">
              <w:rPr>
                <w:rFonts w:eastAsia="Times New Roman"/>
                <w:lang w:eastAsia="pt-BR"/>
              </w:rPr>
              <w:t xml:space="preserve"> e almoço para o grupo de </w:t>
            </w:r>
            <w:r>
              <w:rPr>
                <w:rFonts w:eastAsia="Times New Roman"/>
                <w:lang w:eastAsia="pt-BR"/>
              </w:rPr>
              <w:t>jovens mães às sextas-feiras</w:t>
            </w:r>
            <w:r w:rsidRPr="451548D1">
              <w:rPr>
                <w:rFonts w:eastAsia="Times New Roman"/>
                <w:lang w:eastAsia="pt-BR"/>
              </w:rPr>
              <w:t>.</w:t>
            </w:r>
            <w:r>
              <w:rPr>
                <w:rFonts w:eastAsia="Times New Roman"/>
                <w:lang w:eastAsia="pt-BR"/>
              </w:rPr>
              <w:t xml:space="preserve"> Em junho, 672</w:t>
            </w:r>
            <w:r w:rsidRPr="451548D1">
              <w:rPr>
                <w:rFonts w:eastAsia="Times New Roman"/>
                <w:lang w:eastAsia="pt-BR"/>
              </w:rPr>
              <w:t xml:space="preserve"> </w:t>
            </w:r>
            <w:r>
              <w:rPr>
                <w:rFonts w:eastAsia="Times New Roman"/>
                <w:lang w:eastAsia="pt-BR"/>
              </w:rPr>
              <w:t>refeições foram oferecidas, asseguradas pelos contratos de fornecimento da OVG. As refeições estavam associadas as atividades realizadas na unidade.</w:t>
            </w:r>
          </w:p>
          <w:p w14:paraId="0C2E24B6" w14:textId="77777777" w:rsidR="001F1302" w:rsidRDefault="001F1302" w:rsidP="001F1302">
            <w:pPr>
              <w:jc w:val="both"/>
              <w:rPr>
                <w:rFonts w:eastAsia="Times New Roman"/>
                <w:lang w:eastAsia="pt-BR"/>
              </w:rPr>
            </w:pPr>
          </w:p>
          <w:p w14:paraId="61430559" w14:textId="77777777" w:rsidR="001F1302" w:rsidRPr="000A31DA" w:rsidRDefault="001F1302" w:rsidP="001F1302">
            <w:pPr>
              <w:jc w:val="both"/>
              <w:rPr>
                <w:rFonts w:cstheme="minorHAnsi"/>
                <w:b/>
                <w:bCs/>
              </w:rPr>
            </w:pPr>
            <w:bookmarkStart w:id="24" w:name="_Hlk155099158"/>
            <w:r>
              <w:rPr>
                <w:rFonts w:cstheme="minorHAnsi"/>
                <w:b/>
                <w:bCs/>
              </w:rPr>
              <w:t>Acompanhamentos de</w:t>
            </w:r>
            <w:r w:rsidRPr="000A31DA">
              <w:rPr>
                <w:rFonts w:cstheme="minorHAnsi"/>
                <w:b/>
                <w:bCs/>
              </w:rPr>
              <w:t xml:space="preserve"> Odontol</w:t>
            </w:r>
            <w:r>
              <w:rPr>
                <w:rFonts w:cstheme="minorHAnsi"/>
                <w:b/>
                <w:bCs/>
              </w:rPr>
              <w:t>ogia</w:t>
            </w:r>
          </w:p>
          <w:p w14:paraId="6331201D" w14:textId="77777777" w:rsidR="001F1302" w:rsidRPr="000A31DA" w:rsidRDefault="001F1302" w:rsidP="001F1302">
            <w:pPr>
              <w:jc w:val="center"/>
              <w:rPr>
                <w:rFonts w:eastAsiaTheme="minorEastAsia" w:cstheme="minorHAnsi"/>
              </w:rPr>
            </w:pPr>
          </w:p>
          <w:p w14:paraId="6EA9F13E" w14:textId="77777777" w:rsidR="001F1302" w:rsidRDefault="001F1302" w:rsidP="001F1302">
            <w:pPr>
              <w:jc w:val="center"/>
              <w:rPr>
                <w:rFonts w:eastAsiaTheme="minorEastAsia" w:cstheme="minorHAnsi"/>
              </w:rPr>
            </w:pPr>
            <w:r w:rsidRPr="000A31DA">
              <w:rPr>
                <w:rFonts w:eastAsiaTheme="minorEastAsia" w:cstheme="minorHAnsi"/>
              </w:rPr>
              <w:t>Tabela 7: Atendimentos da Odontologia</w:t>
            </w:r>
          </w:p>
          <w:p w14:paraId="0898C945" w14:textId="77777777" w:rsidR="001F1302" w:rsidRPr="000A31DA" w:rsidRDefault="001F1302" w:rsidP="001F1302">
            <w:pPr>
              <w:jc w:val="center"/>
              <w:rPr>
                <w:rFonts w:eastAsiaTheme="minorEastAsia" w:cstheme="minorHAnsi"/>
              </w:rPr>
            </w:pPr>
          </w:p>
          <w:tbl>
            <w:tblPr>
              <w:tblStyle w:val="Tabelacomgrade"/>
              <w:tblW w:w="7673" w:type="dxa"/>
              <w:jc w:val="center"/>
              <w:tblLook w:val="04A0" w:firstRow="1" w:lastRow="0" w:firstColumn="1" w:lastColumn="0" w:noHBand="0" w:noVBand="1"/>
            </w:tblPr>
            <w:tblGrid>
              <w:gridCol w:w="3761"/>
              <w:gridCol w:w="3912"/>
            </w:tblGrid>
            <w:tr w:rsidR="001F1302" w:rsidRPr="000A31DA" w14:paraId="50051EE1" w14:textId="77777777" w:rsidTr="005F2278">
              <w:trPr>
                <w:trHeight w:val="418"/>
                <w:jc w:val="center"/>
              </w:trPr>
              <w:tc>
                <w:tcPr>
                  <w:tcW w:w="37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6E055A"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Nº de Adolescentes/Jovens atendidas</w:t>
                  </w:r>
                </w:p>
              </w:tc>
              <w:tc>
                <w:tcPr>
                  <w:tcW w:w="391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D02AC1"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Quantidade de Grupos/Turmas</w:t>
                  </w:r>
                </w:p>
              </w:tc>
            </w:tr>
            <w:tr w:rsidR="001F1302" w:rsidRPr="000A31DA" w14:paraId="43D0E17D" w14:textId="77777777" w:rsidTr="005F2278">
              <w:trPr>
                <w:jc w:val="center"/>
              </w:trPr>
              <w:tc>
                <w:tcPr>
                  <w:tcW w:w="3761" w:type="dxa"/>
                  <w:tcBorders>
                    <w:top w:val="single" w:sz="4" w:space="0" w:color="auto"/>
                    <w:left w:val="single" w:sz="4" w:space="0" w:color="auto"/>
                    <w:bottom w:val="single" w:sz="4" w:space="0" w:color="auto"/>
                    <w:right w:val="single" w:sz="4" w:space="0" w:color="auto"/>
                  </w:tcBorders>
                  <w:vAlign w:val="center"/>
                </w:tcPr>
                <w:p w14:paraId="6F7E85BC"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33</w:t>
                  </w:r>
                </w:p>
              </w:tc>
              <w:tc>
                <w:tcPr>
                  <w:tcW w:w="3912" w:type="dxa"/>
                  <w:tcBorders>
                    <w:top w:val="single" w:sz="4" w:space="0" w:color="auto"/>
                    <w:left w:val="single" w:sz="4" w:space="0" w:color="auto"/>
                    <w:bottom w:val="single" w:sz="4" w:space="0" w:color="auto"/>
                    <w:right w:val="single" w:sz="4" w:space="0" w:color="auto"/>
                  </w:tcBorders>
                  <w:vAlign w:val="center"/>
                </w:tcPr>
                <w:p w14:paraId="63DD81FE"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3</w:t>
                  </w:r>
                </w:p>
              </w:tc>
            </w:tr>
          </w:tbl>
          <w:p w14:paraId="3F6747AF" w14:textId="77777777" w:rsidR="001F1302" w:rsidRDefault="001F1302" w:rsidP="001F1302">
            <w:pPr>
              <w:ind w:firstLine="1723"/>
              <w:jc w:val="both"/>
              <w:rPr>
                <w:rFonts w:cstheme="minorHAnsi"/>
                <w:i/>
                <w:iCs/>
                <w:color w:val="000000" w:themeColor="text1"/>
                <w:sz w:val="20"/>
                <w:szCs w:val="20"/>
              </w:rPr>
            </w:pPr>
            <w:r w:rsidRPr="00346DBA">
              <w:rPr>
                <w:rFonts w:cstheme="minorHAnsi"/>
                <w:i/>
                <w:iCs/>
                <w:color w:val="000000" w:themeColor="text1"/>
                <w:sz w:val="20"/>
                <w:szCs w:val="20"/>
              </w:rPr>
              <w:t>Fonte:</w:t>
            </w:r>
            <w:r w:rsidRPr="00346DBA">
              <w:rPr>
                <w:rFonts w:cstheme="minorHAnsi"/>
                <w:i/>
                <w:iCs/>
                <w:sz w:val="20"/>
                <w:szCs w:val="20"/>
              </w:rPr>
              <w:t xml:space="preserve"> Coordenação </w:t>
            </w:r>
            <w:r w:rsidRPr="00346DBA">
              <w:rPr>
                <w:rFonts w:cstheme="minorHAnsi"/>
                <w:i/>
                <w:iCs/>
                <w:color w:val="000000" w:themeColor="text1"/>
                <w:sz w:val="20"/>
                <w:szCs w:val="20"/>
              </w:rPr>
              <w:t>do PML</w:t>
            </w:r>
          </w:p>
          <w:p w14:paraId="7835E527" w14:textId="77777777" w:rsidR="001F1302" w:rsidRPr="00346DBA" w:rsidRDefault="001F1302" w:rsidP="001F1302">
            <w:pPr>
              <w:ind w:firstLine="1723"/>
              <w:jc w:val="both"/>
              <w:rPr>
                <w:rFonts w:cstheme="minorHAnsi"/>
                <w:i/>
                <w:iCs/>
                <w:color w:val="000000" w:themeColor="text1"/>
                <w:sz w:val="20"/>
                <w:szCs w:val="20"/>
              </w:rPr>
            </w:pPr>
          </w:p>
          <w:p w14:paraId="46A50E8A" w14:textId="77777777" w:rsidR="001F1302" w:rsidRDefault="001F1302" w:rsidP="001F1302">
            <w:pPr>
              <w:jc w:val="both"/>
              <w:rPr>
                <w:rFonts w:eastAsia="Times New Roman" w:cstheme="minorHAnsi"/>
                <w:lang w:eastAsia="pt-BR"/>
              </w:rPr>
            </w:pPr>
            <w:r w:rsidRPr="00437C67">
              <w:rPr>
                <w:rFonts w:eastAsia="Times New Roman" w:cstheme="minorHAnsi"/>
                <w:lang w:eastAsia="pt-BR"/>
              </w:rPr>
              <w:t xml:space="preserve">O Setor de Odontologia promoveu atividades socioeducativas com </w:t>
            </w:r>
            <w:r>
              <w:rPr>
                <w:rFonts w:eastAsia="Times New Roman" w:cstheme="minorHAnsi"/>
                <w:lang w:eastAsia="pt-BR"/>
              </w:rPr>
              <w:t>3</w:t>
            </w:r>
            <w:r w:rsidRPr="00437C67">
              <w:rPr>
                <w:rFonts w:eastAsia="Times New Roman" w:cstheme="minorHAnsi"/>
                <w:lang w:eastAsia="pt-BR"/>
              </w:rPr>
              <w:t xml:space="preserve"> grupos distintos, com o objetivo de orientar sobre as consequências negativas da presença de focos infecciosos na cavidade bucal durante a gestação. A iniciativa visou estimular adolescentes e jovens a procurarem o dentista para a realização do pré-natal odontológico</w:t>
            </w:r>
            <w:r>
              <w:rPr>
                <w:rFonts w:eastAsia="Times New Roman" w:cstheme="minorHAnsi"/>
                <w:lang w:eastAsia="pt-BR"/>
              </w:rPr>
              <w:t>,</w:t>
            </w:r>
            <w:r w:rsidRPr="00437C67">
              <w:rPr>
                <w:rFonts w:eastAsia="Times New Roman" w:cstheme="minorHAnsi"/>
                <w:lang w:eastAsia="pt-BR"/>
              </w:rPr>
              <w:t xml:space="preserve"> evitando</w:t>
            </w:r>
            <w:r>
              <w:rPr>
                <w:rFonts w:eastAsia="Times New Roman" w:cstheme="minorHAnsi"/>
                <w:lang w:eastAsia="pt-BR"/>
              </w:rPr>
              <w:t>,</w:t>
            </w:r>
            <w:r w:rsidRPr="00437C67">
              <w:rPr>
                <w:rFonts w:eastAsia="Times New Roman" w:cstheme="minorHAnsi"/>
                <w:lang w:eastAsia="pt-BR"/>
              </w:rPr>
              <w:t xml:space="preserve"> assim, casos de nascimentos prematuros e até mesmo abortos. Além disso, foi realizada uma oficina de escovação com os grupos após a apresentação do tema.</w:t>
            </w:r>
          </w:p>
          <w:p w14:paraId="452BAA43" w14:textId="77777777" w:rsidR="001F1302" w:rsidRPr="00437C67" w:rsidRDefault="001F1302" w:rsidP="001F1302">
            <w:pPr>
              <w:jc w:val="both"/>
              <w:rPr>
                <w:rFonts w:eastAsia="Times New Roman" w:cstheme="minorHAnsi"/>
                <w:lang w:eastAsia="pt-BR"/>
              </w:rPr>
            </w:pPr>
          </w:p>
          <w:bookmarkEnd w:id="24"/>
          <w:p w14:paraId="372F95EC" w14:textId="77777777" w:rsidR="001F1302" w:rsidRPr="000A31DA" w:rsidRDefault="001F1302" w:rsidP="001F1302">
            <w:pPr>
              <w:jc w:val="both"/>
              <w:rPr>
                <w:rFonts w:cstheme="minorHAnsi"/>
                <w:b/>
                <w:bCs/>
              </w:rPr>
            </w:pPr>
            <w:r>
              <w:rPr>
                <w:rFonts w:cstheme="minorHAnsi"/>
                <w:b/>
                <w:bCs/>
              </w:rPr>
              <w:t>Atividades Físicas</w:t>
            </w:r>
          </w:p>
          <w:p w14:paraId="37974073" w14:textId="77777777" w:rsidR="001F1302" w:rsidRDefault="001F1302" w:rsidP="001F1302">
            <w:pPr>
              <w:jc w:val="center"/>
              <w:rPr>
                <w:rFonts w:eastAsiaTheme="minorEastAsia" w:cstheme="minorHAnsi"/>
              </w:rPr>
            </w:pPr>
          </w:p>
          <w:p w14:paraId="40903AB8" w14:textId="77777777" w:rsidR="001F1302" w:rsidRDefault="001F1302" w:rsidP="001F1302">
            <w:pPr>
              <w:jc w:val="center"/>
              <w:rPr>
                <w:rFonts w:eastAsiaTheme="minorEastAsia" w:cstheme="minorHAnsi"/>
              </w:rPr>
            </w:pPr>
            <w:r w:rsidRPr="000A31DA">
              <w:rPr>
                <w:rFonts w:eastAsiaTheme="minorEastAsia" w:cstheme="minorHAnsi"/>
              </w:rPr>
              <w:t>Tabela 8: Atendimentos das atividades físicas</w:t>
            </w:r>
          </w:p>
          <w:p w14:paraId="78296E7F" w14:textId="77777777" w:rsidR="001F1302" w:rsidRPr="000A31DA" w:rsidRDefault="001F1302" w:rsidP="001F1302">
            <w:pPr>
              <w:jc w:val="center"/>
              <w:rPr>
                <w:rFonts w:eastAsiaTheme="minorEastAsia" w:cstheme="minorHAnsi"/>
              </w:rPr>
            </w:pPr>
          </w:p>
          <w:tbl>
            <w:tblPr>
              <w:tblStyle w:val="Tabelacomgrade"/>
              <w:tblW w:w="7447" w:type="dxa"/>
              <w:jc w:val="center"/>
              <w:tblLook w:val="04A0" w:firstRow="1" w:lastRow="0" w:firstColumn="1" w:lastColumn="0" w:noHBand="0" w:noVBand="1"/>
            </w:tblPr>
            <w:tblGrid>
              <w:gridCol w:w="3903"/>
              <w:gridCol w:w="3544"/>
            </w:tblGrid>
            <w:tr w:rsidR="001F1302" w:rsidRPr="000A31DA" w14:paraId="6FD480F6" w14:textId="77777777" w:rsidTr="005F2278">
              <w:trPr>
                <w:trHeight w:val="418"/>
                <w:jc w:val="center"/>
              </w:trPr>
              <w:tc>
                <w:tcPr>
                  <w:tcW w:w="39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80ED2E"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Nº de Adolescentes/Jovens atendidas</w:t>
                  </w:r>
                </w:p>
              </w:tc>
              <w:tc>
                <w:tcPr>
                  <w:tcW w:w="35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17DF0B" w14:textId="77777777" w:rsidR="001F1302" w:rsidRPr="00346DBA" w:rsidRDefault="001F1302" w:rsidP="00DD0B66">
                  <w:pPr>
                    <w:framePr w:hSpace="141" w:wrap="around" w:vAnchor="text" w:hAnchor="text" w:xAlign="center" w:y="1"/>
                    <w:suppressOverlap/>
                    <w:jc w:val="center"/>
                    <w:rPr>
                      <w:rFonts w:cstheme="minorHAnsi"/>
                      <w:b/>
                      <w:bCs/>
                    </w:rPr>
                  </w:pPr>
                  <w:r w:rsidRPr="00346DBA">
                    <w:rPr>
                      <w:rFonts w:cstheme="minorHAnsi"/>
                      <w:b/>
                      <w:bCs/>
                    </w:rPr>
                    <w:t>Quantidade de Grupos/Turmas</w:t>
                  </w:r>
                </w:p>
              </w:tc>
            </w:tr>
            <w:tr w:rsidR="001F1302" w:rsidRPr="000A31DA" w14:paraId="177C0496" w14:textId="77777777" w:rsidTr="005F2278">
              <w:trPr>
                <w:jc w:val="center"/>
              </w:trPr>
              <w:tc>
                <w:tcPr>
                  <w:tcW w:w="3903" w:type="dxa"/>
                  <w:tcBorders>
                    <w:top w:val="single" w:sz="4" w:space="0" w:color="auto"/>
                    <w:left w:val="single" w:sz="4" w:space="0" w:color="auto"/>
                    <w:bottom w:val="single" w:sz="4" w:space="0" w:color="auto"/>
                    <w:right w:val="single" w:sz="4" w:space="0" w:color="auto"/>
                  </w:tcBorders>
                  <w:vAlign w:val="center"/>
                </w:tcPr>
                <w:p w14:paraId="466440A6" w14:textId="77777777" w:rsidR="001F1302" w:rsidRPr="000A31DA" w:rsidRDefault="001F1302" w:rsidP="00DD0B66">
                  <w:pPr>
                    <w:framePr w:hSpace="141" w:wrap="around" w:vAnchor="text" w:hAnchor="text" w:xAlign="center" w:y="1"/>
                    <w:suppressOverlap/>
                    <w:jc w:val="center"/>
                    <w:rPr>
                      <w:rFonts w:cstheme="minorHAnsi"/>
                    </w:rPr>
                  </w:pPr>
                  <w:r w:rsidRPr="000A31DA">
                    <w:rPr>
                      <w:rFonts w:cstheme="minorHAnsi"/>
                    </w:rPr>
                    <w:t>3</w:t>
                  </w:r>
                  <w:r>
                    <w:rPr>
                      <w:rFonts w:cstheme="minorHAnsi"/>
                    </w:rPr>
                    <w:t>4</w:t>
                  </w:r>
                </w:p>
              </w:tc>
              <w:tc>
                <w:tcPr>
                  <w:tcW w:w="3544" w:type="dxa"/>
                  <w:tcBorders>
                    <w:top w:val="single" w:sz="4" w:space="0" w:color="auto"/>
                    <w:left w:val="single" w:sz="4" w:space="0" w:color="auto"/>
                    <w:bottom w:val="single" w:sz="4" w:space="0" w:color="auto"/>
                    <w:right w:val="single" w:sz="4" w:space="0" w:color="auto"/>
                  </w:tcBorders>
                  <w:vAlign w:val="center"/>
                </w:tcPr>
                <w:p w14:paraId="0F10EDB5" w14:textId="77777777" w:rsidR="001F1302" w:rsidRPr="000A31DA" w:rsidRDefault="001F1302" w:rsidP="00DD0B66">
                  <w:pPr>
                    <w:framePr w:hSpace="141" w:wrap="around" w:vAnchor="text" w:hAnchor="text" w:xAlign="center" w:y="1"/>
                    <w:suppressOverlap/>
                    <w:jc w:val="center"/>
                    <w:rPr>
                      <w:rFonts w:cstheme="minorHAnsi"/>
                    </w:rPr>
                  </w:pPr>
                  <w:r>
                    <w:rPr>
                      <w:rFonts w:cstheme="minorHAnsi"/>
                    </w:rPr>
                    <w:t>6</w:t>
                  </w:r>
                </w:p>
              </w:tc>
            </w:tr>
          </w:tbl>
          <w:p w14:paraId="0BC89B14" w14:textId="77777777" w:rsidR="001F1302" w:rsidRPr="00346DBA" w:rsidRDefault="001F1302" w:rsidP="001F1302">
            <w:pPr>
              <w:ind w:firstLine="1865"/>
              <w:jc w:val="both"/>
              <w:rPr>
                <w:rFonts w:cstheme="minorHAnsi"/>
                <w:i/>
                <w:iCs/>
                <w:sz w:val="20"/>
                <w:szCs w:val="20"/>
              </w:rPr>
            </w:pPr>
            <w:r w:rsidRPr="00346DBA">
              <w:rPr>
                <w:rFonts w:cstheme="minorHAnsi"/>
                <w:i/>
                <w:iCs/>
                <w:sz w:val="20"/>
                <w:szCs w:val="20"/>
              </w:rPr>
              <w:t xml:space="preserve">Fonte: Coordenação do PML </w:t>
            </w:r>
          </w:p>
          <w:p w14:paraId="29F204AA" w14:textId="77777777" w:rsidR="001F1302" w:rsidRDefault="001F1302" w:rsidP="001F1302">
            <w:pPr>
              <w:jc w:val="both"/>
              <w:rPr>
                <w:rFonts w:cstheme="minorHAnsi"/>
                <w:i/>
                <w:iCs/>
              </w:rPr>
            </w:pPr>
          </w:p>
          <w:p w14:paraId="44A9C2A7" w14:textId="77777777" w:rsidR="001F1302" w:rsidRDefault="001F1302" w:rsidP="001F1302">
            <w:pPr>
              <w:jc w:val="both"/>
              <w:rPr>
                <w:rFonts w:eastAsiaTheme="minorEastAsia"/>
              </w:rPr>
            </w:pPr>
            <w:r>
              <w:rPr>
                <w:rFonts w:eastAsiaTheme="minorEastAsia"/>
              </w:rPr>
              <w:lastRenderedPageBreak/>
              <w:t>O</w:t>
            </w:r>
            <w:r w:rsidRPr="451548D1">
              <w:rPr>
                <w:rFonts w:eastAsiaTheme="minorEastAsia"/>
              </w:rPr>
              <w:t xml:space="preserve"> </w:t>
            </w:r>
            <w:r>
              <w:rPr>
                <w:rFonts w:eastAsiaTheme="minorEastAsia"/>
              </w:rPr>
              <w:t>S</w:t>
            </w:r>
            <w:r w:rsidRPr="451548D1">
              <w:rPr>
                <w:rFonts w:eastAsiaTheme="minorEastAsia"/>
              </w:rPr>
              <w:t xml:space="preserve">etor de </w:t>
            </w:r>
            <w:r>
              <w:rPr>
                <w:rFonts w:eastAsiaTheme="minorEastAsia"/>
              </w:rPr>
              <w:t>E</w:t>
            </w:r>
            <w:r w:rsidRPr="451548D1">
              <w:rPr>
                <w:rFonts w:eastAsiaTheme="minorEastAsia"/>
              </w:rPr>
              <w:t xml:space="preserve">ducação </w:t>
            </w:r>
            <w:r>
              <w:rPr>
                <w:rFonts w:eastAsiaTheme="minorEastAsia"/>
              </w:rPr>
              <w:t>F</w:t>
            </w:r>
            <w:r w:rsidRPr="451548D1">
              <w:rPr>
                <w:rFonts w:eastAsiaTheme="minorEastAsia"/>
              </w:rPr>
              <w:t>ísica realizou</w:t>
            </w:r>
            <w:r>
              <w:rPr>
                <w:rFonts w:eastAsiaTheme="minorEastAsia"/>
              </w:rPr>
              <w:t xml:space="preserve"> </w:t>
            </w:r>
            <w:r w:rsidRPr="451548D1">
              <w:rPr>
                <w:rFonts w:eastAsiaTheme="minorEastAsia"/>
              </w:rPr>
              <w:t>diversas atividades focadas no fortalecimento de vínculos</w:t>
            </w:r>
            <w:r>
              <w:rPr>
                <w:rFonts w:eastAsiaTheme="minorEastAsia"/>
              </w:rPr>
              <w:t xml:space="preserve"> mãe-bebê, dentre elas: natação para bebês de 6 a 12 meses; e ofurô para bebês de 1 a 6 meses. Além disso, foram distribuídos </w:t>
            </w:r>
            <w:proofErr w:type="spellStart"/>
            <w:r w:rsidRPr="00B8614F">
              <w:rPr>
                <w:rFonts w:eastAsiaTheme="minorEastAsia"/>
                <w:i/>
                <w:iCs/>
              </w:rPr>
              <w:t>Sling</w:t>
            </w:r>
            <w:proofErr w:type="spellEnd"/>
            <w:r>
              <w:rPr>
                <w:rFonts w:eastAsiaTheme="minorEastAsia"/>
              </w:rPr>
              <w:t xml:space="preserve"> (bebê-Canguru) com orientações sobre o seu uso, facilitando a utilização pelas jovens mães. Posteriormente, foi promovida a dança materna. Por fim, foram realizadas</w:t>
            </w:r>
            <w:r w:rsidRPr="451548D1">
              <w:rPr>
                <w:rFonts w:eastAsiaTheme="minorEastAsia"/>
              </w:rPr>
              <w:t xml:space="preserve"> </w:t>
            </w:r>
            <w:r>
              <w:rPr>
                <w:rFonts w:eastAsiaTheme="minorEastAsia"/>
              </w:rPr>
              <w:t>atividades</w:t>
            </w:r>
            <w:r w:rsidRPr="451548D1">
              <w:rPr>
                <w:rFonts w:eastAsiaTheme="minorEastAsia"/>
              </w:rPr>
              <w:t xml:space="preserve"> prática</w:t>
            </w:r>
            <w:r>
              <w:rPr>
                <w:rFonts w:eastAsiaTheme="minorEastAsia"/>
              </w:rPr>
              <w:t>s</w:t>
            </w:r>
            <w:r w:rsidRPr="451548D1">
              <w:rPr>
                <w:rFonts w:eastAsiaTheme="minorEastAsia"/>
              </w:rPr>
              <w:t xml:space="preserve"> de educação física </w:t>
            </w:r>
            <w:r>
              <w:rPr>
                <w:rFonts w:eastAsiaTheme="minorEastAsia"/>
              </w:rPr>
              <w:t>com</w:t>
            </w:r>
            <w:r w:rsidRPr="451548D1">
              <w:rPr>
                <w:rFonts w:eastAsiaTheme="minorEastAsia"/>
              </w:rPr>
              <w:t xml:space="preserve"> técnicas e exercícios</w:t>
            </w:r>
            <w:r>
              <w:rPr>
                <w:rFonts w:eastAsiaTheme="minorEastAsia"/>
              </w:rPr>
              <w:t xml:space="preserve"> de estimulação para o parto, Pilates e de alongamento.</w:t>
            </w:r>
          </w:p>
          <w:p w14:paraId="3F9D52CA" w14:textId="77777777" w:rsidR="001F1302" w:rsidRPr="000030D1" w:rsidRDefault="001F1302" w:rsidP="001F1302">
            <w:pPr>
              <w:jc w:val="both"/>
              <w:rPr>
                <w:rFonts w:cstheme="minorHAnsi"/>
                <w:i/>
                <w:iCs/>
              </w:rPr>
            </w:pPr>
          </w:p>
          <w:p w14:paraId="117DEC39" w14:textId="77777777" w:rsidR="001F1302" w:rsidRDefault="001F1302" w:rsidP="001F1302">
            <w:pPr>
              <w:jc w:val="both"/>
              <w:outlineLvl w:val="2"/>
              <w:rPr>
                <w:rFonts w:eastAsia="Times New Roman" w:cstheme="minorHAnsi"/>
                <w:b/>
                <w:bCs/>
                <w:lang w:eastAsia="pt-BR"/>
              </w:rPr>
            </w:pPr>
            <w:r w:rsidRPr="000A31DA">
              <w:rPr>
                <w:rFonts w:eastAsia="Times New Roman" w:cstheme="minorHAnsi"/>
                <w:b/>
                <w:bCs/>
                <w:lang w:eastAsia="pt-BR"/>
              </w:rPr>
              <w:t>Visitas Técnicas e Parcerias</w:t>
            </w:r>
            <w:r>
              <w:rPr>
                <w:rFonts w:eastAsia="Times New Roman" w:cstheme="minorHAnsi"/>
                <w:b/>
                <w:bCs/>
                <w:lang w:eastAsia="pt-BR"/>
              </w:rPr>
              <w:t>:</w:t>
            </w:r>
          </w:p>
          <w:p w14:paraId="26DBFC35" w14:textId="77777777" w:rsidR="001F1302" w:rsidRDefault="001F1302" w:rsidP="001F1302">
            <w:pPr>
              <w:jc w:val="both"/>
              <w:outlineLvl w:val="2"/>
              <w:rPr>
                <w:rFonts w:eastAsia="Times New Roman" w:cstheme="minorHAnsi"/>
                <w:b/>
                <w:bCs/>
                <w:lang w:eastAsia="pt-BR"/>
              </w:rPr>
            </w:pPr>
          </w:p>
          <w:p w14:paraId="60674B41" w14:textId="77777777" w:rsidR="001F1302" w:rsidRPr="00890C8E" w:rsidRDefault="001F1302" w:rsidP="001F1302">
            <w:pPr>
              <w:numPr>
                <w:ilvl w:val="0"/>
                <w:numId w:val="18"/>
              </w:numPr>
              <w:tabs>
                <w:tab w:val="clear" w:pos="720"/>
                <w:tab w:val="num" w:pos="589"/>
              </w:tabs>
              <w:ind w:left="589" w:hanging="283"/>
              <w:jc w:val="both"/>
              <w:rPr>
                <w:rFonts w:eastAsia="Arial"/>
              </w:rPr>
            </w:pPr>
            <w:r>
              <w:rPr>
                <w:rFonts w:eastAsia="Arial"/>
              </w:rPr>
              <w:t>Visita de membros do Tribunal de Justiça de Goiás para conhecer o Centro da Juventude e seus programas, a fim de oferecer parceria na esfera jurídica de abrangência;</w:t>
            </w:r>
          </w:p>
          <w:p w14:paraId="75BED9D2" w14:textId="77777777" w:rsidR="001F1302" w:rsidRPr="006364BB" w:rsidRDefault="001F1302" w:rsidP="001F1302">
            <w:pPr>
              <w:numPr>
                <w:ilvl w:val="0"/>
                <w:numId w:val="18"/>
              </w:numPr>
              <w:tabs>
                <w:tab w:val="clear" w:pos="720"/>
                <w:tab w:val="num" w:pos="589"/>
              </w:tabs>
              <w:ind w:left="589" w:hanging="283"/>
              <w:jc w:val="both"/>
              <w:rPr>
                <w:rFonts w:eastAsia="Arial"/>
              </w:rPr>
            </w:pPr>
            <w:r>
              <w:rPr>
                <w:rFonts w:eastAsia="Arial"/>
              </w:rPr>
              <w:t xml:space="preserve">Participação no </w:t>
            </w:r>
            <w:r>
              <w:t>Seminário de Promoção Social, através dos cursos de: Benefícios eventuais e socioassistenciais, Enfrentamento às situações de violência contra as mulheres e articulação das políticas públicas e Acompanhamento socioassistencial especializado à gestante: “A Importância Do Pré-Natal”;</w:t>
            </w:r>
          </w:p>
          <w:p w14:paraId="35B74BFE" w14:textId="77777777" w:rsidR="001F1302" w:rsidRPr="006364BB" w:rsidRDefault="001F1302" w:rsidP="001F1302">
            <w:pPr>
              <w:numPr>
                <w:ilvl w:val="0"/>
                <w:numId w:val="18"/>
              </w:numPr>
              <w:tabs>
                <w:tab w:val="clear" w:pos="720"/>
                <w:tab w:val="num" w:pos="589"/>
              </w:tabs>
              <w:ind w:left="589" w:hanging="283"/>
              <w:jc w:val="both"/>
              <w:rPr>
                <w:rFonts w:eastAsia="Arial"/>
              </w:rPr>
            </w:pPr>
            <w:r w:rsidRPr="00C5268A">
              <w:t xml:space="preserve">Além disso, o setor realizou visitas institucionais em locais como </w:t>
            </w:r>
            <w:r>
              <w:t xml:space="preserve">a </w:t>
            </w:r>
            <w:r w:rsidRPr="00C5268A">
              <w:t xml:space="preserve">unidade do </w:t>
            </w:r>
            <w:r>
              <w:t>P</w:t>
            </w:r>
            <w:r w:rsidRPr="00C5268A">
              <w:t>rograma d</w:t>
            </w:r>
            <w:r>
              <w:t>e</w:t>
            </w:r>
            <w:r w:rsidRPr="00C5268A">
              <w:t xml:space="preserve"> </w:t>
            </w:r>
            <w:r>
              <w:t>S</w:t>
            </w:r>
            <w:r w:rsidRPr="00C5268A">
              <w:t xml:space="preserve">aúde da </w:t>
            </w:r>
            <w:r>
              <w:t>F</w:t>
            </w:r>
            <w:r w:rsidRPr="00C5268A">
              <w:t xml:space="preserve">amília (PSF) do setor Jardim Balneário e </w:t>
            </w:r>
            <w:r>
              <w:t>D</w:t>
            </w:r>
            <w:r w:rsidRPr="00C5268A">
              <w:t xml:space="preserve">istrito de </w:t>
            </w:r>
            <w:r>
              <w:t>S</w:t>
            </w:r>
            <w:r w:rsidRPr="00C5268A">
              <w:t xml:space="preserve">aúde </w:t>
            </w:r>
            <w:r>
              <w:t>N</w:t>
            </w:r>
            <w:r w:rsidRPr="00C5268A">
              <w:t>orte, visando o fortalecimento d</w:t>
            </w:r>
            <w:r>
              <w:t>a</w:t>
            </w:r>
            <w:r w:rsidRPr="00C5268A">
              <w:t xml:space="preserve"> rede e alinhamento da conduta</w:t>
            </w:r>
            <w:r>
              <w:t xml:space="preserve">, com </w:t>
            </w:r>
            <w:r w:rsidRPr="00C5268A">
              <w:t>tratativas para encaminhamentos necessários</w:t>
            </w:r>
            <w:r>
              <w:t>;</w:t>
            </w:r>
          </w:p>
          <w:p w14:paraId="53EB2F1B" w14:textId="77777777" w:rsidR="001F1302" w:rsidRPr="00890C8E" w:rsidRDefault="001F1302" w:rsidP="001F1302">
            <w:pPr>
              <w:numPr>
                <w:ilvl w:val="0"/>
                <w:numId w:val="18"/>
              </w:numPr>
              <w:tabs>
                <w:tab w:val="clear" w:pos="720"/>
                <w:tab w:val="num" w:pos="589"/>
              </w:tabs>
              <w:ind w:left="589" w:hanging="283"/>
              <w:jc w:val="both"/>
              <w:rPr>
                <w:rFonts w:eastAsia="Arial"/>
              </w:rPr>
            </w:pPr>
            <w:r>
              <w:t>Visita ao Conselho Tutelar da Região Noroeste.</w:t>
            </w:r>
          </w:p>
          <w:p w14:paraId="007B04DD" w14:textId="77777777" w:rsidR="001F1302" w:rsidRDefault="001F1302" w:rsidP="001F1302">
            <w:pPr>
              <w:jc w:val="both"/>
              <w:rPr>
                <w:b/>
                <w:bCs/>
              </w:rPr>
            </w:pPr>
          </w:p>
          <w:p w14:paraId="0A7654E6" w14:textId="77777777" w:rsidR="001F1302" w:rsidRDefault="001F1302" w:rsidP="001F1302">
            <w:pPr>
              <w:jc w:val="both"/>
              <w:rPr>
                <w:b/>
                <w:bCs/>
              </w:rPr>
            </w:pPr>
            <w:r w:rsidRPr="000A31DA">
              <w:rPr>
                <w:b/>
                <w:bCs/>
              </w:rPr>
              <w:t>Outras ações desenvolvidas</w:t>
            </w:r>
          </w:p>
          <w:p w14:paraId="78A3C163" w14:textId="77777777" w:rsidR="001F1302" w:rsidRDefault="001F1302" w:rsidP="001F1302">
            <w:pPr>
              <w:jc w:val="both"/>
            </w:pPr>
          </w:p>
          <w:p w14:paraId="3D3EE365" w14:textId="77777777" w:rsidR="001F1302" w:rsidRPr="00A63896" w:rsidRDefault="001F1302" w:rsidP="001F1302">
            <w:pPr>
              <w:numPr>
                <w:ilvl w:val="0"/>
                <w:numId w:val="18"/>
              </w:numPr>
              <w:tabs>
                <w:tab w:val="clear" w:pos="720"/>
                <w:tab w:val="num" w:pos="589"/>
              </w:tabs>
              <w:ind w:left="589" w:hanging="283"/>
              <w:jc w:val="both"/>
              <w:rPr>
                <w:rFonts w:eastAsia="Arial"/>
              </w:rPr>
            </w:pPr>
            <w:r w:rsidRPr="00A63896">
              <w:rPr>
                <w:rFonts w:eastAsia="Arial"/>
              </w:rPr>
              <w:t>Campanha de distribuição de cobertores doados pela OVG para as beneficiárias do Programa Meninas de Luz</w:t>
            </w:r>
            <w:r>
              <w:rPr>
                <w:rFonts w:eastAsia="Arial"/>
              </w:rPr>
              <w:t>;</w:t>
            </w:r>
          </w:p>
          <w:p w14:paraId="30A675A1" w14:textId="77777777" w:rsidR="001F1302" w:rsidRPr="006C5BA3" w:rsidRDefault="001F1302" w:rsidP="001F1302">
            <w:pPr>
              <w:numPr>
                <w:ilvl w:val="0"/>
                <w:numId w:val="18"/>
              </w:numPr>
              <w:tabs>
                <w:tab w:val="clear" w:pos="720"/>
                <w:tab w:val="num" w:pos="589"/>
              </w:tabs>
              <w:ind w:left="589" w:hanging="283"/>
              <w:jc w:val="both"/>
              <w:rPr>
                <w:rFonts w:eastAsia="Arial"/>
              </w:rPr>
            </w:pPr>
            <w:r w:rsidRPr="006C5BA3">
              <w:rPr>
                <w:rFonts w:eastAsia="Arial"/>
              </w:rPr>
              <w:t>Atividades da equipe LAPEDI (Liga Acadêmica de Pesquisa e Estudos do Desenvolvimento Infantil) da Universidade Estadual de Goiás (UEG), realizada por um</w:t>
            </w:r>
            <w:r>
              <w:rPr>
                <w:rFonts w:eastAsia="Arial"/>
              </w:rPr>
              <w:t>a</w:t>
            </w:r>
            <w:r w:rsidRPr="006C5BA3">
              <w:rPr>
                <w:rFonts w:eastAsia="Arial"/>
              </w:rPr>
              <w:t xml:space="preserve"> professora d</w:t>
            </w:r>
            <w:r>
              <w:rPr>
                <w:rFonts w:eastAsia="Arial"/>
              </w:rPr>
              <w:t>a</w:t>
            </w:r>
            <w:r w:rsidRPr="006C5BA3">
              <w:rPr>
                <w:rFonts w:eastAsia="Arial"/>
              </w:rPr>
              <w:t xml:space="preserve"> instituição</w:t>
            </w:r>
            <w:r>
              <w:rPr>
                <w:rFonts w:eastAsia="Arial"/>
              </w:rPr>
              <w:t>,</w:t>
            </w:r>
            <w:r w:rsidRPr="006C5BA3">
              <w:rPr>
                <w:rFonts w:eastAsia="Arial"/>
              </w:rPr>
              <w:t xml:space="preserve"> em conjunto com o Serviço Social</w:t>
            </w:r>
            <w:r>
              <w:rPr>
                <w:rFonts w:eastAsia="Arial"/>
              </w:rPr>
              <w:t>,</w:t>
            </w:r>
            <w:r w:rsidRPr="006C5BA3">
              <w:rPr>
                <w:rFonts w:eastAsia="Arial"/>
              </w:rPr>
              <w:t xml:space="preserve"> que conduziu exercícios físicos para gestantes; </w:t>
            </w:r>
          </w:p>
          <w:p w14:paraId="7CFB7674" w14:textId="77777777" w:rsidR="001F1302" w:rsidRPr="00A63896" w:rsidRDefault="001F1302" w:rsidP="001F1302">
            <w:pPr>
              <w:numPr>
                <w:ilvl w:val="0"/>
                <w:numId w:val="18"/>
              </w:numPr>
              <w:tabs>
                <w:tab w:val="clear" w:pos="720"/>
                <w:tab w:val="num" w:pos="589"/>
              </w:tabs>
              <w:ind w:left="589" w:hanging="283"/>
              <w:jc w:val="both"/>
              <w:rPr>
                <w:rFonts w:eastAsia="Arial"/>
              </w:rPr>
            </w:pPr>
            <w:r w:rsidRPr="00A63896">
              <w:rPr>
                <w:rFonts w:eastAsia="Arial"/>
              </w:rPr>
              <w:t>Participação das beneficiárias do PML no Encontro da Família do Centro da Juventude Tecendo Futuro, com a atividade "Circuito Família de Luz". O objetivo era fortalecer os vínculos familiares através de momentos lúdicos e divertidos, incluindo fotos, jogos de perguntas e sorteio de brindes. A atividade contou com a presença de 64 pessoas</w:t>
            </w:r>
            <w:r>
              <w:rPr>
                <w:rFonts w:eastAsia="Arial"/>
              </w:rPr>
              <w:t>;</w:t>
            </w:r>
          </w:p>
          <w:p w14:paraId="55FC3F98" w14:textId="77777777" w:rsidR="001F1302" w:rsidRPr="00A63896" w:rsidRDefault="001F1302" w:rsidP="001F1302">
            <w:pPr>
              <w:numPr>
                <w:ilvl w:val="0"/>
                <w:numId w:val="18"/>
              </w:numPr>
              <w:tabs>
                <w:tab w:val="clear" w:pos="720"/>
                <w:tab w:val="num" w:pos="589"/>
              </w:tabs>
              <w:ind w:left="589" w:hanging="283"/>
              <w:jc w:val="both"/>
              <w:rPr>
                <w:rFonts w:eastAsia="Arial"/>
              </w:rPr>
            </w:pPr>
            <w:r w:rsidRPr="00A63896">
              <w:rPr>
                <w:rFonts w:eastAsia="Arial"/>
              </w:rPr>
              <w:t>Sessão de fotografias para gestantes</w:t>
            </w:r>
            <w:r>
              <w:rPr>
                <w:rFonts w:eastAsia="Arial"/>
              </w:rPr>
              <w:t>,</w:t>
            </w:r>
            <w:r w:rsidRPr="00A63896">
              <w:rPr>
                <w:rFonts w:eastAsia="Arial"/>
              </w:rPr>
              <w:t xml:space="preserve"> na sala multimídia</w:t>
            </w:r>
            <w:r>
              <w:rPr>
                <w:rFonts w:eastAsia="Arial"/>
              </w:rPr>
              <w:t>,</w:t>
            </w:r>
            <w:r w:rsidRPr="00A63896">
              <w:rPr>
                <w:rFonts w:eastAsia="Arial"/>
              </w:rPr>
              <w:t xml:space="preserve"> pela equipe multiprofissional do PML. A atividade trabalhou a autoestima, a construção de memórias e a melhoria na vinculação com a gestação</w:t>
            </w:r>
            <w:r>
              <w:rPr>
                <w:rFonts w:eastAsia="Arial"/>
              </w:rPr>
              <w:t>;</w:t>
            </w:r>
          </w:p>
          <w:p w14:paraId="49208302" w14:textId="77777777" w:rsidR="001F1302" w:rsidRPr="00A63896" w:rsidRDefault="001F1302" w:rsidP="001F1302">
            <w:pPr>
              <w:numPr>
                <w:ilvl w:val="0"/>
                <w:numId w:val="18"/>
              </w:numPr>
              <w:tabs>
                <w:tab w:val="clear" w:pos="720"/>
                <w:tab w:val="num" w:pos="589"/>
              </w:tabs>
              <w:ind w:left="589" w:hanging="283"/>
              <w:jc w:val="both"/>
              <w:rPr>
                <w:rFonts w:eastAsia="Arial"/>
              </w:rPr>
            </w:pPr>
            <w:r w:rsidRPr="00A63896">
              <w:rPr>
                <w:rFonts w:eastAsia="Arial"/>
              </w:rPr>
              <w:t xml:space="preserve">Participação da equipe na palestra sobre Combate ao Racismo </w:t>
            </w:r>
            <w:r>
              <w:rPr>
                <w:rFonts w:eastAsia="Arial"/>
              </w:rPr>
              <w:t>-</w:t>
            </w:r>
            <w:r w:rsidRPr="00A63896">
              <w:rPr>
                <w:rFonts w:eastAsia="Arial"/>
              </w:rPr>
              <w:t xml:space="preserve"> </w:t>
            </w:r>
            <w:r>
              <w:rPr>
                <w:rFonts w:eastAsia="Arial"/>
              </w:rPr>
              <w:t>O</w:t>
            </w:r>
            <w:r w:rsidRPr="00A63896">
              <w:rPr>
                <w:rFonts w:eastAsia="Arial"/>
              </w:rPr>
              <w:t>rientações, realizada pela SEDS no dia 26/06/2024</w:t>
            </w:r>
            <w:r>
              <w:rPr>
                <w:rFonts w:eastAsia="Arial"/>
              </w:rPr>
              <w:t>;</w:t>
            </w:r>
          </w:p>
          <w:p w14:paraId="7F4EC6EE" w14:textId="77777777" w:rsidR="001F1302" w:rsidRPr="00A63896" w:rsidRDefault="001F1302" w:rsidP="001F1302">
            <w:pPr>
              <w:numPr>
                <w:ilvl w:val="0"/>
                <w:numId w:val="18"/>
              </w:numPr>
              <w:tabs>
                <w:tab w:val="clear" w:pos="720"/>
                <w:tab w:val="num" w:pos="589"/>
              </w:tabs>
              <w:ind w:left="589" w:hanging="283"/>
              <w:jc w:val="both"/>
              <w:rPr>
                <w:rFonts w:eastAsia="Arial"/>
              </w:rPr>
            </w:pPr>
            <w:r w:rsidRPr="00A63896">
              <w:rPr>
                <w:rFonts w:eastAsia="Arial"/>
              </w:rPr>
              <w:t>Participação em 02 eventos do “Goiás por Elas” (Goiânia e Senador Canedo), onde foram entregues enxovais e oferecidas orientações sobre os demais programas e benefícios da OVG</w:t>
            </w:r>
            <w:r>
              <w:rPr>
                <w:rFonts w:eastAsia="Arial"/>
              </w:rPr>
              <w:t>;</w:t>
            </w:r>
          </w:p>
          <w:p w14:paraId="0C32852F" w14:textId="77777777" w:rsidR="001F1302" w:rsidRPr="00346DBA" w:rsidRDefault="001F1302" w:rsidP="001F1302">
            <w:pPr>
              <w:numPr>
                <w:ilvl w:val="0"/>
                <w:numId w:val="18"/>
              </w:numPr>
              <w:tabs>
                <w:tab w:val="clear" w:pos="720"/>
                <w:tab w:val="num" w:pos="589"/>
              </w:tabs>
              <w:ind w:left="589" w:hanging="283"/>
              <w:jc w:val="both"/>
              <w:rPr>
                <w:rFonts w:eastAsia="Arial"/>
              </w:rPr>
            </w:pPr>
            <w:r w:rsidRPr="00A63896">
              <w:rPr>
                <w:rFonts w:eastAsia="Arial"/>
              </w:rPr>
              <w:t>Festa Junina com a participação de 30 beneficiárias.</w:t>
            </w:r>
          </w:p>
          <w:p w14:paraId="092C2522" w14:textId="77777777" w:rsidR="001F1302" w:rsidRDefault="001F1302" w:rsidP="001F1302">
            <w:pPr>
              <w:ind w:left="720"/>
              <w:jc w:val="center"/>
              <w:rPr>
                <w:rFonts w:eastAsia="Times New Roman" w:cstheme="minorHAnsi"/>
                <w:lang w:eastAsia="pt-BR"/>
              </w:rPr>
            </w:pPr>
          </w:p>
          <w:p w14:paraId="7D9940A5" w14:textId="77777777" w:rsidR="001F1302" w:rsidRDefault="001F1302" w:rsidP="001F1302">
            <w:pPr>
              <w:ind w:left="720"/>
              <w:jc w:val="center"/>
              <w:rPr>
                <w:rFonts w:eastAsia="Times New Roman" w:cstheme="minorHAnsi"/>
                <w:lang w:eastAsia="pt-BR"/>
              </w:rPr>
            </w:pPr>
            <w:r w:rsidRPr="009B65FF">
              <w:rPr>
                <w:rFonts w:eastAsia="Times New Roman" w:cstheme="minorHAnsi"/>
                <w:lang w:eastAsia="pt-BR"/>
              </w:rPr>
              <w:t>Tabela 9: Resumo de outros serviços oferecidos</w:t>
            </w:r>
          </w:p>
          <w:p w14:paraId="7B51FC17" w14:textId="77777777" w:rsidR="001F1302" w:rsidRDefault="001F1302" w:rsidP="001F1302">
            <w:pPr>
              <w:ind w:left="720"/>
              <w:jc w:val="center"/>
              <w:rPr>
                <w:rFonts w:eastAsia="Times New Roman" w:cstheme="minorHAnsi"/>
                <w:lang w:eastAsia="pt-BR"/>
              </w:rPr>
            </w:pPr>
          </w:p>
          <w:p w14:paraId="1340EBD4" w14:textId="77777777" w:rsidR="001F1302" w:rsidRPr="009B65FF" w:rsidRDefault="001F1302" w:rsidP="001F1302">
            <w:pPr>
              <w:ind w:left="720"/>
              <w:jc w:val="both"/>
              <w:rPr>
                <w:rFonts w:eastAsia="Times New Roman" w:cstheme="minorHAnsi"/>
                <w:lang w:eastAsia="pt-BR"/>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1F1302" w:rsidRPr="000A31DA" w14:paraId="36EF0398" w14:textId="77777777" w:rsidTr="005F2278">
              <w:tc>
                <w:tcPr>
                  <w:tcW w:w="4815" w:type="dxa"/>
                  <w:shd w:val="clear" w:color="auto" w:fill="BFBFBF" w:themeFill="background1" w:themeFillShade="BF"/>
                </w:tcPr>
                <w:p w14:paraId="3CA3E607" w14:textId="77777777" w:rsidR="001F1302" w:rsidRPr="000A31DA" w:rsidRDefault="001F1302" w:rsidP="001F1302">
                  <w:pPr>
                    <w:jc w:val="center"/>
                    <w:rPr>
                      <w:rFonts w:cstheme="minorHAnsi"/>
                    </w:rPr>
                  </w:pPr>
                  <w:r w:rsidRPr="000A31DA">
                    <w:rPr>
                      <w:rFonts w:cstheme="minorHAnsi"/>
                    </w:rPr>
                    <w:t>Outros Serviços</w:t>
                  </w:r>
                </w:p>
              </w:tc>
              <w:tc>
                <w:tcPr>
                  <w:tcW w:w="4678" w:type="dxa"/>
                  <w:shd w:val="clear" w:color="auto" w:fill="BFBFBF" w:themeFill="background1" w:themeFillShade="BF"/>
                </w:tcPr>
                <w:p w14:paraId="76BC755A" w14:textId="77777777" w:rsidR="001F1302" w:rsidRPr="000A31DA" w:rsidRDefault="001F1302" w:rsidP="001F1302">
                  <w:pPr>
                    <w:jc w:val="center"/>
                    <w:rPr>
                      <w:rFonts w:cstheme="minorHAnsi"/>
                    </w:rPr>
                  </w:pPr>
                  <w:r w:rsidRPr="000A31DA">
                    <w:rPr>
                      <w:rFonts w:cstheme="minorHAnsi"/>
                    </w:rPr>
                    <w:t xml:space="preserve">Quantidade </w:t>
                  </w:r>
                </w:p>
              </w:tc>
            </w:tr>
            <w:tr w:rsidR="001F1302" w:rsidRPr="000A31DA" w14:paraId="14B41A65" w14:textId="77777777" w:rsidTr="005F2278">
              <w:tc>
                <w:tcPr>
                  <w:tcW w:w="4815" w:type="dxa"/>
                  <w:vAlign w:val="center"/>
                </w:tcPr>
                <w:p w14:paraId="0A69A87A" w14:textId="77777777" w:rsidR="001F1302" w:rsidRPr="000A31DA" w:rsidRDefault="001F1302" w:rsidP="001F1302">
                  <w:pPr>
                    <w:jc w:val="both"/>
                    <w:rPr>
                      <w:rFonts w:cstheme="minorHAnsi"/>
                    </w:rPr>
                  </w:pPr>
                  <w:r w:rsidRPr="000A31DA">
                    <w:rPr>
                      <w:rFonts w:cstheme="minorHAnsi"/>
                    </w:rPr>
                    <w:t>Benefícios eventuais (enxoval e outros da OVG)</w:t>
                  </w:r>
                </w:p>
              </w:tc>
              <w:tc>
                <w:tcPr>
                  <w:tcW w:w="4678" w:type="dxa"/>
                  <w:vAlign w:val="center"/>
                </w:tcPr>
                <w:p w14:paraId="12710406" w14:textId="77777777" w:rsidR="001F1302" w:rsidRPr="000A31DA" w:rsidRDefault="001F1302" w:rsidP="001F1302">
                  <w:pPr>
                    <w:jc w:val="center"/>
                    <w:rPr>
                      <w:rFonts w:cstheme="minorHAnsi"/>
                    </w:rPr>
                  </w:pPr>
                  <w:r w:rsidRPr="000A31DA">
                    <w:rPr>
                      <w:rFonts w:cstheme="minorHAnsi"/>
                    </w:rPr>
                    <w:t>2</w:t>
                  </w:r>
                  <w:r>
                    <w:rPr>
                      <w:rFonts w:cstheme="minorHAnsi"/>
                    </w:rPr>
                    <w:t>87</w:t>
                  </w:r>
                  <w:r w:rsidRPr="000A31DA">
                    <w:rPr>
                      <w:rFonts w:cstheme="minorHAnsi"/>
                    </w:rPr>
                    <w:t xml:space="preserve"> benefícios</w:t>
                  </w:r>
                </w:p>
              </w:tc>
            </w:tr>
            <w:tr w:rsidR="001F1302" w:rsidRPr="000A31DA" w14:paraId="3A82025A" w14:textId="77777777" w:rsidTr="005F2278">
              <w:tc>
                <w:tcPr>
                  <w:tcW w:w="4815" w:type="dxa"/>
                  <w:vAlign w:val="center"/>
                </w:tcPr>
                <w:p w14:paraId="5C6561B7" w14:textId="77777777" w:rsidR="001F1302" w:rsidRPr="000A31DA" w:rsidRDefault="001F1302" w:rsidP="001F1302">
                  <w:pPr>
                    <w:jc w:val="both"/>
                    <w:rPr>
                      <w:rFonts w:cstheme="minorHAnsi"/>
                    </w:rPr>
                  </w:pPr>
                  <w:r w:rsidRPr="000A31DA">
                    <w:rPr>
                      <w:rFonts w:cstheme="minorHAnsi"/>
                    </w:rPr>
                    <w:t>Nutrição: Refeições e Lanches</w:t>
                  </w:r>
                </w:p>
              </w:tc>
              <w:tc>
                <w:tcPr>
                  <w:tcW w:w="4678" w:type="dxa"/>
                  <w:vAlign w:val="center"/>
                </w:tcPr>
                <w:p w14:paraId="38629F32" w14:textId="77777777" w:rsidR="001F1302" w:rsidRPr="000A31DA" w:rsidRDefault="001F1302" w:rsidP="001F1302">
                  <w:pPr>
                    <w:jc w:val="center"/>
                    <w:rPr>
                      <w:rFonts w:cstheme="minorHAnsi"/>
                    </w:rPr>
                  </w:pPr>
                  <w:r>
                    <w:rPr>
                      <w:rFonts w:cstheme="minorHAnsi"/>
                    </w:rPr>
                    <w:t>672</w:t>
                  </w:r>
                  <w:r w:rsidRPr="000A31DA">
                    <w:rPr>
                      <w:rFonts w:cstheme="minorHAnsi"/>
                    </w:rPr>
                    <w:t xml:space="preserve"> refeições</w:t>
                  </w:r>
                </w:p>
              </w:tc>
            </w:tr>
            <w:tr w:rsidR="001F1302" w:rsidRPr="000A31DA" w14:paraId="309077E9" w14:textId="77777777" w:rsidTr="005F2278">
              <w:tc>
                <w:tcPr>
                  <w:tcW w:w="4815" w:type="dxa"/>
                  <w:vAlign w:val="center"/>
                </w:tcPr>
                <w:p w14:paraId="28A11196" w14:textId="77777777" w:rsidR="001F1302" w:rsidRPr="000A31DA" w:rsidRDefault="001F1302" w:rsidP="001F1302">
                  <w:pPr>
                    <w:jc w:val="both"/>
                    <w:rPr>
                      <w:rFonts w:cstheme="minorHAnsi"/>
                    </w:rPr>
                  </w:pPr>
                  <w:r w:rsidRPr="000A31DA">
                    <w:rPr>
                      <w:rFonts w:cstheme="minorHAnsi"/>
                    </w:rPr>
                    <w:t>Vale transporte</w:t>
                  </w:r>
                </w:p>
              </w:tc>
              <w:tc>
                <w:tcPr>
                  <w:tcW w:w="4678" w:type="dxa"/>
                  <w:vAlign w:val="center"/>
                </w:tcPr>
                <w:p w14:paraId="462C67A1" w14:textId="77777777" w:rsidR="001F1302" w:rsidRPr="000A31DA" w:rsidRDefault="001F1302" w:rsidP="001F1302">
                  <w:pPr>
                    <w:jc w:val="center"/>
                    <w:rPr>
                      <w:rFonts w:cstheme="minorHAnsi"/>
                    </w:rPr>
                  </w:pPr>
                  <w:r>
                    <w:rPr>
                      <w:rFonts w:cstheme="minorHAnsi"/>
                    </w:rPr>
                    <w:t>692</w:t>
                  </w:r>
                  <w:r w:rsidRPr="000A31DA">
                    <w:rPr>
                      <w:rFonts w:cstheme="minorHAnsi"/>
                    </w:rPr>
                    <w:t xml:space="preserve"> passagens</w:t>
                  </w:r>
                </w:p>
              </w:tc>
            </w:tr>
          </w:tbl>
          <w:p w14:paraId="3154F91E" w14:textId="77777777" w:rsidR="001F1302" w:rsidRPr="00346DBA" w:rsidRDefault="001F1302" w:rsidP="001F1302">
            <w:pPr>
              <w:ind w:left="1021" w:right="627" w:hanging="148"/>
              <w:jc w:val="both"/>
              <w:rPr>
                <w:sz w:val="20"/>
                <w:szCs w:val="20"/>
              </w:rPr>
            </w:pPr>
            <w:r w:rsidRPr="00346DBA">
              <w:rPr>
                <w:i/>
                <w:iCs/>
                <w:color w:val="000000" w:themeColor="text1"/>
                <w:sz w:val="20"/>
                <w:szCs w:val="20"/>
              </w:rPr>
              <w:t>Fonte:</w:t>
            </w:r>
            <w:r w:rsidRPr="00346DBA">
              <w:rPr>
                <w:i/>
                <w:iCs/>
                <w:sz w:val="20"/>
                <w:szCs w:val="20"/>
              </w:rPr>
              <w:t xml:space="preserve"> Coordenação </w:t>
            </w:r>
            <w:r w:rsidRPr="00346DBA">
              <w:rPr>
                <w:i/>
                <w:iCs/>
                <w:color w:val="000000" w:themeColor="text1"/>
                <w:sz w:val="20"/>
                <w:szCs w:val="20"/>
              </w:rPr>
              <w:t xml:space="preserve">do PML  </w:t>
            </w:r>
          </w:p>
          <w:p w14:paraId="23E5B4B7" w14:textId="77777777" w:rsidR="001F1302" w:rsidRPr="000A31DA" w:rsidRDefault="001F1302" w:rsidP="001F1302">
            <w:pPr>
              <w:jc w:val="both"/>
              <w:rPr>
                <w:rFonts w:cstheme="minorHAnsi"/>
              </w:rPr>
            </w:pPr>
          </w:p>
          <w:p w14:paraId="3E528887" w14:textId="77777777" w:rsidR="001F1302" w:rsidRPr="000A31DA" w:rsidRDefault="001F1302" w:rsidP="001F1302">
            <w:pPr>
              <w:jc w:val="both"/>
              <w:rPr>
                <w:rFonts w:cstheme="minorHAnsi"/>
              </w:rPr>
            </w:pPr>
            <w:r w:rsidRPr="000A31DA">
              <w:rPr>
                <w:rFonts w:cstheme="minorHAnsi"/>
              </w:rPr>
              <w:t>As ações e serviços destacados na tabela 9 complementam as atividades desenvolvidas no Programa Meninas de Luz e refletem o apoio que é oferecido às famílias e às beneficiárias identificadas como mais vulneráveis.</w:t>
            </w:r>
          </w:p>
          <w:p w14:paraId="7F4C77C9" w14:textId="77777777" w:rsidR="001F1302" w:rsidRPr="000A31DA" w:rsidRDefault="001F1302" w:rsidP="001F1302">
            <w:pPr>
              <w:jc w:val="both"/>
              <w:rPr>
                <w:rFonts w:cstheme="minorHAnsi"/>
              </w:rPr>
            </w:pPr>
          </w:p>
          <w:p w14:paraId="34864F81" w14:textId="007B6861" w:rsidR="005663EC" w:rsidRDefault="001F1302" w:rsidP="0040118D">
            <w:pPr>
              <w:jc w:val="both"/>
              <w:rPr>
                <w:b/>
                <w:bCs/>
                <w:color w:val="000000" w:themeColor="text1"/>
              </w:rPr>
            </w:pPr>
            <w:r w:rsidRPr="000A31DA">
              <w:rPr>
                <w:rFonts w:cstheme="minorHAnsi"/>
              </w:rPr>
              <w:t xml:space="preserve">O </w:t>
            </w:r>
            <w:r>
              <w:rPr>
                <w:rFonts w:cstheme="minorHAnsi"/>
              </w:rPr>
              <w:t>P</w:t>
            </w:r>
            <w:r w:rsidRPr="000A31DA">
              <w:rPr>
                <w:rFonts w:cstheme="minorHAnsi"/>
              </w:rPr>
              <w:t>rograma</w:t>
            </w:r>
            <w:r>
              <w:rPr>
                <w:rFonts w:cstheme="minorHAnsi"/>
              </w:rPr>
              <w:t>,</w:t>
            </w:r>
            <w:r w:rsidRPr="000A31DA">
              <w:rPr>
                <w:rFonts w:cstheme="minorHAnsi"/>
              </w:rPr>
              <w:t xml:space="preserve"> além de ser realizado na </w:t>
            </w:r>
            <w:r>
              <w:rPr>
                <w:rFonts w:cstheme="minorHAnsi"/>
              </w:rPr>
              <w:t>C</w:t>
            </w:r>
            <w:r w:rsidRPr="000A31DA">
              <w:rPr>
                <w:rFonts w:cstheme="minorHAnsi"/>
              </w:rPr>
              <w:t>apital</w:t>
            </w:r>
            <w:r>
              <w:rPr>
                <w:rFonts w:cstheme="minorHAnsi"/>
              </w:rPr>
              <w:t>,</w:t>
            </w:r>
            <w:r w:rsidRPr="000A31DA">
              <w:rPr>
                <w:rFonts w:cstheme="minorHAnsi"/>
              </w:rPr>
              <w:t xml:space="preserve"> também é executado, através de parcerias, no interior do Estado. Atualmente</w:t>
            </w:r>
            <w:r>
              <w:rPr>
                <w:rFonts w:cstheme="minorHAnsi"/>
              </w:rPr>
              <w:t>,</w:t>
            </w:r>
            <w:r w:rsidRPr="000A31DA">
              <w:rPr>
                <w:rFonts w:cstheme="minorHAnsi"/>
              </w:rPr>
              <w:t xml:space="preserve"> 18 municípios estão sendo atendidos: Alvorada do Norte, Americano do Brasil</w:t>
            </w:r>
            <w:r>
              <w:rPr>
                <w:rFonts w:cstheme="minorHAnsi"/>
              </w:rPr>
              <w:t xml:space="preserve">, </w:t>
            </w:r>
            <w:r w:rsidRPr="000A31DA">
              <w:rPr>
                <w:rFonts w:cstheme="minorHAnsi"/>
              </w:rPr>
              <w:t>Anicuns</w:t>
            </w:r>
            <w:r>
              <w:rPr>
                <w:rFonts w:cstheme="minorHAnsi"/>
              </w:rPr>
              <w:t xml:space="preserve">, </w:t>
            </w:r>
            <w:r w:rsidRPr="000A31DA">
              <w:rPr>
                <w:rFonts w:cstheme="minorHAnsi"/>
              </w:rPr>
              <w:t>Cidade Ocidental</w:t>
            </w:r>
            <w:r>
              <w:rPr>
                <w:rFonts w:cstheme="minorHAnsi"/>
              </w:rPr>
              <w:t>,</w:t>
            </w:r>
            <w:r w:rsidRPr="000A31DA">
              <w:rPr>
                <w:rFonts w:cstheme="minorHAnsi"/>
              </w:rPr>
              <w:t xml:space="preserve"> Itaberaí</w:t>
            </w:r>
            <w:r>
              <w:rPr>
                <w:rFonts w:cstheme="minorHAnsi"/>
              </w:rPr>
              <w:t xml:space="preserve">, </w:t>
            </w:r>
            <w:r w:rsidRPr="000A31DA">
              <w:rPr>
                <w:rFonts w:cstheme="minorHAnsi"/>
              </w:rPr>
              <w:t>Mara Rosa</w:t>
            </w:r>
            <w:r>
              <w:rPr>
                <w:rFonts w:cstheme="minorHAnsi"/>
              </w:rPr>
              <w:t>,</w:t>
            </w:r>
            <w:r w:rsidRPr="000A31DA">
              <w:rPr>
                <w:rFonts w:cstheme="minorHAnsi"/>
              </w:rPr>
              <w:t xml:space="preserve"> Matrinchã</w:t>
            </w:r>
            <w:r>
              <w:rPr>
                <w:rFonts w:cstheme="minorHAnsi"/>
              </w:rPr>
              <w:t>,</w:t>
            </w:r>
            <w:r w:rsidRPr="000A31DA">
              <w:rPr>
                <w:rFonts w:cstheme="minorHAnsi"/>
              </w:rPr>
              <w:t xml:space="preserve"> Monte Alegre</w:t>
            </w:r>
            <w:r>
              <w:rPr>
                <w:rFonts w:cstheme="minorHAnsi"/>
              </w:rPr>
              <w:t>,</w:t>
            </w:r>
            <w:r w:rsidRPr="000A31DA">
              <w:rPr>
                <w:rFonts w:cstheme="minorHAnsi"/>
              </w:rPr>
              <w:t xml:space="preserve"> Morro Agudo</w:t>
            </w:r>
            <w:r>
              <w:rPr>
                <w:rFonts w:cstheme="minorHAnsi"/>
              </w:rPr>
              <w:t>,</w:t>
            </w:r>
            <w:r w:rsidRPr="000A31DA">
              <w:rPr>
                <w:rFonts w:cstheme="minorHAnsi"/>
              </w:rPr>
              <w:t xml:space="preserve"> Niquelândia</w:t>
            </w:r>
            <w:r>
              <w:rPr>
                <w:rFonts w:cstheme="minorHAnsi"/>
              </w:rPr>
              <w:t>,</w:t>
            </w:r>
            <w:r w:rsidRPr="000A31DA">
              <w:rPr>
                <w:rFonts w:cstheme="minorHAnsi"/>
              </w:rPr>
              <w:t xml:space="preserve"> Nova América</w:t>
            </w:r>
            <w:r>
              <w:rPr>
                <w:rFonts w:cstheme="minorHAnsi"/>
              </w:rPr>
              <w:t>,</w:t>
            </w:r>
            <w:r w:rsidRPr="000A31DA">
              <w:rPr>
                <w:rFonts w:cstheme="minorHAnsi"/>
              </w:rPr>
              <w:t xml:space="preserve"> Piranhas</w:t>
            </w:r>
            <w:r>
              <w:rPr>
                <w:rFonts w:cstheme="minorHAnsi"/>
              </w:rPr>
              <w:t>,</w:t>
            </w:r>
            <w:r w:rsidRPr="000A31DA">
              <w:rPr>
                <w:rFonts w:cstheme="minorHAnsi"/>
              </w:rPr>
              <w:t xml:space="preserve"> Pontalina</w:t>
            </w:r>
            <w:r>
              <w:rPr>
                <w:rFonts w:cstheme="minorHAnsi"/>
              </w:rPr>
              <w:t>,</w:t>
            </w:r>
            <w:r w:rsidRPr="000A31DA">
              <w:rPr>
                <w:rFonts w:cstheme="minorHAnsi"/>
              </w:rPr>
              <w:t xml:space="preserve"> Porangatu</w:t>
            </w:r>
            <w:r>
              <w:rPr>
                <w:rFonts w:cstheme="minorHAnsi"/>
              </w:rPr>
              <w:t>,</w:t>
            </w:r>
            <w:r w:rsidRPr="000A31DA">
              <w:rPr>
                <w:rFonts w:cstheme="minorHAnsi"/>
              </w:rPr>
              <w:t xml:space="preserve"> Posse</w:t>
            </w:r>
            <w:r>
              <w:rPr>
                <w:rFonts w:cstheme="minorHAnsi"/>
              </w:rPr>
              <w:t>,</w:t>
            </w:r>
            <w:r w:rsidRPr="000A31DA">
              <w:rPr>
                <w:rFonts w:cstheme="minorHAnsi"/>
              </w:rPr>
              <w:t xml:space="preserve"> Rio Verde</w:t>
            </w:r>
            <w:r>
              <w:rPr>
                <w:rFonts w:cstheme="minorHAnsi"/>
              </w:rPr>
              <w:t>,</w:t>
            </w:r>
            <w:r w:rsidRPr="000A31DA">
              <w:rPr>
                <w:rFonts w:cstheme="minorHAnsi"/>
              </w:rPr>
              <w:t xml:space="preserve"> São Francisco de Goiás </w:t>
            </w:r>
            <w:r>
              <w:rPr>
                <w:rFonts w:cstheme="minorHAnsi"/>
              </w:rPr>
              <w:t xml:space="preserve">e </w:t>
            </w:r>
            <w:r w:rsidRPr="000A31DA">
              <w:rPr>
                <w:rFonts w:cstheme="minorHAnsi"/>
              </w:rPr>
              <w:t>Simolândia</w:t>
            </w:r>
            <w:r>
              <w:rPr>
                <w:rFonts w:cstheme="minorHAnsi"/>
              </w:rPr>
              <w:t>. Através desta parceria, foram distribuídos 131 kits de enxovais.</w:t>
            </w:r>
          </w:p>
          <w:p w14:paraId="5D94CA74" w14:textId="1AB0EA5E" w:rsidR="005663EC" w:rsidRPr="00E77C26" w:rsidRDefault="005663EC" w:rsidP="0040118D">
            <w:pPr>
              <w:jc w:val="both"/>
              <w:rPr>
                <w:b/>
                <w:bCs/>
                <w:color w:val="000000" w:themeColor="text1"/>
              </w:rPr>
            </w:pPr>
          </w:p>
        </w:tc>
      </w:tr>
      <w:tr w:rsidR="00DF03C4" w14:paraId="46F9D471" w14:textId="77777777" w:rsidTr="001F1302">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5" w:name="_Toc165019676"/>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DF03C4" w14:paraId="7389BB68" w14:textId="77777777" w:rsidTr="001F1302">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64D8A88C"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1F1302">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5CAD1DD8" w:rsidR="00DF03C4" w:rsidRPr="00EC22E5" w:rsidRDefault="00B25B04" w:rsidP="00B51CCC">
            <w:pPr>
              <w:spacing w:before="40" w:after="40"/>
            </w:pPr>
            <w:r w:rsidRPr="00EC22E5">
              <w:t>Goiânia,</w:t>
            </w:r>
            <w:r>
              <w:t xml:space="preserve"> </w:t>
            </w:r>
            <w:r w:rsidR="002340C5">
              <w:t xml:space="preserve">junho </w:t>
            </w:r>
            <w:r w:rsidR="00BF32C2" w:rsidRPr="00EC22E5">
              <w:t>de 202</w:t>
            </w:r>
            <w:r w:rsidR="00BF32C2">
              <w:t>4</w:t>
            </w:r>
            <w:r w:rsidR="00BF32C2" w:rsidRPr="00EC22E5">
              <w:t>.</w:t>
            </w:r>
          </w:p>
        </w:tc>
      </w:tr>
      <w:tr w:rsidR="00DF03C4" w14:paraId="6DDD6271" w14:textId="77777777" w:rsidTr="001F1302">
        <w:tblPrEx>
          <w:tblCellMar>
            <w:left w:w="108" w:type="dxa"/>
            <w:right w:w="108" w:type="dxa"/>
          </w:tblCellMar>
        </w:tblPrEx>
        <w:trPr>
          <w:trHeight w:val="692"/>
          <w:jc w:val="center"/>
        </w:trPr>
        <w:tc>
          <w:tcPr>
            <w:tcW w:w="5245" w:type="dxa"/>
            <w:gridSpan w:val="2"/>
            <w:tcBorders>
              <w:top w:val="double" w:sz="4" w:space="0" w:color="auto"/>
              <w:left w:val="double" w:sz="4" w:space="0" w:color="auto"/>
              <w:bottom w:val="nil"/>
              <w:right w:val="nil"/>
            </w:tcBorders>
            <w:vAlign w:val="center"/>
          </w:tcPr>
          <w:p w14:paraId="4AB4EBF5" w14:textId="34CFA3C0" w:rsidR="00FF3B2E" w:rsidRDefault="00FF3B2E" w:rsidP="00B51CCC">
            <w:pPr>
              <w:jc w:val="center"/>
              <w:rPr>
                <w:rFonts w:ascii="Calibri" w:hAnsi="Calibri" w:cs="Calibri"/>
                <w:b/>
                <w:bCs/>
                <w:i/>
                <w:iCs/>
                <w:color w:val="000000"/>
              </w:rPr>
            </w:pPr>
          </w:p>
          <w:p w14:paraId="68224BBB" w14:textId="38E54AF6" w:rsidR="00FF3B2E" w:rsidRDefault="00FF3B2E" w:rsidP="00B51CCC">
            <w:pPr>
              <w:jc w:val="center"/>
              <w:rPr>
                <w:rFonts w:ascii="Calibri" w:hAnsi="Calibri" w:cs="Calibri"/>
                <w:b/>
                <w:bCs/>
                <w:i/>
                <w:iCs/>
                <w:color w:val="000000"/>
              </w:rPr>
            </w:pPr>
          </w:p>
          <w:p w14:paraId="1C3D8AEC" w14:textId="6515C82E" w:rsidR="001964F3" w:rsidRDefault="001964F3" w:rsidP="00B51CCC">
            <w:pPr>
              <w:jc w:val="center"/>
              <w:rPr>
                <w:rFonts w:ascii="Calibri" w:hAnsi="Calibri" w:cs="Calibri"/>
                <w:b/>
                <w:bCs/>
                <w:i/>
                <w:iCs/>
                <w:color w:val="000000"/>
              </w:rPr>
            </w:pPr>
          </w:p>
          <w:p w14:paraId="75653E66" w14:textId="6D6C6E9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4"/>
            <w:tcBorders>
              <w:top w:val="double" w:sz="4" w:space="0" w:color="auto"/>
              <w:left w:val="nil"/>
              <w:bottom w:val="nil"/>
              <w:right w:val="double" w:sz="4" w:space="0" w:color="auto"/>
            </w:tcBorders>
            <w:vAlign w:val="center"/>
          </w:tcPr>
          <w:p w14:paraId="4D55EE0A" w14:textId="1C98A12A" w:rsidR="00FF3B2E" w:rsidRDefault="00FF3B2E" w:rsidP="00B51CCC">
            <w:pPr>
              <w:jc w:val="center"/>
              <w:rPr>
                <w:rFonts w:ascii="Calibri" w:hAnsi="Calibri" w:cs="Calibri"/>
                <w:b/>
                <w:bCs/>
                <w:i/>
                <w:iCs/>
                <w:color w:val="000000"/>
              </w:rPr>
            </w:pPr>
          </w:p>
          <w:p w14:paraId="342C97C6" w14:textId="1CC9C31C" w:rsidR="001964F3" w:rsidRDefault="001964F3" w:rsidP="00B51CCC">
            <w:pPr>
              <w:jc w:val="center"/>
              <w:rPr>
                <w:rFonts w:ascii="Calibri" w:hAnsi="Calibri" w:cs="Calibri"/>
                <w:b/>
                <w:bCs/>
                <w:i/>
                <w:iCs/>
                <w:color w:val="000000"/>
              </w:rPr>
            </w:pPr>
          </w:p>
          <w:p w14:paraId="59D633D2" w14:textId="04E8A969" w:rsidR="00DF03C4" w:rsidRDefault="00DF03C4" w:rsidP="00B51CCC">
            <w:pPr>
              <w:jc w:val="center"/>
              <w:rPr>
                <w:rFonts w:ascii="Calibri" w:hAnsi="Calibri" w:cs="Calibri"/>
                <w:b/>
                <w:bCs/>
                <w:i/>
                <w:iCs/>
                <w:color w:val="000000"/>
              </w:rPr>
            </w:pPr>
          </w:p>
          <w:p w14:paraId="098EDD7A" w14:textId="3D7DAD11"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1F1302">
        <w:tblPrEx>
          <w:tblCellMar>
            <w:left w:w="108" w:type="dxa"/>
            <w:right w:w="108" w:type="dxa"/>
          </w:tblCellMar>
        </w:tblPrEx>
        <w:trPr>
          <w:trHeight w:val="692"/>
          <w:jc w:val="center"/>
        </w:trPr>
        <w:tc>
          <w:tcPr>
            <w:tcW w:w="5245" w:type="dxa"/>
            <w:gridSpan w:val="2"/>
            <w:tcBorders>
              <w:top w:val="nil"/>
              <w:left w:val="double" w:sz="4" w:space="0" w:color="auto"/>
              <w:bottom w:val="nil"/>
              <w:right w:val="nil"/>
            </w:tcBorders>
            <w:vAlign w:val="center"/>
          </w:tcPr>
          <w:p w14:paraId="3460A531" w14:textId="01E0F8DD" w:rsidR="00DF03C4" w:rsidRDefault="00DF03C4" w:rsidP="00FF3B2E">
            <w:pPr>
              <w:jc w:val="center"/>
              <w:rPr>
                <w:rFonts w:ascii="Calibri" w:hAnsi="Calibri" w:cs="Calibri"/>
                <w:b/>
                <w:bCs/>
                <w:i/>
                <w:iCs/>
                <w:color w:val="000000"/>
              </w:rPr>
            </w:pPr>
          </w:p>
          <w:p w14:paraId="4BDBA514" w14:textId="0814FC92" w:rsidR="00FF3B2E" w:rsidRDefault="00FF3B2E" w:rsidP="00FF3B2E">
            <w:pPr>
              <w:jc w:val="center"/>
              <w:rPr>
                <w:rFonts w:ascii="Calibri" w:hAnsi="Calibri" w:cs="Calibri"/>
                <w:b/>
                <w:bCs/>
                <w:i/>
                <w:iCs/>
                <w:color w:val="000000"/>
              </w:rPr>
            </w:pPr>
          </w:p>
          <w:p w14:paraId="1B995324" w14:textId="7FD7C424"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4"/>
            <w:tcBorders>
              <w:top w:val="nil"/>
              <w:left w:val="nil"/>
              <w:bottom w:val="nil"/>
              <w:right w:val="double" w:sz="4" w:space="0" w:color="auto"/>
            </w:tcBorders>
            <w:vAlign w:val="center"/>
          </w:tcPr>
          <w:p w14:paraId="194EFA23" w14:textId="034ED228" w:rsidR="00DF03C4" w:rsidRDefault="00DF03C4" w:rsidP="00FF3B2E">
            <w:pPr>
              <w:jc w:val="center"/>
              <w:rPr>
                <w:rFonts w:ascii="Calibri" w:hAnsi="Calibri" w:cs="Calibri"/>
                <w:b/>
                <w:bCs/>
                <w:i/>
                <w:iCs/>
                <w:color w:val="000000"/>
              </w:rPr>
            </w:pPr>
          </w:p>
          <w:p w14:paraId="149D2A4D" w14:textId="48629945" w:rsidR="00FF3B2E" w:rsidRDefault="00FF3B2E" w:rsidP="00FF3B2E">
            <w:pPr>
              <w:jc w:val="center"/>
              <w:rPr>
                <w:rFonts w:ascii="Calibri" w:hAnsi="Calibri" w:cs="Calibri"/>
                <w:b/>
                <w:bCs/>
                <w:i/>
                <w:iCs/>
                <w:color w:val="000000"/>
              </w:rPr>
            </w:pPr>
          </w:p>
          <w:p w14:paraId="05DEC911" w14:textId="4842A7EA" w:rsidR="00DF03C4" w:rsidRDefault="00DF03C4" w:rsidP="00FF3B2E">
            <w:pPr>
              <w:jc w:val="center"/>
              <w:rPr>
                <w:rFonts w:ascii="Calibri" w:hAnsi="Calibri" w:cs="Calibri"/>
                <w:b/>
                <w:bCs/>
                <w:i/>
                <w:iCs/>
                <w:color w:val="000000"/>
              </w:rPr>
            </w:pPr>
          </w:p>
          <w:p w14:paraId="4ED43511" w14:textId="44F43549"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1F1302">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6A5D3372" w14:textId="2EB7EFD5"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3AFAA8DE"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26909704" w:rsidR="003D0838" w:rsidRPr="00EC22E5" w:rsidRDefault="003D0838" w:rsidP="00FF3B2E">
            <w:pPr>
              <w:jc w:val="center"/>
              <w:rPr>
                <w:rFonts w:ascii="Calibri" w:hAnsi="Calibri" w:cs="Calibri"/>
                <w:b/>
                <w:bCs/>
                <w:i/>
                <w:iCs/>
                <w:color w:val="000000"/>
              </w:rPr>
            </w:pPr>
          </w:p>
        </w:tc>
      </w:tr>
      <w:tr w:rsidR="007F7461" w:rsidRPr="00EC22E5" w14:paraId="03912716" w14:textId="77777777" w:rsidTr="001F1302">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6" w:name="_Toc165019677"/>
            <w:r w:rsidRPr="00A2451F">
              <w:rPr>
                <w:rFonts w:asciiTheme="minorHAnsi" w:hAnsiTheme="minorHAnsi" w:cstheme="minorHAnsi"/>
                <w:b/>
                <w:bCs/>
                <w:color w:val="auto"/>
                <w:sz w:val="22"/>
                <w:szCs w:val="22"/>
              </w:rPr>
              <w:t>ANEXO - FOTOS E LEGENDAS DE AÇÕES REALIZADAS NO MÊS DE REFERÊNCIA</w:t>
            </w:r>
            <w:bookmarkEnd w:id="26"/>
          </w:p>
        </w:tc>
      </w:tr>
      <w:tr w:rsidR="001F1302" w:rsidRPr="00EC22E5" w14:paraId="67B49AF7" w14:textId="77777777" w:rsidTr="001F1302">
        <w:trPr>
          <w:trHeight w:val="3321"/>
          <w:jc w:val="center"/>
        </w:trPr>
        <w:tc>
          <w:tcPr>
            <w:tcW w:w="5450" w:type="dxa"/>
            <w:gridSpan w:val="3"/>
            <w:tcBorders>
              <w:top w:val="double" w:sz="4" w:space="0" w:color="auto"/>
              <w:left w:val="double" w:sz="4" w:space="0" w:color="auto"/>
              <w:bottom w:val="double" w:sz="4" w:space="0" w:color="auto"/>
              <w:right w:val="double" w:sz="4" w:space="0" w:color="auto"/>
            </w:tcBorders>
          </w:tcPr>
          <w:p w14:paraId="6627F9E6" w14:textId="3955A05F" w:rsidR="001F1302" w:rsidRPr="00EC22E5" w:rsidRDefault="001F1302" w:rsidP="00007126">
            <w:pPr>
              <w:spacing w:before="40" w:after="40"/>
            </w:pPr>
            <w:r>
              <w:rPr>
                <w:noProof/>
              </w:rPr>
              <w:drawing>
                <wp:anchor distT="0" distB="0" distL="114300" distR="114300" simplePos="0" relativeHeight="253230080" behindDoc="0" locked="0" layoutInCell="1" allowOverlap="1" wp14:anchorId="24F63275" wp14:editId="21DC0FD2">
                  <wp:simplePos x="0" y="0"/>
                  <wp:positionH relativeFrom="column">
                    <wp:posOffset>261620</wp:posOffset>
                  </wp:positionH>
                  <wp:positionV relativeFrom="paragraph">
                    <wp:posOffset>20320</wp:posOffset>
                  </wp:positionV>
                  <wp:extent cx="3000967" cy="2076450"/>
                  <wp:effectExtent l="0" t="0" r="9525" b="0"/>
                  <wp:wrapNone/>
                  <wp:docPr id="1813236582"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8499" b="16710"/>
                          <a:stretch/>
                        </pic:blipFill>
                        <pic:spPr bwMode="auto">
                          <a:xfrm>
                            <a:off x="0" y="0"/>
                            <a:ext cx="3000967"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gridSpan w:val="3"/>
            <w:tcBorders>
              <w:top w:val="double" w:sz="4" w:space="0" w:color="auto"/>
              <w:left w:val="double" w:sz="4" w:space="0" w:color="auto"/>
              <w:bottom w:val="double" w:sz="4" w:space="0" w:color="auto"/>
              <w:right w:val="double" w:sz="4" w:space="0" w:color="auto"/>
            </w:tcBorders>
          </w:tcPr>
          <w:p w14:paraId="036F8100" w14:textId="688D7E60" w:rsidR="001F1302" w:rsidRPr="00EC22E5" w:rsidRDefault="001F1302" w:rsidP="00007126">
            <w:pPr>
              <w:spacing w:before="40" w:after="40"/>
            </w:pPr>
            <w:r>
              <w:rPr>
                <w:noProof/>
              </w:rPr>
              <w:drawing>
                <wp:anchor distT="0" distB="0" distL="114300" distR="114300" simplePos="0" relativeHeight="253231104" behindDoc="0" locked="0" layoutInCell="1" allowOverlap="1" wp14:anchorId="597A43D5" wp14:editId="0FF22470">
                  <wp:simplePos x="0" y="0"/>
                  <wp:positionH relativeFrom="column">
                    <wp:posOffset>284480</wp:posOffset>
                  </wp:positionH>
                  <wp:positionV relativeFrom="paragraph">
                    <wp:posOffset>19685</wp:posOffset>
                  </wp:positionV>
                  <wp:extent cx="2781299" cy="2085975"/>
                  <wp:effectExtent l="0" t="0" r="635" b="0"/>
                  <wp:wrapNone/>
                  <wp:docPr id="644611142" name="Imagem 24" descr="Uma imagem contendo no interior, pessoa, homem,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11142" name="Imagem 24" descr="Uma imagem contendo no interior, pessoa, homem, quarto&#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81299"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F1302" w:rsidRPr="00EC22E5" w14:paraId="4D151FF5" w14:textId="77777777" w:rsidTr="001F1302">
        <w:trPr>
          <w:trHeight w:val="624"/>
          <w:jc w:val="center"/>
        </w:trPr>
        <w:tc>
          <w:tcPr>
            <w:tcW w:w="5450" w:type="dxa"/>
            <w:gridSpan w:val="3"/>
            <w:tcBorders>
              <w:top w:val="double" w:sz="4" w:space="0" w:color="auto"/>
              <w:left w:val="double" w:sz="4" w:space="0" w:color="auto"/>
              <w:bottom w:val="double" w:sz="4" w:space="0" w:color="auto"/>
              <w:right w:val="double" w:sz="4" w:space="0" w:color="auto"/>
            </w:tcBorders>
            <w:vAlign w:val="center"/>
          </w:tcPr>
          <w:p w14:paraId="16A9D7E4" w14:textId="59F4C503" w:rsidR="001F1302" w:rsidRPr="004E5E86" w:rsidRDefault="001F1302" w:rsidP="00B92330">
            <w:pPr>
              <w:jc w:val="center"/>
            </w:pPr>
            <w:r>
              <w:rPr>
                <w:rFonts w:hAnsi="Calibri"/>
                <w:color w:val="000000" w:themeColor="dark1"/>
              </w:rPr>
              <w:t>Atividade socioeducativa:</w:t>
            </w:r>
            <w:r w:rsidRPr="00895B64">
              <w:rPr>
                <w:rFonts w:hAnsi="Calibri"/>
                <w:color w:val="000000" w:themeColor="dark1"/>
              </w:rPr>
              <w:t xml:space="preserve"> Palestra</w:t>
            </w:r>
            <w:r>
              <w:rPr>
                <w:rFonts w:hAnsi="Calibri"/>
                <w:color w:val="000000" w:themeColor="dark1"/>
              </w:rPr>
              <w:t xml:space="preserve"> </w:t>
            </w:r>
            <w:r>
              <w:rPr>
                <w:lang w:eastAsia="pt-BR"/>
              </w:rPr>
              <w:t>com Ginecologista</w:t>
            </w:r>
          </w:p>
        </w:tc>
        <w:tc>
          <w:tcPr>
            <w:tcW w:w="5450" w:type="dxa"/>
            <w:gridSpan w:val="3"/>
            <w:tcBorders>
              <w:top w:val="double" w:sz="4" w:space="0" w:color="auto"/>
              <w:left w:val="double" w:sz="4" w:space="0" w:color="auto"/>
              <w:bottom w:val="double" w:sz="4" w:space="0" w:color="auto"/>
              <w:right w:val="double" w:sz="4" w:space="0" w:color="auto"/>
            </w:tcBorders>
            <w:vAlign w:val="center"/>
          </w:tcPr>
          <w:p w14:paraId="07DD3A60" w14:textId="03E11A95" w:rsidR="001F1302" w:rsidRPr="0035139D" w:rsidRDefault="001F1302" w:rsidP="00544FE8">
            <w:pPr>
              <w:jc w:val="center"/>
              <w:rPr>
                <w:rFonts w:hAnsi="Calibri"/>
                <w:color w:val="000000" w:themeColor="dark1"/>
              </w:rPr>
            </w:pPr>
            <w:r w:rsidRPr="003A7279">
              <w:rPr>
                <w:rFonts w:hAnsi="Calibri"/>
                <w:color w:val="000000" w:themeColor="dark1"/>
              </w:rPr>
              <w:t>Serviço de convivência</w:t>
            </w:r>
            <w:r>
              <w:rPr>
                <w:rFonts w:hAnsi="Calibri"/>
                <w:color w:val="000000" w:themeColor="dark1"/>
              </w:rPr>
              <w:t xml:space="preserve">: </w:t>
            </w:r>
            <w:r w:rsidRPr="003A7279">
              <w:rPr>
                <w:rFonts w:hAnsi="Calibri"/>
                <w:color w:val="000000" w:themeColor="dark1"/>
              </w:rPr>
              <w:t>Grupo faixa etária 18 a 21 anos</w:t>
            </w:r>
          </w:p>
        </w:tc>
      </w:tr>
    </w:tbl>
    <w:p w14:paraId="4DC26BB3" w14:textId="5A20C558" w:rsidR="00675FCF" w:rsidRDefault="00675FCF" w:rsidP="00675FCF">
      <w:pPr>
        <w:spacing w:after="0" w:line="240" w:lineRule="auto"/>
        <w:rPr>
          <w:noProof/>
        </w:rPr>
      </w:pPr>
    </w:p>
    <w:p w14:paraId="4DEED957" w14:textId="04C187CB"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884"/>
        <w:gridCol w:w="3317"/>
      </w:tblGrid>
      <w:tr w:rsidR="002D17A2" w:rsidRPr="00EC22E5" w14:paraId="16E51905" w14:textId="77777777" w:rsidTr="001F1302">
        <w:trPr>
          <w:trHeight w:val="3087"/>
          <w:jc w:val="center"/>
        </w:trPr>
        <w:tc>
          <w:tcPr>
            <w:tcW w:w="3756" w:type="dxa"/>
            <w:tcBorders>
              <w:top w:val="double" w:sz="4" w:space="0" w:color="auto"/>
              <w:left w:val="double" w:sz="4" w:space="0" w:color="auto"/>
              <w:bottom w:val="double" w:sz="4" w:space="0" w:color="auto"/>
              <w:right w:val="double" w:sz="4" w:space="0" w:color="auto"/>
            </w:tcBorders>
          </w:tcPr>
          <w:p w14:paraId="36AA81F0" w14:textId="74C46119" w:rsidR="00675FCF" w:rsidRPr="00EC22E5" w:rsidRDefault="001F1302" w:rsidP="00007126">
            <w:pPr>
              <w:spacing w:before="40" w:after="40"/>
            </w:pPr>
            <w:r>
              <w:rPr>
                <w:noProof/>
              </w:rPr>
              <w:lastRenderedPageBreak/>
              <w:drawing>
                <wp:anchor distT="0" distB="0" distL="114300" distR="114300" simplePos="0" relativeHeight="253233152" behindDoc="0" locked="0" layoutInCell="1" allowOverlap="1" wp14:anchorId="2CCDED4D" wp14:editId="7E01E112">
                  <wp:simplePos x="0" y="0"/>
                  <wp:positionH relativeFrom="column">
                    <wp:posOffset>70485</wp:posOffset>
                  </wp:positionH>
                  <wp:positionV relativeFrom="paragraph">
                    <wp:posOffset>40005</wp:posOffset>
                  </wp:positionV>
                  <wp:extent cx="2171700" cy="1904710"/>
                  <wp:effectExtent l="0" t="0" r="0" b="635"/>
                  <wp:wrapNone/>
                  <wp:docPr id="116010179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3878" r="11745" b="3655"/>
                          <a:stretch/>
                        </pic:blipFill>
                        <pic:spPr bwMode="auto">
                          <a:xfrm>
                            <a:off x="0" y="0"/>
                            <a:ext cx="2171700" cy="1904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84" w:type="dxa"/>
            <w:tcBorders>
              <w:top w:val="double" w:sz="4" w:space="0" w:color="auto"/>
              <w:left w:val="double" w:sz="4" w:space="0" w:color="auto"/>
              <w:bottom w:val="double" w:sz="4" w:space="0" w:color="auto"/>
              <w:right w:val="double" w:sz="4" w:space="0" w:color="auto"/>
            </w:tcBorders>
          </w:tcPr>
          <w:p w14:paraId="033386C5" w14:textId="4520D79B" w:rsidR="00E13D6B" w:rsidRDefault="001F1302" w:rsidP="0035139D">
            <w:pPr>
              <w:spacing w:before="40" w:after="40"/>
              <w:rPr>
                <w:noProof/>
                <w:lang w:eastAsia="pt-BR"/>
              </w:rPr>
            </w:pPr>
            <w:r>
              <w:rPr>
                <w:noProof/>
              </w:rPr>
              <w:drawing>
                <wp:anchor distT="0" distB="0" distL="114300" distR="114300" simplePos="0" relativeHeight="253235200" behindDoc="0" locked="0" layoutInCell="1" allowOverlap="1" wp14:anchorId="17FC1C58" wp14:editId="05E473E6">
                  <wp:simplePos x="0" y="0"/>
                  <wp:positionH relativeFrom="column">
                    <wp:posOffset>0</wp:posOffset>
                  </wp:positionH>
                  <wp:positionV relativeFrom="paragraph">
                    <wp:posOffset>40005</wp:posOffset>
                  </wp:positionV>
                  <wp:extent cx="2361813" cy="1903730"/>
                  <wp:effectExtent l="0" t="0" r="635" b="1270"/>
                  <wp:wrapNone/>
                  <wp:docPr id="1945816295" name="Imagem 27"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16295" name="Imagem 27" descr="Grupo de pessoas sentadas em cadeiras&#10;&#10;Descrição gerada automaticament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62" r="8779"/>
                          <a:stretch/>
                        </pic:blipFill>
                        <pic:spPr bwMode="auto">
                          <a:xfrm>
                            <a:off x="0" y="0"/>
                            <a:ext cx="2363129" cy="19047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7B67E" w14:textId="19A72D35" w:rsidR="00675FCF" w:rsidRPr="00EC22E5" w:rsidRDefault="00675FCF" w:rsidP="00007126">
            <w:pPr>
              <w:spacing w:before="40" w:after="40"/>
            </w:pPr>
          </w:p>
        </w:tc>
        <w:tc>
          <w:tcPr>
            <w:tcW w:w="3317" w:type="dxa"/>
            <w:tcBorders>
              <w:top w:val="double" w:sz="4" w:space="0" w:color="auto"/>
              <w:left w:val="double" w:sz="4" w:space="0" w:color="auto"/>
              <w:bottom w:val="double" w:sz="4" w:space="0" w:color="auto"/>
              <w:right w:val="double" w:sz="4" w:space="0" w:color="auto"/>
            </w:tcBorders>
          </w:tcPr>
          <w:p w14:paraId="4830E59A" w14:textId="68DF635D" w:rsidR="00675FCF" w:rsidRPr="00EC22E5" w:rsidRDefault="001F1302" w:rsidP="00007126">
            <w:pPr>
              <w:spacing w:before="40" w:after="40"/>
            </w:pPr>
            <w:r>
              <w:rPr>
                <w:noProof/>
              </w:rPr>
              <w:drawing>
                <wp:anchor distT="0" distB="0" distL="114300" distR="114300" simplePos="0" relativeHeight="253237248" behindDoc="0" locked="0" layoutInCell="1" allowOverlap="1" wp14:anchorId="5CF3D24E" wp14:editId="12CE0D64">
                  <wp:simplePos x="0" y="0"/>
                  <wp:positionH relativeFrom="column">
                    <wp:posOffset>-8890</wp:posOffset>
                  </wp:positionH>
                  <wp:positionV relativeFrom="paragraph">
                    <wp:posOffset>30479</wp:posOffset>
                  </wp:positionV>
                  <wp:extent cx="2035316" cy="1913255"/>
                  <wp:effectExtent l="0" t="0" r="3175" b="0"/>
                  <wp:wrapNone/>
                  <wp:docPr id="1527860463" name="Imagem 28"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60463" name="Imagem 28" descr="Grupo de pessoas sentadas em cadeiras&#10;&#10;Descrição gerada automaticament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9500"/>
                          <a:stretch/>
                        </pic:blipFill>
                        <pic:spPr bwMode="auto">
                          <a:xfrm>
                            <a:off x="0" y="0"/>
                            <a:ext cx="2037065" cy="19148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44FE8" w:rsidRPr="00EC22E5" w14:paraId="18048863" w14:textId="77777777" w:rsidTr="001F1302">
        <w:trPr>
          <w:trHeight w:val="680"/>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3C12B15B" w:rsidR="00544FE8" w:rsidRPr="0035139D" w:rsidRDefault="002572F1" w:rsidP="00544FE8">
            <w:pPr>
              <w:jc w:val="center"/>
              <w:rPr>
                <w:rFonts w:hAnsi="Calibri"/>
                <w:bCs/>
                <w:color w:val="000000" w:themeColor="dark1"/>
              </w:rPr>
            </w:pPr>
            <w:r>
              <w:rPr>
                <w:rFonts w:hAnsi="Calibri"/>
                <w:color w:val="000000" w:themeColor="dark1"/>
              </w:rPr>
              <w:t>Atividade:</w:t>
            </w:r>
            <w:r w:rsidR="001F1302" w:rsidRPr="003A7279">
              <w:rPr>
                <w:rFonts w:hAnsi="Calibri"/>
                <w:color w:val="000000" w:themeColor="dark1"/>
              </w:rPr>
              <w:t xml:space="preserve"> Ensaio Meninas de Luz</w:t>
            </w:r>
          </w:p>
        </w:tc>
        <w:tc>
          <w:tcPr>
            <w:tcW w:w="3884" w:type="dxa"/>
            <w:tcBorders>
              <w:top w:val="double" w:sz="4" w:space="0" w:color="auto"/>
              <w:left w:val="double" w:sz="4" w:space="0" w:color="auto"/>
              <w:bottom w:val="double" w:sz="4" w:space="0" w:color="auto"/>
              <w:right w:val="double" w:sz="4" w:space="0" w:color="auto"/>
            </w:tcBorders>
            <w:vAlign w:val="center"/>
          </w:tcPr>
          <w:p w14:paraId="313D441C" w14:textId="03925E79" w:rsidR="00544FE8" w:rsidRPr="00A608A4" w:rsidRDefault="001F1302" w:rsidP="00544FE8">
            <w:pPr>
              <w:jc w:val="center"/>
            </w:pPr>
            <w:r w:rsidRPr="003A7279">
              <w:rPr>
                <w:rFonts w:hAnsi="Calibri"/>
                <w:color w:val="000000" w:themeColor="dark1"/>
              </w:rPr>
              <w:t>Atividade</w:t>
            </w:r>
            <w:r>
              <w:rPr>
                <w:rFonts w:hAnsi="Calibri"/>
                <w:color w:val="000000" w:themeColor="dark1"/>
              </w:rPr>
              <w:t xml:space="preserve"> Psicossocial: </w:t>
            </w:r>
            <w:r w:rsidRPr="003A7279">
              <w:rPr>
                <w:rFonts w:hAnsi="Calibri"/>
                <w:color w:val="000000" w:themeColor="dark1"/>
              </w:rPr>
              <w:t>Grupo faixa etária 15 a 17 anos</w:t>
            </w:r>
          </w:p>
        </w:tc>
        <w:tc>
          <w:tcPr>
            <w:tcW w:w="3317" w:type="dxa"/>
            <w:tcBorders>
              <w:top w:val="double" w:sz="4" w:space="0" w:color="auto"/>
              <w:left w:val="double" w:sz="4" w:space="0" w:color="auto"/>
              <w:bottom w:val="double" w:sz="4" w:space="0" w:color="auto"/>
              <w:right w:val="double" w:sz="4" w:space="0" w:color="auto"/>
            </w:tcBorders>
            <w:vAlign w:val="center"/>
          </w:tcPr>
          <w:p w14:paraId="166ABDEA" w14:textId="323ADBF2" w:rsidR="00544FE8" w:rsidRPr="00A608A4" w:rsidRDefault="001F1302" w:rsidP="00544FE8">
            <w:pPr>
              <w:spacing w:before="40" w:after="40"/>
              <w:jc w:val="center"/>
              <w:rPr>
                <w:noProof/>
              </w:rPr>
            </w:pPr>
            <w:r>
              <w:rPr>
                <w:rFonts w:hAnsi="Calibri"/>
                <w:color w:val="000000" w:themeColor="dark1"/>
              </w:rPr>
              <w:t>Atividade Socioassistencial: Palestra</w:t>
            </w:r>
          </w:p>
        </w:tc>
      </w:tr>
    </w:tbl>
    <w:p w14:paraId="482978FF" w14:textId="39867BB6" w:rsidR="00CF59FE" w:rsidRDefault="00CF59FE" w:rsidP="0031096D">
      <w:pPr>
        <w:spacing w:after="0" w:line="180" w:lineRule="exact"/>
        <w:rPr>
          <w:noProof/>
        </w:rPr>
      </w:pPr>
    </w:p>
    <w:p w14:paraId="742F1642" w14:textId="77777777" w:rsidR="002446A4" w:rsidRDefault="002446A4" w:rsidP="0031096D">
      <w:pPr>
        <w:spacing w:after="0" w:line="180" w:lineRule="exact"/>
        <w:rPr>
          <w:noProof/>
        </w:rPr>
      </w:pPr>
    </w:p>
    <w:tbl>
      <w:tblPr>
        <w:tblStyle w:val="Tabelacomgrade"/>
        <w:tblpPr w:leftFromText="141" w:rightFromText="141" w:vertAnchor="text" w:horzAnchor="margin" w:tblpXSpec="center" w:tblpY="46"/>
        <w:tblOverlap w:val="never"/>
        <w:tblW w:w="10915" w:type="dxa"/>
        <w:tblCellMar>
          <w:left w:w="70" w:type="dxa"/>
          <w:right w:w="70" w:type="dxa"/>
        </w:tblCellMar>
        <w:tblLook w:val="04A0" w:firstRow="1" w:lastRow="0" w:firstColumn="1" w:lastColumn="0" w:noHBand="0" w:noVBand="1"/>
      </w:tblPr>
      <w:tblGrid>
        <w:gridCol w:w="4096"/>
        <w:gridCol w:w="4253"/>
        <w:gridCol w:w="2566"/>
      </w:tblGrid>
      <w:tr w:rsidR="0053049E" w:rsidRPr="00A608A4" w14:paraId="6E50804D" w14:textId="77777777" w:rsidTr="008E2BF6">
        <w:trPr>
          <w:trHeight w:val="3088"/>
        </w:trPr>
        <w:tc>
          <w:tcPr>
            <w:tcW w:w="4096" w:type="dxa"/>
            <w:tcBorders>
              <w:top w:val="double" w:sz="4" w:space="0" w:color="auto"/>
              <w:left w:val="double" w:sz="4" w:space="0" w:color="auto"/>
              <w:bottom w:val="double" w:sz="4" w:space="0" w:color="auto"/>
              <w:right w:val="double" w:sz="4" w:space="0" w:color="auto"/>
            </w:tcBorders>
            <w:vAlign w:val="center"/>
          </w:tcPr>
          <w:p w14:paraId="2BB46ACF" w14:textId="571C1E1E" w:rsidR="0053049E" w:rsidRDefault="00B45AE9" w:rsidP="0053049E">
            <w:pPr>
              <w:jc w:val="center"/>
              <w:rPr>
                <w:rFonts w:hAnsi="Calibri"/>
                <w:b/>
                <w:bCs/>
                <w:color w:val="000000" w:themeColor="dark1"/>
              </w:rPr>
            </w:pPr>
            <w:r>
              <w:rPr>
                <w:noProof/>
              </w:rPr>
              <w:drawing>
                <wp:anchor distT="0" distB="0" distL="114300" distR="114300" simplePos="0" relativeHeight="253239296" behindDoc="0" locked="0" layoutInCell="1" allowOverlap="1" wp14:anchorId="18F84F75" wp14:editId="3A07D6BF">
                  <wp:simplePos x="0" y="0"/>
                  <wp:positionH relativeFrom="column">
                    <wp:posOffset>-38100</wp:posOffset>
                  </wp:positionH>
                  <wp:positionV relativeFrom="paragraph">
                    <wp:posOffset>26670</wp:posOffset>
                  </wp:positionV>
                  <wp:extent cx="2543175" cy="1906905"/>
                  <wp:effectExtent l="0" t="0" r="9525" b="0"/>
                  <wp:wrapNone/>
                  <wp:docPr id="956711685" name="Imagem 30" descr="Pessoas no aeropo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11685" name="Imagem 30" descr="Pessoas no aeroporto&#10;&#10;Descrição gerada automa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3175"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tcBorders>
              <w:top w:val="double" w:sz="4" w:space="0" w:color="auto"/>
              <w:left w:val="double" w:sz="4" w:space="0" w:color="auto"/>
              <w:bottom w:val="double" w:sz="4" w:space="0" w:color="auto"/>
              <w:right w:val="double" w:sz="4" w:space="0" w:color="auto"/>
            </w:tcBorders>
            <w:vAlign w:val="center"/>
          </w:tcPr>
          <w:p w14:paraId="43726203" w14:textId="1B097EF2" w:rsidR="0053049E" w:rsidRDefault="00B45AE9" w:rsidP="0053049E">
            <w:pPr>
              <w:jc w:val="center"/>
              <w:rPr>
                <w:rFonts w:hAnsi="Calibri"/>
                <w:b/>
                <w:bCs/>
                <w:color w:val="000000" w:themeColor="dark1"/>
              </w:rPr>
            </w:pPr>
            <w:r>
              <w:rPr>
                <w:noProof/>
              </w:rPr>
              <w:drawing>
                <wp:anchor distT="0" distB="0" distL="114300" distR="114300" simplePos="0" relativeHeight="253241344" behindDoc="0" locked="0" layoutInCell="1" allowOverlap="1" wp14:anchorId="5657C302" wp14:editId="18E7E281">
                  <wp:simplePos x="0" y="0"/>
                  <wp:positionH relativeFrom="column">
                    <wp:posOffset>25400</wp:posOffset>
                  </wp:positionH>
                  <wp:positionV relativeFrom="paragraph">
                    <wp:posOffset>29210</wp:posOffset>
                  </wp:positionV>
                  <wp:extent cx="2562225" cy="1873250"/>
                  <wp:effectExtent l="0" t="0" r="9525" b="0"/>
                  <wp:wrapNone/>
                  <wp:docPr id="1109876453" name="Imagem 31" descr="Grupo de pessoas no aeropo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76453" name="Imagem 31" descr="Grupo de pessoas no aeroporto&#10;&#10;Descrição gerada automa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479"/>
                          <a:stretch/>
                        </pic:blipFill>
                        <pic:spPr bwMode="auto">
                          <a:xfrm>
                            <a:off x="0" y="0"/>
                            <a:ext cx="2562225" cy="187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66" w:type="dxa"/>
            <w:tcBorders>
              <w:top w:val="double" w:sz="4" w:space="0" w:color="auto"/>
              <w:left w:val="double" w:sz="4" w:space="0" w:color="auto"/>
              <w:bottom w:val="double" w:sz="4" w:space="0" w:color="auto"/>
              <w:right w:val="double" w:sz="4" w:space="0" w:color="auto"/>
            </w:tcBorders>
            <w:vAlign w:val="center"/>
          </w:tcPr>
          <w:p w14:paraId="1626ECA0" w14:textId="29BE1E14" w:rsidR="0053049E" w:rsidRPr="00681F48" w:rsidRDefault="00B45AE9" w:rsidP="0053049E">
            <w:pPr>
              <w:jc w:val="center"/>
              <w:rPr>
                <w:rFonts w:hAnsi="Calibri"/>
                <w:b/>
                <w:bCs/>
                <w:color w:val="000000" w:themeColor="dark1"/>
              </w:rPr>
            </w:pPr>
            <w:r>
              <w:rPr>
                <w:noProof/>
              </w:rPr>
              <w:drawing>
                <wp:anchor distT="0" distB="0" distL="114300" distR="114300" simplePos="0" relativeHeight="253243392" behindDoc="0" locked="0" layoutInCell="1" allowOverlap="1" wp14:anchorId="7D94AD45" wp14:editId="436E5FE2">
                  <wp:simplePos x="0" y="0"/>
                  <wp:positionH relativeFrom="column">
                    <wp:posOffset>24130</wp:posOffset>
                  </wp:positionH>
                  <wp:positionV relativeFrom="paragraph">
                    <wp:posOffset>17780</wp:posOffset>
                  </wp:positionV>
                  <wp:extent cx="1449705" cy="1933575"/>
                  <wp:effectExtent l="0" t="0" r="0" b="9525"/>
                  <wp:wrapNone/>
                  <wp:docPr id="1436210430" name="Imagem 32" descr="Mulher andando com guarda chuv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10430" name="Imagem 32" descr="Mulher andando com guarda chuva&#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970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3049E" w:rsidRPr="00A608A4" w14:paraId="415CCE1F" w14:textId="77777777" w:rsidTr="008E2BF6">
        <w:trPr>
          <w:trHeight w:val="680"/>
        </w:trPr>
        <w:tc>
          <w:tcPr>
            <w:tcW w:w="4096" w:type="dxa"/>
            <w:tcBorders>
              <w:top w:val="double" w:sz="4" w:space="0" w:color="auto"/>
              <w:left w:val="double" w:sz="4" w:space="0" w:color="auto"/>
              <w:bottom w:val="double" w:sz="4" w:space="0" w:color="auto"/>
              <w:right w:val="double" w:sz="4" w:space="0" w:color="auto"/>
            </w:tcBorders>
            <w:vAlign w:val="center"/>
          </w:tcPr>
          <w:p w14:paraId="2157036F" w14:textId="08CE20C8" w:rsidR="0053049E" w:rsidRPr="00B7626A" w:rsidRDefault="00B45AE9" w:rsidP="0053049E">
            <w:pPr>
              <w:jc w:val="center"/>
              <w:rPr>
                <w:rFonts w:hAnsi="Calibri"/>
                <w:color w:val="000000" w:themeColor="dark1"/>
              </w:rPr>
            </w:pPr>
            <w:r>
              <w:rPr>
                <w:rFonts w:hAnsi="Calibri"/>
                <w:color w:val="000000" w:themeColor="dark1"/>
              </w:rPr>
              <w:t>Fisioterapia pélvica com equipe LAPEDI</w:t>
            </w:r>
          </w:p>
        </w:tc>
        <w:tc>
          <w:tcPr>
            <w:tcW w:w="4253" w:type="dxa"/>
            <w:tcBorders>
              <w:top w:val="double" w:sz="4" w:space="0" w:color="auto"/>
              <w:left w:val="double" w:sz="4" w:space="0" w:color="auto"/>
              <w:bottom w:val="double" w:sz="4" w:space="0" w:color="auto"/>
              <w:right w:val="double" w:sz="4" w:space="0" w:color="auto"/>
            </w:tcBorders>
            <w:vAlign w:val="center"/>
          </w:tcPr>
          <w:p w14:paraId="222B7DBC" w14:textId="3961E77A" w:rsidR="0053049E" w:rsidRPr="00B7626A" w:rsidRDefault="00B45AE9" w:rsidP="0053049E">
            <w:pPr>
              <w:jc w:val="center"/>
              <w:rPr>
                <w:rFonts w:hAnsi="Calibri"/>
                <w:color w:val="000000" w:themeColor="dark1"/>
              </w:rPr>
            </w:pPr>
            <w:r w:rsidRPr="003A7279">
              <w:rPr>
                <w:rFonts w:hAnsi="Calibri"/>
                <w:color w:val="000000" w:themeColor="dark1"/>
              </w:rPr>
              <w:t>Ensaio de festa junina mãe e bebê</w:t>
            </w:r>
          </w:p>
        </w:tc>
        <w:tc>
          <w:tcPr>
            <w:tcW w:w="2566" w:type="dxa"/>
            <w:tcBorders>
              <w:top w:val="double" w:sz="4" w:space="0" w:color="auto"/>
              <w:left w:val="double" w:sz="4" w:space="0" w:color="auto"/>
              <w:bottom w:val="double" w:sz="4" w:space="0" w:color="auto"/>
              <w:right w:val="double" w:sz="4" w:space="0" w:color="auto"/>
            </w:tcBorders>
            <w:vAlign w:val="center"/>
          </w:tcPr>
          <w:p w14:paraId="798368EA" w14:textId="393452E5" w:rsidR="0053049E" w:rsidRPr="00B7626A" w:rsidRDefault="00B45AE9" w:rsidP="0053049E">
            <w:pPr>
              <w:jc w:val="center"/>
              <w:rPr>
                <w:rFonts w:hAnsi="Calibri"/>
                <w:color w:val="000000" w:themeColor="dark1"/>
              </w:rPr>
            </w:pPr>
            <w:r w:rsidRPr="003A7279">
              <w:rPr>
                <w:rFonts w:hAnsi="Calibri"/>
                <w:color w:val="000000" w:themeColor="dark1"/>
              </w:rPr>
              <w:t>Festa junina</w:t>
            </w:r>
          </w:p>
        </w:tc>
      </w:tr>
    </w:tbl>
    <w:p w14:paraId="2721F156" w14:textId="1376CAE1" w:rsidR="0053049E" w:rsidRDefault="0053049E" w:rsidP="0031096D">
      <w:pPr>
        <w:spacing w:after="0" w:line="180" w:lineRule="exact"/>
        <w:rPr>
          <w:noProof/>
        </w:rPr>
      </w:pPr>
    </w:p>
    <w:p w14:paraId="3B1D16F1" w14:textId="77777777" w:rsidR="002446A4" w:rsidRDefault="002446A4"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2537"/>
        <w:gridCol w:w="3118"/>
        <w:gridCol w:w="5260"/>
      </w:tblGrid>
      <w:tr w:rsidR="00B7626A" w:rsidRPr="00EC22E5" w14:paraId="6A1D6F96" w14:textId="77777777" w:rsidTr="00B45AE9">
        <w:trPr>
          <w:trHeight w:val="3797"/>
        </w:trPr>
        <w:tc>
          <w:tcPr>
            <w:tcW w:w="2537" w:type="dxa"/>
            <w:tcBorders>
              <w:top w:val="double" w:sz="4" w:space="0" w:color="auto"/>
              <w:left w:val="double" w:sz="4" w:space="0" w:color="auto"/>
              <w:bottom w:val="double" w:sz="4" w:space="0" w:color="auto"/>
              <w:right w:val="double" w:sz="4" w:space="0" w:color="auto"/>
            </w:tcBorders>
          </w:tcPr>
          <w:p w14:paraId="3BC8FBD4" w14:textId="7B402A8B" w:rsidR="00B7626A" w:rsidRPr="00EC22E5" w:rsidRDefault="00B45AE9" w:rsidP="007A14B4">
            <w:pPr>
              <w:spacing w:before="40" w:after="40"/>
            </w:pPr>
            <w:r>
              <w:rPr>
                <w:noProof/>
              </w:rPr>
              <w:drawing>
                <wp:anchor distT="0" distB="0" distL="114300" distR="114300" simplePos="0" relativeHeight="253245440" behindDoc="0" locked="0" layoutInCell="1" allowOverlap="1" wp14:anchorId="67AD06A9" wp14:editId="4FD898E5">
                  <wp:simplePos x="0" y="0"/>
                  <wp:positionH relativeFrom="column">
                    <wp:posOffset>66675</wp:posOffset>
                  </wp:positionH>
                  <wp:positionV relativeFrom="paragraph">
                    <wp:posOffset>38735</wp:posOffset>
                  </wp:positionV>
                  <wp:extent cx="1314450" cy="2336746"/>
                  <wp:effectExtent l="0" t="0" r="0" b="6985"/>
                  <wp:wrapNone/>
                  <wp:docPr id="1832355960" name="Imagem 33" descr="Mulher com vestido de noiv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55960" name="Imagem 33" descr="Mulher com vestido de noiva&#10;&#10;Descrição gerada automaticamente com confiança mé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14450" cy="23367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Borders>
              <w:top w:val="double" w:sz="4" w:space="0" w:color="auto"/>
              <w:left w:val="double" w:sz="4" w:space="0" w:color="auto"/>
              <w:bottom w:val="double" w:sz="4" w:space="0" w:color="auto"/>
              <w:right w:val="double" w:sz="4" w:space="0" w:color="auto"/>
            </w:tcBorders>
          </w:tcPr>
          <w:p w14:paraId="2871D640" w14:textId="4DDCD8B9" w:rsidR="00B7626A" w:rsidRDefault="00B45AE9" w:rsidP="007A14B4">
            <w:pPr>
              <w:spacing w:before="40" w:after="40"/>
              <w:rPr>
                <w:noProof/>
                <w:lang w:eastAsia="pt-BR"/>
              </w:rPr>
            </w:pPr>
            <w:r>
              <w:rPr>
                <w:noProof/>
              </w:rPr>
              <w:drawing>
                <wp:anchor distT="0" distB="0" distL="114300" distR="114300" simplePos="0" relativeHeight="253247488" behindDoc="0" locked="0" layoutInCell="1" allowOverlap="1" wp14:anchorId="2C731098" wp14:editId="710B0C02">
                  <wp:simplePos x="0" y="0"/>
                  <wp:positionH relativeFrom="column">
                    <wp:posOffset>45720</wp:posOffset>
                  </wp:positionH>
                  <wp:positionV relativeFrom="paragraph">
                    <wp:posOffset>38735</wp:posOffset>
                  </wp:positionV>
                  <wp:extent cx="1762125" cy="2349500"/>
                  <wp:effectExtent l="0" t="0" r="9525" b="0"/>
                  <wp:wrapNone/>
                  <wp:docPr id="792560269" name="Imagem 34" descr="Uma imagem contendo pessoa, no interior, instrumento, material de papelari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60269" name="Imagem 34" descr="Uma imagem contendo pessoa, no interior, instrumento, material de papelaria&#10;&#10;Descrição gerada automa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2125"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50DBF" w14:textId="5E8A53A0" w:rsidR="00B7626A" w:rsidRPr="00EC22E5" w:rsidRDefault="00B7626A" w:rsidP="007A14B4">
            <w:pPr>
              <w:spacing w:before="40" w:after="40"/>
            </w:pPr>
          </w:p>
        </w:tc>
        <w:tc>
          <w:tcPr>
            <w:tcW w:w="5260" w:type="dxa"/>
            <w:tcBorders>
              <w:top w:val="double" w:sz="4" w:space="0" w:color="auto"/>
              <w:left w:val="double" w:sz="4" w:space="0" w:color="auto"/>
              <w:bottom w:val="double" w:sz="4" w:space="0" w:color="auto"/>
              <w:right w:val="double" w:sz="4" w:space="0" w:color="auto"/>
            </w:tcBorders>
          </w:tcPr>
          <w:p w14:paraId="385D3094" w14:textId="2A6F884C" w:rsidR="00B7626A" w:rsidRPr="00EC22E5" w:rsidRDefault="00B45AE9" w:rsidP="007A14B4">
            <w:pPr>
              <w:spacing w:before="40" w:after="40"/>
            </w:pPr>
            <w:r>
              <w:rPr>
                <w:noProof/>
              </w:rPr>
              <w:drawing>
                <wp:anchor distT="0" distB="0" distL="114300" distR="114300" simplePos="0" relativeHeight="253249536" behindDoc="0" locked="0" layoutInCell="1" allowOverlap="1" wp14:anchorId="13CC8B3A" wp14:editId="41143C7B">
                  <wp:simplePos x="0" y="0"/>
                  <wp:positionH relativeFrom="column">
                    <wp:posOffset>74295</wp:posOffset>
                  </wp:positionH>
                  <wp:positionV relativeFrom="paragraph">
                    <wp:posOffset>29210</wp:posOffset>
                  </wp:positionV>
                  <wp:extent cx="3133725" cy="2350294"/>
                  <wp:effectExtent l="0" t="0" r="0" b="0"/>
                  <wp:wrapNone/>
                  <wp:docPr id="1704149048" name="Imagem 36"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49048" name="Imagem 36" descr="Pessoas na piscina&#10;&#10;Descrição gerada automa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3725" cy="23502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C5510" w:rsidRPr="00A608A4" w14:paraId="21284CC3" w14:textId="77777777" w:rsidTr="00B45AE9">
        <w:trPr>
          <w:trHeight w:val="513"/>
        </w:trPr>
        <w:tc>
          <w:tcPr>
            <w:tcW w:w="2537" w:type="dxa"/>
            <w:tcBorders>
              <w:top w:val="double" w:sz="4" w:space="0" w:color="auto"/>
              <w:left w:val="double" w:sz="4" w:space="0" w:color="auto"/>
              <w:bottom w:val="double" w:sz="4" w:space="0" w:color="auto"/>
              <w:right w:val="double" w:sz="4" w:space="0" w:color="auto"/>
            </w:tcBorders>
            <w:vAlign w:val="center"/>
          </w:tcPr>
          <w:p w14:paraId="064EB4D2" w14:textId="0A243FEF" w:rsidR="006C5510" w:rsidRPr="00B7626A" w:rsidRDefault="00B45AE9" w:rsidP="006C5510">
            <w:pPr>
              <w:jc w:val="center"/>
              <w:rPr>
                <w:rFonts w:hAnsi="Calibri"/>
                <w:color w:val="000000" w:themeColor="dark1"/>
              </w:rPr>
            </w:pPr>
            <w:r>
              <w:rPr>
                <w:rFonts w:hAnsi="Calibri"/>
                <w:color w:val="000000" w:themeColor="dark1"/>
              </w:rPr>
              <w:t>Entrega de cobertores da campanha Aquecendo Vida</w:t>
            </w:r>
          </w:p>
        </w:tc>
        <w:tc>
          <w:tcPr>
            <w:tcW w:w="3118" w:type="dxa"/>
            <w:tcBorders>
              <w:top w:val="double" w:sz="4" w:space="0" w:color="auto"/>
              <w:left w:val="double" w:sz="4" w:space="0" w:color="auto"/>
              <w:bottom w:val="double" w:sz="4" w:space="0" w:color="auto"/>
              <w:right w:val="double" w:sz="4" w:space="0" w:color="auto"/>
            </w:tcBorders>
            <w:vAlign w:val="center"/>
          </w:tcPr>
          <w:p w14:paraId="147BA246" w14:textId="1C083593" w:rsidR="006C5510" w:rsidRPr="00B45AE9" w:rsidRDefault="00B45AE9" w:rsidP="00B45AE9">
            <w:pPr>
              <w:jc w:val="center"/>
              <w:rPr>
                <w:rFonts w:hAnsi="Calibri"/>
                <w:b/>
                <w:bCs/>
                <w:color w:val="000000" w:themeColor="dark1"/>
              </w:rPr>
            </w:pPr>
            <w:r w:rsidRPr="003A7279">
              <w:rPr>
                <w:rFonts w:hAnsi="Calibri"/>
                <w:color w:val="000000" w:themeColor="dark1"/>
              </w:rPr>
              <w:t>Ofurô com os bebês</w:t>
            </w:r>
          </w:p>
        </w:tc>
        <w:tc>
          <w:tcPr>
            <w:tcW w:w="5260" w:type="dxa"/>
            <w:tcBorders>
              <w:top w:val="double" w:sz="4" w:space="0" w:color="auto"/>
              <w:left w:val="double" w:sz="4" w:space="0" w:color="auto"/>
              <w:bottom w:val="double" w:sz="4" w:space="0" w:color="auto"/>
              <w:right w:val="double" w:sz="4" w:space="0" w:color="auto"/>
            </w:tcBorders>
            <w:vAlign w:val="center"/>
          </w:tcPr>
          <w:p w14:paraId="660D23EE" w14:textId="3FA5DB4E" w:rsidR="006C5510" w:rsidRPr="0082073A" w:rsidRDefault="00B45AE9" w:rsidP="0082073A">
            <w:pPr>
              <w:jc w:val="center"/>
              <w:rPr>
                <w:rFonts w:hAnsi="Calibri"/>
                <w:color w:val="000000" w:themeColor="dark1"/>
              </w:rPr>
            </w:pPr>
            <w:r w:rsidRPr="003A7279">
              <w:rPr>
                <w:rFonts w:hAnsi="Calibri"/>
                <w:color w:val="000000" w:themeColor="dark1"/>
              </w:rPr>
              <w:t>Piscina mãe e bebê</w:t>
            </w:r>
          </w:p>
        </w:tc>
      </w:tr>
    </w:tbl>
    <w:p w14:paraId="0E0CDB57" w14:textId="106EA4CE" w:rsidR="0053049E" w:rsidRDefault="0053049E"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3954"/>
        <w:gridCol w:w="3828"/>
        <w:gridCol w:w="3133"/>
      </w:tblGrid>
      <w:tr w:rsidR="00B45AE9" w:rsidRPr="00EC22E5" w14:paraId="44E418F1" w14:textId="77777777" w:rsidTr="009277FC">
        <w:trPr>
          <w:trHeight w:val="3509"/>
        </w:trPr>
        <w:tc>
          <w:tcPr>
            <w:tcW w:w="3954" w:type="dxa"/>
            <w:tcBorders>
              <w:top w:val="double" w:sz="4" w:space="0" w:color="auto"/>
              <w:left w:val="double" w:sz="4" w:space="0" w:color="auto"/>
              <w:bottom w:val="double" w:sz="4" w:space="0" w:color="auto"/>
              <w:right w:val="double" w:sz="4" w:space="0" w:color="auto"/>
            </w:tcBorders>
          </w:tcPr>
          <w:p w14:paraId="608B5349" w14:textId="419D2294" w:rsidR="00B45AE9" w:rsidRPr="00EC22E5" w:rsidRDefault="00B45AE9" w:rsidP="005F2278">
            <w:pPr>
              <w:spacing w:before="40" w:after="40"/>
            </w:pPr>
            <w:r>
              <w:rPr>
                <w:noProof/>
              </w:rPr>
              <w:lastRenderedPageBreak/>
              <w:drawing>
                <wp:anchor distT="0" distB="0" distL="114300" distR="114300" simplePos="0" relativeHeight="253251584" behindDoc="0" locked="0" layoutInCell="1" allowOverlap="1" wp14:anchorId="44445DB6" wp14:editId="47DCD5C6">
                  <wp:simplePos x="0" y="0"/>
                  <wp:positionH relativeFrom="column">
                    <wp:posOffset>0</wp:posOffset>
                  </wp:positionH>
                  <wp:positionV relativeFrom="paragraph">
                    <wp:posOffset>47625</wp:posOffset>
                  </wp:positionV>
                  <wp:extent cx="2401097" cy="2133600"/>
                  <wp:effectExtent l="0" t="0" r="0" b="0"/>
                  <wp:wrapNone/>
                  <wp:docPr id="1626677719" name="Imagem 37" descr="Pessoas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77719" name="Imagem 37" descr="Pessoas no aeroporto&#10;&#10;Descrição gerada automaticamente com confiança média"/>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3344"/>
                          <a:stretch/>
                        </pic:blipFill>
                        <pic:spPr bwMode="auto">
                          <a:xfrm>
                            <a:off x="0" y="0"/>
                            <a:ext cx="2403053" cy="21353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8" w:type="dxa"/>
            <w:tcBorders>
              <w:top w:val="double" w:sz="4" w:space="0" w:color="auto"/>
              <w:left w:val="double" w:sz="4" w:space="0" w:color="auto"/>
              <w:bottom w:val="double" w:sz="4" w:space="0" w:color="auto"/>
              <w:right w:val="double" w:sz="4" w:space="0" w:color="auto"/>
            </w:tcBorders>
          </w:tcPr>
          <w:p w14:paraId="5C070583" w14:textId="7BB2E817" w:rsidR="00B45AE9" w:rsidRDefault="00B45AE9" w:rsidP="005F2278">
            <w:pPr>
              <w:spacing w:before="40" w:after="40"/>
              <w:rPr>
                <w:noProof/>
                <w:lang w:eastAsia="pt-BR"/>
              </w:rPr>
            </w:pPr>
            <w:r>
              <w:rPr>
                <w:noProof/>
              </w:rPr>
              <w:drawing>
                <wp:anchor distT="0" distB="0" distL="114300" distR="114300" simplePos="0" relativeHeight="253253632" behindDoc="0" locked="0" layoutInCell="1" allowOverlap="1" wp14:anchorId="197EA25C" wp14:editId="0AFA7187">
                  <wp:simplePos x="0" y="0"/>
                  <wp:positionH relativeFrom="column">
                    <wp:posOffset>-15240</wp:posOffset>
                  </wp:positionH>
                  <wp:positionV relativeFrom="paragraph">
                    <wp:posOffset>19050</wp:posOffset>
                  </wp:positionV>
                  <wp:extent cx="2375603" cy="2181225"/>
                  <wp:effectExtent l="0" t="0" r="5715" b="0"/>
                  <wp:wrapNone/>
                  <wp:docPr id="2111358370" name="Imagem 38" descr="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58370" name="Imagem 38" descr="Pessoas sentadas em uma sala&#10;&#10;Descrição gerada automaticamente com confiança média"/>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1150"/>
                          <a:stretch/>
                        </pic:blipFill>
                        <pic:spPr bwMode="auto">
                          <a:xfrm>
                            <a:off x="0" y="0"/>
                            <a:ext cx="2375603" cy="218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B654F" w14:textId="77777777" w:rsidR="00B45AE9" w:rsidRPr="00EC22E5" w:rsidRDefault="00B45AE9" w:rsidP="005F2278">
            <w:pPr>
              <w:spacing w:before="40" w:after="40"/>
            </w:pPr>
          </w:p>
        </w:tc>
        <w:tc>
          <w:tcPr>
            <w:tcW w:w="3133" w:type="dxa"/>
            <w:tcBorders>
              <w:top w:val="double" w:sz="4" w:space="0" w:color="auto"/>
              <w:left w:val="double" w:sz="4" w:space="0" w:color="auto"/>
              <w:bottom w:val="double" w:sz="4" w:space="0" w:color="auto"/>
              <w:right w:val="double" w:sz="4" w:space="0" w:color="auto"/>
            </w:tcBorders>
          </w:tcPr>
          <w:p w14:paraId="771A3EB2" w14:textId="4E80165D" w:rsidR="00B45AE9" w:rsidRPr="00EC22E5" w:rsidRDefault="00B45AE9" w:rsidP="005F2278">
            <w:pPr>
              <w:spacing w:before="40" w:after="40"/>
            </w:pPr>
            <w:r>
              <w:rPr>
                <w:noProof/>
              </w:rPr>
              <w:drawing>
                <wp:anchor distT="0" distB="0" distL="114300" distR="114300" simplePos="0" relativeHeight="253255680" behindDoc="0" locked="0" layoutInCell="1" allowOverlap="1" wp14:anchorId="22E6C0BC" wp14:editId="6D560F38">
                  <wp:simplePos x="0" y="0"/>
                  <wp:positionH relativeFrom="column">
                    <wp:posOffset>125095</wp:posOffset>
                  </wp:positionH>
                  <wp:positionV relativeFrom="paragraph">
                    <wp:posOffset>25400</wp:posOffset>
                  </wp:positionV>
                  <wp:extent cx="1600200" cy="2175446"/>
                  <wp:effectExtent l="0" t="0" r="0" b="0"/>
                  <wp:wrapNone/>
                  <wp:docPr id="1226722020" name="Imagem 40"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22020" name="Imagem 40" descr="Pessoas posando para foto&#10;&#10;Descrição gerada automaticament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3532"/>
                          <a:stretch/>
                        </pic:blipFill>
                        <pic:spPr bwMode="auto">
                          <a:xfrm>
                            <a:off x="0" y="0"/>
                            <a:ext cx="1600200" cy="2175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5AE9" w:rsidRPr="0082073A" w14:paraId="57C26278" w14:textId="77777777" w:rsidTr="009277FC">
        <w:trPr>
          <w:trHeight w:val="737"/>
        </w:trPr>
        <w:tc>
          <w:tcPr>
            <w:tcW w:w="3954" w:type="dxa"/>
            <w:tcBorders>
              <w:top w:val="double" w:sz="4" w:space="0" w:color="auto"/>
              <w:left w:val="double" w:sz="4" w:space="0" w:color="auto"/>
              <w:bottom w:val="double" w:sz="4" w:space="0" w:color="auto"/>
              <w:right w:val="double" w:sz="4" w:space="0" w:color="auto"/>
            </w:tcBorders>
            <w:vAlign w:val="center"/>
          </w:tcPr>
          <w:p w14:paraId="7D9DAD23" w14:textId="716CB085" w:rsidR="00B45AE9" w:rsidRPr="00B7626A" w:rsidRDefault="00B45AE9" w:rsidP="005F2278">
            <w:pPr>
              <w:jc w:val="center"/>
              <w:rPr>
                <w:rFonts w:hAnsi="Calibri"/>
                <w:color w:val="000000" w:themeColor="dark1"/>
              </w:rPr>
            </w:pPr>
            <w:r w:rsidRPr="003A7279">
              <w:rPr>
                <w:rFonts w:hAnsi="Calibri"/>
                <w:color w:val="000000" w:themeColor="dark1"/>
              </w:rPr>
              <w:t>Momento PROBEM</w:t>
            </w:r>
          </w:p>
        </w:tc>
        <w:tc>
          <w:tcPr>
            <w:tcW w:w="3828" w:type="dxa"/>
            <w:tcBorders>
              <w:top w:val="double" w:sz="4" w:space="0" w:color="auto"/>
              <w:left w:val="double" w:sz="4" w:space="0" w:color="auto"/>
              <w:bottom w:val="double" w:sz="4" w:space="0" w:color="auto"/>
              <w:right w:val="double" w:sz="4" w:space="0" w:color="auto"/>
            </w:tcBorders>
            <w:vAlign w:val="center"/>
          </w:tcPr>
          <w:p w14:paraId="250824E2" w14:textId="6402125F" w:rsidR="00B45AE9" w:rsidRPr="00B45AE9" w:rsidRDefault="00B45AE9" w:rsidP="005F2278">
            <w:pPr>
              <w:jc w:val="center"/>
              <w:rPr>
                <w:rFonts w:hAnsi="Calibri"/>
                <w:b/>
                <w:bCs/>
                <w:color w:val="000000" w:themeColor="dark1"/>
              </w:rPr>
            </w:pPr>
            <w:r w:rsidRPr="003A7279">
              <w:rPr>
                <w:rFonts w:hAnsi="Calibri"/>
                <w:color w:val="000000" w:themeColor="dark1"/>
              </w:rPr>
              <w:t>Atividade socioeducativa</w:t>
            </w:r>
            <w:r>
              <w:rPr>
                <w:rFonts w:hAnsi="Calibri"/>
                <w:color w:val="000000" w:themeColor="dark1"/>
              </w:rPr>
              <w:t>: Grupo</w:t>
            </w:r>
            <w:r w:rsidRPr="003A7279">
              <w:rPr>
                <w:rFonts w:hAnsi="Calibri"/>
                <w:color w:val="000000" w:themeColor="dark1"/>
              </w:rPr>
              <w:t xml:space="preserve"> 18-21 anos </w:t>
            </w:r>
            <w:r>
              <w:rPr>
                <w:rFonts w:hAnsi="Calibri"/>
                <w:color w:val="000000" w:themeColor="dark1"/>
              </w:rPr>
              <w:t xml:space="preserve">- </w:t>
            </w:r>
            <w:r w:rsidRPr="003A7279">
              <w:rPr>
                <w:rFonts w:hAnsi="Calibri"/>
                <w:color w:val="000000" w:themeColor="dark1"/>
              </w:rPr>
              <w:t>Violência contra a mulher</w:t>
            </w:r>
          </w:p>
        </w:tc>
        <w:tc>
          <w:tcPr>
            <w:tcW w:w="3133" w:type="dxa"/>
            <w:tcBorders>
              <w:top w:val="double" w:sz="4" w:space="0" w:color="auto"/>
              <w:left w:val="double" w:sz="4" w:space="0" w:color="auto"/>
              <w:bottom w:val="double" w:sz="4" w:space="0" w:color="auto"/>
              <w:right w:val="double" w:sz="4" w:space="0" w:color="auto"/>
            </w:tcBorders>
            <w:vAlign w:val="center"/>
          </w:tcPr>
          <w:p w14:paraId="447BADAB" w14:textId="517AC14A" w:rsidR="00B45AE9" w:rsidRPr="0082073A" w:rsidRDefault="00B45AE9" w:rsidP="005F2278">
            <w:pPr>
              <w:jc w:val="center"/>
              <w:rPr>
                <w:rFonts w:hAnsi="Calibri"/>
                <w:color w:val="000000" w:themeColor="dark1"/>
              </w:rPr>
            </w:pPr>
            <w:r w:rsidRPr="003A7279">
              <w:rPr>
                <w:rFonts w:hAnsi="Calibri"/>
                <w:color w:val="000000" w:themeColor="dark1"/>
              </w:rPr>
              <w:t xml:space="preserve">Entrega de </w:t>
            </w:r>
            <w:r>
              <w:rPr>
                <w:rFonts w:hAnsi="Calibri"/>
                <w:color w:val="000000" w:themeColor="dark1"/>
              </w:rPr>
              <w:t>e</w:t>
            </w:r>
            <w:r w:rsidRPr="003A7279">
              <w:rPr>
                <w:rFonts w:hAnsi="Calibri"/>
                <w:color w:val="000000" w:themeColor="dark1"/>
              </w:rPr>
              <w:t>nxoval</w:t>
            </w:r>
            <w:r>
              <w:rPr>
                <w:rFonts w:hAnsi="Calibri"/>
                <w:color w:val="000000" w:themeColor="dark1"/>
              </w:rPr>
              <w:t xml:space="preserve"> de bebê</w:t>
            </w:r>
          </w:p>
        </w:tc>
      </w:tr>
    </w:tbl>
    <w:p w14:paraId="3358AC47" w14:textId="77777777" w:rsidR="0082073A" w:rsidRDefault="0082073A" w:rsidP="0031096D">
      <w:pPr>
        <w:spacing w:after="0" w:line="180" w:lineRule="exact"/>
        <w:rPr>
          <w:noProof/>
        </w:rPr>
      </w:pPr>
    </w:p>
    <w:p w14:paraId="707CF1B0" w14:textId="7E581B3D" w:rsidR="00B45AE9" w:rsidRDefault="00B45AE9"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3671"/>
        <w:gridCol w:w="3544"/>
        <w:gridCol w:w="3700"/>
      </w:tblGrid>
      <w:tr w:rsidR="00B45AE9" w:rsidRPr="00EC22E5" w14:paraId="5335C833" w14:textId="77777777" w:rsidTr="008E2BF6">
        <w:trPr>
          <w:trHeight w:val="2670"/>
        </w:trPr>
        <w:tc>
          <w:tcPr>
            <w:tcW w:w="3671" w:type="dxa"/>
            <w:tcBorders>
              <w:top w:val="double" w:sz="4" w:space="0" w:color="auto"/>
              <w:left w:val="double" w:sz="4" w:space="0" w:color="auto"/>
              <w:bottom w:val="double" w:sz="4" w:space="0" w:color="auto"/>
              <w:right w:val="double" w:sz="4" w:space="0" w:color="auto"/>
            </w:tcBorders>
          </w:tcPr>
          <w:p w14:paraId="35EA93C3" w14:textId="05084F43" w:rsidR="00B45AE9" w:rsidRPr="00EC22E5" w:rsidRDefault="008E2BF6" w:rsidP="005F2278">
            <w:pPr>
              <w:spacing w:before="40" w:after="40"/>
            </w:pPr>
            <w:r>
              <w:rPr>
                <w:noProof/>
              </w:rPr>
              <w:drawing>
                <wp:anchor distT="0" distB="0" distL="114300" distR="114300" simplePos="0" relativeHeight="253265920" behindDoc="0" locked="0" layoutInCell="1" allowOverlap="1" wp14:anchorId="430C15C1" wp14:editId="3A335025">
                  <wp:simplePos x="0" y="0"/>
                  <wp:positionH relativeFrom="column">
                    <wp:posOffset>-9525</wp:posOffset>
                  </wp:positionH>
                  <wp:positionV relativeFrom="paragraph">
                    <wp:posOffset>57150</wp:posOffset>
                  </wp:positionV>
                  <wp:extent cx="2257425" cy="1561579"/>
                  <wp:effectExtent l="0" t="0" r="0" b="635"/>
                  <wp:wrapNone/>
                  <wp:docPr id="1993936583" name="Imagem 48" descr="Pessoas sentadas ao redor de uma mesa de escritó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36583" name="Imagem 48" descr="Pessoas sentadas ao redor de uma mesa de escritório&#10;&#10;Descrição gerada automaticamente com confiança méd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7425" cy="15615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033363F4" w14:textId="1FDA1952" w:rsidR="00B45AE9" w:rsidRDefault="008E2BF6" w:rsidP="005F2278">
            <w:pPr>
              <w:spacing w:before="40" w:after="40"/>
              <w:rPr>
                <w:noProof/>
                <w:lang w:eastAsia="pt-BR"/>
              </w:rPr>
            </w:pPr>
            <w:r>
              <w:rPr>
                <w:noProof/>
              </w:rPr>
              <w:drawing>
                <wp:anchor distT="0" distB="0" distL="114300" distR="114300" simplePos="0" relativeHeight="253259776" behindDoc="0" locked="0" layoutInCell="1" allowOverlap="1" wp14:anchorId="44847CA2" wp14:editId="44277EAB">
                  <wp:simplePos x="0" y="0"/>
                  <wp:positionH relativeFrom="column">
                    <wp:posOffset>1905</wp:posOffset>
                  </wp:positionH>
                  <wp:positionV relativeFrom="paragraph">
                    <wp:posOffset>57150</wp:posOffset>
                  </wp:positionV>
                  <wp:extent cx="2174279" cy="1552575"/>
                  <wp:effectExtent l="0" t="0" r="0" b="0"/>
                  <wp:wrapNone/>
                  <wp:docPr id="482336533" name="Imagem 43" descr="Pessoas sentadas ao redor de u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36533" name="Imagem 43" descr="Pessoas sentadas ao redor de um computador&#10;&#10;Descrição gerada automa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0660"/>
                          <a:stretch/>
                        </pic:blipFill>
                        <pic:spPr bwMode="auto">
                          <a:xfrm>
                            <a:off x="0" y="0"/>
                            <a:ext cx="2174279"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E3F63" w14:textId="5286FE64" w:rsidR="00B45AE9" w:rsidRPr="00EC22E5" w:rsidRDefault="00B45AE9" w:rsidP="005F2278">
            <w:pPr>
              <w:spacing w:before="40" w:after="40"/>
            </w:pPr>
          </w:p>
        </w:tc>
        <w:tc>
          <w:tcPr>
            <w:tcW w:w="3700" w:type="dxa"/>
            <w:tcBorders>
              <w:top w:val="double" w:sz="4" w:space="0" w:color="auto"/>
              <w:left w:val="double" w:sz="4" w:space="0" w:color="auto"/>
              <w:bottom w:val="double" w:sz="4" w:space="0" w:color="auto"/>
              <w:right w:val="double" w:sz="4" w:space="0" w:color="auto"/>
            </w:tcBorders>
          </w:tcPr>
          <w:p w14:paraId="1D229834" w14:textId="43FC388F" w:rsidR="00B45AE9" w:rsidRPr="00EC22E5" w:rsidRDefault="008E2BF6" w:rsidP="005F2278">
            <w:pPr>
              <w:spacing w:before="40" w:after="40"/>
            </w:pPr>
            <w:r>
              <w:rPr>
                <w:noProof/>
              </w:rPr>
              <w:drawing>
                <wp:anchor distT="0" distB="0" distL="114300" distR="114300" simplePos="0" relativeHeight="253261824" behindDoc="0" locked="0" layoutInCell="1" allowOverlap="1" wp14:anchorId="5BF2FE48" wp14:editId="7233B158">
                  <wp:simplePos x="0" y="0"/>
                  <wp:positionH relativeFrom="column">
                    <wp:posOffset>-19050</wp:posOffset>
                  </wp:positionH>
                  <wp:positionV relativeFrom="paragraph">
                    <wp:posOffset>66040</wp:posOffset>
                  </wp:positionV>
                  <wp:extent cx="2283460" cy="1533525"/>
                  <wp:effectExtent l="0" t="0" r="2540" b="9525"/>
                  <wp:wrapNone/>
                  <wp:docPr id="256923229" name="Imagem 44"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23229" name="Imagem 44" descr="Grupo de pessoas em pé&#10;&#10;Descrição gerada automaticament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071"/>
                          <a:stretch/>
                        </pic:blipFill>
                        <pic:spPr bwMode="auto">
                          <a:xfrm>
                            <a:off x="0" y="0"/>
                            <a:ext cx="2283460"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5AE9" w:rsidRPr="0082073A" w14:paraId="1FD63D43" w14:textId="77777777" w:rsidTr="008E2BF6">
        <w:trPr>
          <w:trHeight w:val="680"/>
        </w:trPr>
        <w:tc>
          <w:tcPr>
            <w:tcW w:w="3671" w:type="dxa"/>
            <w:tcBorders>
              <w:top w:val="double" w:sz="4" w:space="0" w:color="auto"/>
              <w:left w:val="double" w:sz="4" w:space="0" w:color="auto"/>
              <w:bottom w:val="double" w:sz="4" w:space="0" w:color="auto"/>
              <w:right w:val="double" w:sz="4" w:space="0" w:color="auto"/>
            </w:tcBorders>
            <w:vAlign w:val="center"/>
          </w:tcPr>
          <w:p w14:paraId="514E270A" w14:textId="60197ABD" w:rsidR="00B45AE9" w:rsidRPr="00B7626A" w:rsidRDefault="008E2BF6" w:rsidP="005F2278">
            <w:pPr>
              <w:jc w:val="center"/>
              <w:rPr>
                <w:rFonts w:hAnsi="Calibri"/>
                <w:color w:val="000000" w:themeColor="dark1"/>
              </w:rPr>
            </w:pPr>
            <w:r w:rsidRPr="003A7279">
              <w:rPr>
                <w:rFonts w:hAnsi="Calibri"/>
                <w:color w:val="000000" w:themeColor="dark1"/>
              </w:rPr>
              <w:t>Oficina de farmacinha</w:t>
            </w:r>
          </w:p>
        </w:tc>
        <w:tc>
          <w:tcPr>
            <w:tcW w:w="3544" w:type="dxa"/>
            <w:tcBorders>
              <w:top w:val="double" w:sz="4" w:space="0" w:color="auto"/>
              <w:left w:val="double" w:sz="4" w:space="0" w:color="auto"/>
              <w:bottom w:val="double" w:sz="4" w:space="0" w:color="auto"/>
              <w:right w:val="double" w:sz="4" w:space="0" w:color="auto"/>
            </w:tcBorders>
            <w:vAlign w:val="center"/>
          </w:tcPr>
          <w:p w14:paraId="3E3C94A8" w14:textId="339A938F" w:rsidR="00B45AE9" w:rsidRPr="00B45AE9" w:rsidRDefault="008E2BF6" w:rsidP="005F2278">
            <w:pPr>
              <w:jc w:val="center"/>
              <w:rPr>
                <w:rFonts w:hAnsi="Calibri"/>
                <w:b/>
                <w:bCs/>
                <w:color w:val="000000" w:themeColor="dark1"/>
              </w:rPr>
            </w:pPr>
            <w:r>
              <w:rPr>
                <w:rFonts w:hAnsi="Calibri"/>
                <w:color w:val="000000" w:themeColor="dark1"/>
              </w:rPr>
              <w:t xml:space="preserve">Atividade da Odontologia: Orientações sobre </w:t>
            </w:r>
            <w:r w:rsidRPr="003A7279">
              <w:rPr>
                <w:rFonts w:hAnsi="Calibri"/>
                <w:color w:val="000000" w:themeColor="dark1"/>
              </w:rPr>
              <w:t>Saúde bucal</w:t>
            </w:r>
          </w:p>
        </w:tc>
        <w:tc>
          <w:tcPr>
            <w:tcW w:w="3700" w:type="dxa"/>
            <w:tcBorders>
              <w:top w:val="double" w:sz="4" w:space="0" w:color="auto"/>
              <w:left w:val="double" w:sz="4" w:space="0" w:color="auto"/>
              <w:bottom w:val="double" w:sz="4" w:space="0" w:color="auto"/>
              <w:right w:val="double" w:sz="4" w:space="0" w:color="auto"/>
            </w:tcBorders>
            <w:vAlign w:val="center"/>
          </w:tcPr>
          <w:p w14:paraId="351FCBB2" w14:textId="71DE84EF" w:rsidR="00B45AE9" w:rsidRPr="0082073A" w:rsidRDefault="008E2BF6" w:rsidP="005F2278">
            <w:pPr>
              <w:jc w:val="center"/>
              <w:rPr>
                <w:rFonts w:hAnsi="Calibri"/>
                <w:color w:val="000000" w:themeColor="dark1"/>
              </w:rPr>
            </w:pPr>
            <w:r w:rsidRPr="003A7279">
              <w:rPr>
                <w:rFonts w:hAnsi="Calibri"/>
                <w:color w:val="000000" w:themeColor="dark1"/>
              </w:rPr>
              <w:t>Oficina sobre técnicas de uso do fio dental e escovação</w:t>
            </w:r>
          </w:p>
        </w:tc>
      </w:tr>
    </w:tbl>
    <w:p w14:paraId="2F7851E5" w14:textId="77777777" w:rsidR="00B45AE9" w:rsidRDefault="00B45AE9" w:rsidP="0031096D">
      <w:pPr>
        <w:spacing w:after="0" w:line="180" w:lineRule="exact"/>
        <w:rPr>
          <w:noProof/>
        </w:rPr>
      </w:pPr>
    </w:p>
    <w:p w14:paraId="57C5EEB3" w14:textId="77777777" w:rsidR="00B45AE9" w:rsidRDefault="00B45AE9"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4238"/>
        <w:gridCol w:w="4111"/>
        <w:gridCol w:w="2566"/>
      </w:tblGrid>
      <w:tr w:rsidR="00B45AE9" w:rsidRPr="00EC22E5" w14:paraId="61CAC77A" w14:textId="77777777" w:rsidTr="008E2BF6">
        <w:trPr>
          <w:trHeight w:val="4365"/>
        </w:trPr>
        <w:tc>
          <w:tcPr>
            <w:tcW w:w="4238" w:type="dxa"/>
            <w:tcBorders>
              <w:top w:val="double" w:sz="4" w:space="0" w:color="auto"/>
              <w:left w:val="double" w:sz="4" w:space="0" w:color="auto"/>
              <w:bottom w:val="double" w:sz="4" w:space="0" w:color="auto"/>
              <w:right w:val="double" w:sz="4" w:space="0" w:color="auto"/>
            </w:tcBorders>
          </w:tcPr>
          <w:p w14:paraId="7BA20524" w14:textId="0A52A412" w:rsidR="00B45AE9" w:rsidRPr="00EC22E5" w:rsidRDefault="008E2BF6" w:rsidP="005F2278">
            <w:pPr>
              <w:spacing w:before="40" w:after="40"/>
            </w:pPr>
            <w:r>
              <w:rPr>
                <w:noProof/>
              </w:rPr>
              <w:drawing>
                <wp:anchor distT="0" distB="0" distL="114300" distR="114300" simplePos="0" relativeHeight="253263872" behindDoc="0" locked="0" layoutInCell="1" allowOverlap="1" wp14:anchorId="1F6CF17A" wp14:editId="7147FFF8">
                  <wp:simplePos x="0" y="0"/>
                  <wp:positionH relativeFrom="column">
                    <wp:posOffset>-28575</wp:posOffset>
                  </wp:positionH>
                  <wp:positionV relativeFrom="paragraph">
                    <wp:posOffset>590550</wp:posOffset>
                  </wp:positionV>
                  <wp:extent cx="2618586" cy="1571625"/>
                  <wp:effectExtent l="0" t="0" r="0" b="0"/>
                  <wp:wrapNone/>
                  <wp:docPr id="1165154699" name="Imagem 47" descr="Pessoas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54699" name="Imagem 47" descr="Pessoas ao redor de uma mesa&#10;&#10;Descrição gerada automaticamente com confiança baix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228"/>
                          <a:stretch/>
                        </pic:blipFill>
                        <pic:spPr bwMode="auto">
                          <a:xfrm>
                            <a:off x="0" y="0"/>
                            <a:ext cx="2622385" cy="1573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11" w:type="dxa"/>
            <w:tcBorders>
              <w:top w:val="double" w:sz="4" w:space="0" w:color="auto"/>
              <w:left w:val="double" w:sz="4" w:space="0" w:color="auto"/>
              <w:bottom w:val="double" w:sz="4" w:space="0" w:color="auto"/>
              <w:right w:val="double" w:sz="4" w:space="0" w:color="auto"/>
            </w:tcBorders>
          </w:tcPr>
          <w:p w14:paraId="11AC2580" w14:textId="76D2F0B9" w:rsidR="00B45AE9" w:rsidRDefault="00B45AE9" w:rsidP="005F2278">
            <w:pPr>
              <w:spacing w:before="40" w:after="40"/>
              <w:rPr>
                <w:noProof/>
                <w:lang w:eastAsia="pt-BR"/>
              </w:rPr>
            </w:pPr>
          </w:p>
          <w:p w14:paraId="142756E0" w14:textId="1569D3E8" w:rsidR="00B45AE9" w:rsidRPr="00EC22E5" w:rsidRDefault="008E2BF6" w:rsidP="005F2278">
            <w:pPr>
              <w:spacing w:before="40" w:after="40"/>
            </w:pPr>
            <w:r>
              <w:rPr>
                <w:noProof/>
              </w:rPr>
              <w:drawing>
                <wp:anchor distT="0" distB="0" distL="114300" distR="114300" simplePos="0" relativeHeight="253267968" behindDoc="0" locked="0" layoutInCell="1" allowOverlap="1" wp14:anchorId="5EA87A2D" wp14:editId="5D286217">
                  <wp:simplePos x="0" y="0"/>
                  <wp:positionH relativeFrom="column">
                    <wp:posOffset>635</wp:posOffset>
                  </wp:positionH>
                  <wp:positionV relativeFrom="paragraph">
                    <wp:posOffset>377825</wp:posOffset>
                  </wp:positionV>
                  <wp:extent cx="2514600" cy="1562353"/>
                  <wp:effectExtent l="0" t="0" r="0" b="0"/>
                  <wp:wrapNone/>
                  <wp:docPr id="1150665257" name="Imagem 51" descr="Pessoas na frente de um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65257" name="Imagem 51" descr="Pessoas na frente de um bolo&#10;&#10;Descrição gerada automaticamente com confiança média"/>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704" r="5809"/>
                          <a:stretch/>
                        </pic:blipFill>
                        <pic:spPr bwMode="auto">
                          <a:xfrm>
                            <a:off x="0" y="0"/>
                            <a:ext cx="2514600" cy="15623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66" w:type="dxa"/>
            <w:tcBorders>
              <w:top w:val="double" w:sz="4" w:space="0" w:color="auto"/>
              <w:left w:val="double" w:sz="4" w:space="0" w:color="auto"/>
              <w:bottom w:val="double" w:sz="4" w:space="0" w:color="auto"/>
              <w:right w:val="double" w:sz="4" w:space="0" w:color="auto"/>
            </w:tcBorders>
          </w:tcPr>
          <w:p w14:paraId="0D584C90" w14:textId="0F7DF4CD" w:rsidR="00B45AE9" w:rsidRDefault="008E2BF6" w:rsidP="005F2278">
            <w:pPr>
              <w:spacing w:before="40" w:after="40"/>
            </w:pPr>
            <w:r>
              <w:rPr>
                <w:noProof/>
              </w:rPr>
              <w:drawing>
                <wp:anchor distT="0" distB="0" distL="114300" distR="114300" simplePos="0" relativeHeight="253270016" behindDoc="0" locked="0" layoutInCell="1" allowOverlap="1" wp14:anchorId="6E2510B2" wp14:editId="426FFC21">
                  <wp:simplePos x="0" y="0"/>
                  <wp:positionH relativeFrom="column">
                    <wp:posOffset>10795</wp:posOffset>
                  </wp:positionH>
                  <wp:positionV relativeFrom="paragraph">
                    <wp:posOffset>38100</wp:posOffset>
                  </wp:positionV>
                  <wp:extent cx="1521653" cy="2705100"/>
                  <wp:effectExtent l="0" t="0" r="2540" b="0"/>
                  <wp:wrapNone/>
                  <wp:docPr id="1739489211" name="Imagem 53" descr="Grupo de pessoas posando para fo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89211" name="Imagem 53" descr="Grupo de pessoas posando para foto&#10;&#10;Descrição gerada automaticamente com confiança baix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1653"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C8BC4" w14:textId="492A2061" w:rsidR="008E2BF6" w:rsidRPr="008E2BF6" w:rsidRDefault="008E2BF6" w:rsidP="008E2BF6">
            <w:pPr>
              <w:jc w:val="center"/>
            </w:pPr>
          </w:p>
        </w:tc>
      </w:tr>
      <w:tr w:rsidR="00B45AE9" w:rsidRPr="0082073A" w14:paraId="6B2E4AB0" w14:textId="77777777" w:rsidTr="008E2BF6">
        <w:trPr>
          <w:trHeight w:val="680"/>
        </w:trPr>
        <w:tc>
          <w:tcPr>
            <w:tcW w:w="4238" w:type="dxa"/>
            <w:tcBorders>
              <w:top w:val="double" w:sz="4" w:space="0" w:color="auto"/>
              <w:left w:val="double" w:sz="4" w:space="0" w:color="auto"/>
              <w:bottom w:val="double" w:sz="4" w:space="0" w:color="auto"/>
              <w:right w:val="double" w:sz="4" w:space="0" w:color="auto"/>
            </w:tcBorders>
            <w:vAlign w:val="center"/>
          </w:tcPr>
          <w:p w14:paraId="3B537507" w14:textId="681028A3" w:rsidR="00B45AE9" w:rsidRPr="00B7626A" w:rsidRDefault="008E2BF6" w:rsidP="005F2278">
            <w:pPr>
              <w:jc w:val="center"/>
              <w:rPr>
                <w:rFonts w:hAnsi="Calibri"/>
                <w:color w:val="000000" w:themeColor="dark1"/>
              </w:rPr>
            </w:pPr>
            <w:r>
              <w:rPr>
                <w:rFonts w:hAnsi="Calibri"/>
                <w:color w:val="000000" w:themeColor="dark1"/>
              </w:rPr>
              <w:t>Atividade da Nutrição:</w:t>
            </w:r>
            <w:r w:rsidRPr="003A7279">
              <w:rPr>
                <w:rFonts w:hAnsi="Calibri"/>
                <w:color w:val="000000" w:themeColor="dark1"/>
              </w:rPr>
              <w:t xml:space="preserve"> Oficina de papinha para bebês</w:t>
            </w:r>
          </w:p>
        </w:tc>
        <w:tc>
          <w:tcPr>
            <w:tcW w:w="4111" w:type="dxa"/>
            <w:tcBorders>
              <w:top w:val="double" w:sz="4" w:space="0" w:color="auto"/>
              <w:left w:val="double" w:sz="4" w:space="0" w:color="auto"/>
              <w:bottom w:val="double" w:sz="4" w:space="0" w:color="auto"/>
              <w:right w:val="double" w:sz="4" w:space="0" w:color="auto"/>
            </w:tcBorders>
            <w:vAlign w:val="center"/>
          </w:tcPr>
          <w:p w14:paraId="0BBD61FE" w14:textId="21DCFB67" w:rsidR="00B45AE9" w:rsidRPr="00B45AE9" w:rsidRDefault="008E2BF6" w:rsidP="005F2278">
            <w:pPr>
              <w:jc w:val="center"/>
              <w:rPr>
                <w:rFonts w:hAnsi="Calibri"/>
                <w:b/>
                <w:bCs/>
                <w:color w:val="000000" w:themeColor="dark1"/>
              </w:rPr>
            </w:pPr>
            <w:r w:rsidRPr="00A41ED5">
              <w:rPr>
                <w:rFonts w:hAnsi="Calibri"/>
                <w:color w:val="000000" w:themeColor="dark1"/>
              </w:rPr>
              <w:t xml:space="preserve">Execução do Programa </w:t>
            </w:r>
            <w:r>
              <w:rPr>
                <w:rFonts w:hAnsi="Calibri"/>
                <w:color w:val="000000" w:themeColor="dark1"/>
              </w:rPr>
              <w:t>em parceria com o m</w:t>
            </w:r>
            <w:r w:rsidRPr="00895B64">
              <w:rPr>
                <w:rFonts w:hAnsi="Calibri"/>
                <w:color w:val="000000" w:themeColor="dark1"/>
              </w:rPr>
              <w:t xml:space="preserve">unicípio de </w:t>
            </w:r>
            <w:r w:rsidRPr="003A7279">
              <w:rPr>
                <w:rFonts w:hAnsi="Calibri"/>
                <w:color w:val="000000" w:themeColor="dark1"/>
              </w:rPr>
              <w:t>Niquelândia</w:t>
            </w:r>
          </w:p>
        </w:tc>
        <w:tc>
          <w:tcPr>
            <w:tcW w:w="2566" w:type="dxa"/>
            <w:tcBorders>
              <w:top w:val="double" w:sz="4" w:space="0" w:color="auto"/>
              <w:left w:val="double" w:sz="4" w:space="0" w:color="auto"/>
              <w:bottom w:val="double" w:sz="4" w:space="0" w:color="auto"/>
              <w:right w:val="double" w:sz="4" w:space="0" w:color="auto"/>
            </w:tcBorders>
            <w:vAlign w:val="center"/>
          </w:tcPr>
          <w:p w14:paraId="7B64F595" w14:textId="31D13877" w:rsidR="00B45AE9" w:rsidRPr="0082073A" w:rsidRDefault="008E2BF6" w:rsidP="008E2BF6">
            <w:pPr>
              <w:jc w:val="center"/>
              <w:rPr>
                <w:rFonts w:hAnsi="Calibri"/>
                <w:color w:val="000000" w:themeColor="dark1"/>
              </w:rPr>
            </w:pPr>
            <w:r w:rsidRPr="003A7279">
              <w:rPr>
                <w:rFonts w:hAnsi="Calibri"/>
                <w:color w:val="000000" w:themeColor="dark1"/>
              </w:rPr>
              <w:t>Encontro com as gestantes de São Francisco de Goiás</w:t>
            </w:r>
          </w:p>
        </w:tc>
      </w:tr>
    </w:tbl>
    <w:p w14:paraId="7C87AA6D" w14:textId="77777777" w:rsidR="00B45AE9" w:rsidRDefault="00B45AE9" w:rsidP="0031096D">
      <w:pPr>
        <w:spacing w:after="0" w:line="180" w:lineRule="exact"/>
        <w:rPr>
          <w:noProof/>
        </w:rPr>
      </w:pPr>
    </w:p>
    <w:p w14:paraId="0B664710" w14:textId="77777777" w:rsidR="0082073A" w:rsidRDefault="0082073A" w:rsidP="0031096D">
      <w:pPr>
        <w:spacing w:after="0" w:line="180" w:lineRule="exact"/>
        <w:rPr>
          <w:noProof/>
        </w:rPr>
      </w:pPr>
    </w:p>
    <w:p w14:paraId="6092B20E" w14:textId="77777777" w:rsidR="0031096D" w:rsidRDefault="0031096D">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4482"/>
        <w:gridCol w:w="3441"/>
        <w:gridCol w:w="1630"/>
        <w:gridCol w:w="1631"/>
      </w:tblGrid>
      <w:tr w:rsidR="009A78F7" w14:paraId="78600405" w14:textId="77777777" w:rsidTr="00201B2A">
        <w:trPr>
          <w:trHeight w:val="992"/>
          <w:jc w:val="center"/>
        </w:trPr>
        <w:tc>
          <w:tcPr>
            <w:tcW w:w="11184" w:type="dxa"/>
            <w:gridSpan w:val="4"/>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4671ABC" w:rsidR="009A78F7" w:rsidRPr="00EC22E5" w:rsidRDefault="009A78F7" w:rsidP="00B51CCC">
            <w:pPr>
              <w:spacing w:line="276" w:lineRule="auto"/>
              <w:jc w:val="center"/>
              <w:rPr>
                <w:b/>
                <w:bCs/>
              </w:rPr>
            </w:pPr>
            <w:r w:rsidRPr="00F9146C">
              <w:rPr>
                <w:b/>
                <w:bCs/>
              </w:rPr>
              <w:t xml:space="preserve">PROGRAMA UNIVERSITÁRIO DO BEM </w:t>
            </w:r>
            <w:r w:rsidR="00BE4C80" w:rsidRPr="00F9146C">
              <w:rPr>
                <w:b/>
                <w:bCs/>
              </w:rPr>
              <w:t>-</w:t>
            </w:r>
            <w:r w:rsidRPr="00F9146C">
              <w:rPr>
                <w:b/>
                <w:bCs/>
              </w:rPr>
              <w:t xml:space="preserve"> PROBEM</w:t>
            </w:r>
          </w:p>
        </w:tc>
      </w:tr>
      <w:tr w:rsidR="009A78F7" w14:paraId="5CAE1C68" w14:textId="77777777" w:rsidTr="00201B2A">
        <w:tblPrEx>
          <w:tblCellMar>
            <w:left w:w="108" w:type="dxa"/>
            <w:right w:w="108" w:type="dxa"/>
          </w:tblCellMar>
        </w:tblPrEx>
        <w:trPr>
          <w:trHeight w:val="646"/>
          <w:jc w:val="center"/>
        </w:trPr>
        <w:tc>
          <w:tcPr>
            <w:tcW w:w="11184" w:type="dxa"/>
            <w:gridSpan w:val="4"/>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7" w:name="_Toc165019678"/>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7"/>
          </w:p>
        </w:tc>
      </w:tr>
      <w:tr w:rsidR="009A78F7" w14:paraId="633B72F0" w14:textId="77777777" w:rsidTr="00201B2A">
        <w:tblPrEx>
          <w:tblCellMar>
            <w:left w:w="108" w:type="dxa"/>
            <w:right w:w="108" w:type="dxa"/>
          </w:tblCellMar>
        </w:tblPrEx>
        <w:trPr>
          <w:trHeight w:val="437"/>
          <w:jc w:val="center"/>
        </w:trPr>
        <w:tc>
          <w:tcPr>
            <w:tcW w:w="11184" w:type="dxa"/>
            <w:gridSpan w:val="4"/>
            <w:tcBorders>
              <w:left w:val="double" w:sz="4" w:space="0" w:color="auto"/>
              <w:bottom w:val="double" w:sz="4" w:space="0" w:color="auto"/>
              <w:right w:val="double" w:sz="4" w:space="0" w:color="auto"/>
            </w:tcBorders>
            <w:vAlign w:val="center"/>
          </w:tcPr>
          <w:p w14:paraId="1E84AF07" w14:textId="1E38B3DE" w:rsidR="009A78F7" w:rsidRPr="00EC22E5" w:rsidRDefault="009A78F7" w:rsidP="00B51CCC">
            <w:pPr>
              <w:rPr>
                <w:b/>
                <w:bCs/>
              </w:rPr>
            </w:pPr>
            <w:r w:rsidRPr="00EC22E5">
              <w:rPr>
                <w:b/>
                <w:bCs/>
              </w:rPr>
              <w:t>MÊS DE REFERÊNCIA:</w:t>
            </w:r>
            <w:r w:rsidR="0031495C">
              <w:rPr>
                <w:b/>
                <w:bCs/>
              </w:rPr>
              <w:t xml:space="preserve"> </w:t>
            </w:r>
            <w:r w:rsidR="002340C5">
              <w:rPr>
                <w:b/>
                <w:bCs/>
              </w:rPr>
              <w:t>JUNHO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9A78F7" w14:paraId="169AA23A" w14:textId="77777777" w:rsidTr="00201B2A">
        <w:tblPrEx>
          <w:tblCellMar>
            <w:left w:w="108" w:type="dxa"/>
            <w:right w:w="108" w:type="dxa"/>
          </w:tblCellMar>
        </w:tblPrEx>
        <w:trPr>
          <w:trHeight w:hRule="exact" w:val="448"/>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201B2A">
        <w:tblPrEx>
          <w:tblCellMar>
            <w:left w:w="108" w:type="dxa"/>
            <w:right w:w="108" w:type="dxa"/>
          </w:tblCellMar>
        </w:tblPrEx>
        <w:trPr>
          <w:trHeight w:hRule="exact" w:val="68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8" w:name="_Toc165019679"/>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9A78F7" w14:paraId="017F45BD" w14:textId="77777777" w:rsidTr="00201B2A">
        <w:tblPrEx>
          <w:tblCellMar>
            <w:left w:w="108" w:type="dxa"/>
            <w:right w:w="108" w:type="dxa"/>
          </w:tblCellMar>
        </w:tblPrEx>
        <w:trPr>
          <w:trHeight w:val="447"/>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D162A6" w:rsidRPr="00EC22E5" w14:paraId="2FFE521C" w14:textId="77777777" w:rsidTr="00201B2A">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261"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D162A6" w:rsidRPr="00EC22E5" w14:paraId="5A6F1F7B" w14:textId="77777777" w:rsidTr="00201B2A">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630"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631"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D162A6" w:rsidRPr="00162C29" w14:paraId="134B4B69" w14:textId="77777777" w:rsidTr="00201B2A">
        <w:tblPrEx>
          <w:tblCellMar>
            <w:left w:w="108" w:type="dxa"/>
            <w:right w:w="108" w:type="dxa"/>
          </w:tblCellMar>
        </w:tblPrEx>
        <w:trPr>
          <w:trHeight w:val="850"/>
          <w:jc w:val="center"/>
        </w:trPr>
        <w:tc>
          <w:tcPr>
            <w:tcW w:w="4482" w:type="dxa"/>
            <w:tcBorders>
              <w:left w:val="double" w:sz="4" w:space="0" w:color="auto"/>
              <w:bottom w:val="double" w:sz="4" w:space="0" w:color="auto"/>
            </w:tcBorders>
            <w:vAlign w:val="center"/>
          </w:tcPr>
          <w:p w14:paraId="7417A705" w14:textId="42C2B02E" w:rsidR="00F774A9" w:rsidRPr="00EC22E5" w:rsidRDefault="00F774A9" w:rsidP="00F774A9">
            <w:pPr>
              <w:jc w:val="center"/>
              <w:rPr>
                <w:b/>
                <w:bCs/>
              </w:rPr>
            </w:pPr>
            <w:r>
              <w:rPr>
                <w:b/>
                <w:bCs/>
              </w:rPr>
              <w:t>PROGRAMA UNIVERSITÁRIO DO BEM - PROBEM</w:t>
            </w:r>
          </w:p>
        </w:tc>
        <w:tc>
          <w:tcPr>
            <w:tcW w:w="3441" w:type="dxa"/>
            <w:tcBorders>
              <w:bottom w:val="double" w:sz="4" w:space="0" w:color="auto"/>
            </w:tcBorders>
            <w:vAlign w:val="center"/>
          </w:tcPr>
          <w:p w14:paraId="4A6F55E3" w14:textId="6362A2E6" w:rsidR="00F774A9" w:rsidRPr="00EC22E5" w:rsidRDefault="00F774A9" w:rsidP="00F774A9">
            <w:pPr>
              <w:jc w:val="center"/>
              <w:rPr>
                <w:b/>
                <w:bCs/>
              </w:rPr>
            </w:pPr>
            <w:r w:rsidRPr="0038444E">
              <w:rPr>
                <w:b/>
                <w:bCs/>
              </w:rPr>
              <w:t>Número benefícios integrais e parciais</w:t>
            </w:r>
            <w:r>
              <w:rPr>
                <w:b/>
                <w:bCs/>
              </w:rPr>
              <w:t>/mês</w:t>
            </w:r>
          </w:p>
        </w:tc>
        <w:tc>
          <w:tcPr>
            <w:tcW w:w="1630" w:type="dxa"/>
            <w:tcBorders>
              <w:bottom w:val="double" w:sz="4" w:space="0" w:color="auto"/>
            </w:tcBorders>
            <w:vAlign w:val="center"/>
          </w:tcPr>
          <w:p w14:paraId="2C3ED509" w14:textId="77777777" w:rsidR="00F774A9" w:rsidRPr="00162C29" w:rsidRDefault="00F774A9" w:rsidP="00F774A9">
            <w:pPr>
              <w:jc w:val="center"/>
              <w:rPr>
                <w:b/>
                <w:bCs/>
                <w:color w:val="000000" w:themeColor="text1"/>
              </w:rPr>
            </w:pPr>
            <w:r>
              <w:rPr>
                <w:b/>
                <w:bCs/>
                <w:color w:val="000000" w:themeColor="text1"/>
              </w:rPr>
              <w:t>14.000</w:t>
            </w:r>
          </w:p>
        </w:tc>
        <w:tc>
          <w:tcPr>
            <w:tcW w:w="1631" w:type="dxa"/>
            <w:tcBorders>
              <w:bottom w:val="double" w:sz="4" w:space="0" w:color="auto"/>
              <w:right w:val="double" w:sz="4" w:space="0" w:color="auto"/>
            </w:tcBorders>
            <w:vAlign w:val="center"/>
          </w:tcPr>
          <w:p w14:paraId="017F7F82" w14:textId="2FB22279" w:rsidR="00F774A9" w:rsidRPr="00162C29" w:rsidRDefault="003B6592" w:rsidP="00F774A9">
            <w:pPr>
              <w:jc w:val="center"/>
              <w:rPr>
                <w:b/>
                <w:bCs/>
                <w:color w:val="000000" w:themeColor="text1"/>
              </w:rPr>
            </w:pPr>
            <w:r>
              <w:rPr>
                <w:b/>
                <w:bCs/>
                <w:color w:val="000000" w:themeColor="text1"/>
              </w:rPr>
              <w:t>14.909</w:t>
            </w:r>
          </w:p>
        </w:tc>
      </w:tr>
      <w:tr w:rsidR="00F774A9" w14:paraId="0538437B" w14:textId="77777777" w:rsidTr="00201B2A">
        <w:tblPrEx>
          <w:tblCellMar>
            <w:left w:w="108" w:type="dxa"/>
            <w:right w:w="108" w:type="dxa"/>
          </w:tblCellMar>
        </w:tblPrEx>
        <w:trPr>
          <w:trHeight w:val="579"/>
          <w:jc w:val="center"/>
        </w:trPr>
        <w:tc>
          <w:tcPr>
            <w:tcW w:w="1118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F774A9" w:rsidRPr="0069455C" w:rsidRDefault="00F774A9" w:rsidP="00F774A9">
            <w:pPr>
              <w:pStyle w:val="Ttulo2"/>
              <w:jc w:val="center"/>
              <w:rPr>
                <w:rFonts w:asciiTheme="minorHAnsi" w:hAnsiTheme="minorHAnsi" w:cstheme="minorHAnsi"/>
                <w:b/>
                <w:bCs/>
                <w:sz w:val="22"/>
                <w:szCs w:val="22"/>
              </w:rPr>
            </w:pPr>
            <w:bookmarkStart w:id="29" w:name="_Toc165019680"/>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F774A9" w14:paraId="5F4A5BBB" w14:textId="77777777" w:rsidTr="00201B2A">
        <w:tblPrEx>
          <w:tblCellMar>
            <w:left w:w="108" w:type="dxa"/>
            <w:right w:w="108" w:type="dxa"/>
          </w:tblCellMar>
        </w:tblPrEx>
        <w:trPr>
          <w:trHeight w:val="1474"/>
          <w:jc w:val="center"/>
        </w:trPr>
        <w:tc>
          <w:tcPr>
            <w:tcW w:w="1118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6633E9A0" w:rsidR="00F774A9" w:rsidRPr="00CB5D9E" w:rsidRDefault="00F774A9" w:rsidP="007B6410">
            <w:pPr>
              <w:jc w:val="both"/>
            </w:pPr>
            <w:r w:rsidRPr="00290ECD">
              <w:rPr>
                <w:b/>
                <w:bCs/>
              </w:rPr>
              <w:t>Causa:</w:t>
            </w:r>
            <w:r w:rsidR="003B6592" w:rsidRPr="003D0D9E">
              <w:t xml:space="preserve"> O indicador de eficácia do Programa Universitário do Bem (PROBEM) é aferido através do percentual de atendimento da meta física que consta na Proposta de Trabalho pactuada no Contrato de Gestão. O resultado referente ao mês de </w:t>
            </w:r>
            <w:r w:rsidR="003B6592">
              <w:t xml:space="preserve">junho </w:t>
            </w:r>
            <w:r w:rsidR="003B6592" w:rsidRPr="003D0D9E">
              <w:t>foi de 10</w:t>
            </w:r>
            <w:r w:rsidR="003B6592">
              <w:t>6,49</w:t>
            </w:r>
            <w:r w:rsidR="003B6592" w:rsidRPr="003D0D9E">
              <w:rPr>
                <w:bCs/>
              </w:rPr>
              <w:t>%</w:t>
            </w:r>
            <w:r w:rsidR="003B6592" w:rsidRPr="003D0D9E">
              <w:t xml:space="preserve"> de atendimento à meta prevista</w:t>
            </w:r>
            <w:r w:rsidR="003B6592" w:rsidRPr="002519CF">
              <w:t>, em razão da manutenção dos bolsistas veteranos e religamentos efetuados ao Programa. Portanto, a performance apresentada é positiva, cumprindo eficazmente a pactuação das metas do 22º Termo Aditivo.</w:t>
            </w:r>
          </w:p>
        </w:tc>
      </w:tr>
      <w:tr w:rsidR="00F774A9" w14:paraId="267A0A6C" w14:textId="77777777" w:rsidTr="00201B2A">
        <w:tblPrEx>
          <w:tblCellMar>
            <w:left w:w="108" w:type="dxa"/>
            <w:right w:w="108" w:type="dxa"/>
          </w:tblCellMar>
        </w:tblPrEx>
        <w:trPr>
          <w:trHeight w:val="680"/>
          <w:jc w:val="center"/>
        </w:trPr>
        <w:tc>
          <w:tcPr>
            <w:tcW w:w="1118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2ADF418" w14:textId="3BCCA336" w:rsidR="00F774A9" w:rsidRPr="00290ECD" w:rsidRDefault="00F774A9" w:rsidP="009E7577">
            <w:pPr>
              <w:jc w:val="both"/>
            </w:pPr>
            <w:r w:rsidRPr="00290ECD">
              <w:rPr>
                <w:b/>
                <w:bCs/>
              </w:rPr>
              <w:t>Medidas Implementadas/a implementar:</w:t>
            </w:r>
            <w:r>
              <w:t xml:space="preserve"> </w:t>
            </w:r>
            <w:r w:rsidR="00DB711B">
              <w:t>Como a meta foi ultrapassada, não há medidas saneadoras a serem implementadas.</w:t>
            </w:r>
          </w:p>
        </w:tc>
      </w:tr>
      <w:tr w:rsidR="00F774A9" w14:paraId="0579D3DE" w14:textId="77777777" w:rsidTr="00201B2A">
        <w:tblPrEx>
          <w:tblCellMar>
            <w:left w:w="108" w:type="dxa"/>
            <w:right w:w="108" w:type="dxa"/>
          </w:tblCellMar>
        </w:tblPrEx>
        <w:trPr>
          <w:trHeight w:val="567"/>
          <w:jc w:val="center"/>
        </w:trPr>
        <w:tc>
          <w:tcPr>
            <w:tcW w:w="1118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5C8A898D" w:rsidR="00F774A9" w:rsidRPr="00290ECD" w:rsidRDefault="00F774A9" w:rsidP="009E7577">
            <w:pPr>
              <w:rPr>
                <w:b/>
                <w:bCs/>
              </w:rPr>
            </w:pPr>
            <w:r w:rsidRPr="00290ECD">
              <w:rPr>
                <w:b/>
                <w:bCs/>
              </w:rPr>
              <w:t>Prazo para tratar a causa:</w:t>
            </w:r>
            <w:r w:rsidR="00DB711B">
              <w:t xml:space="preserve"> Não há prazo.</w:t>
            </w:r>
          </w:p>
        </w:tc>
      </w:tr>
      <w:tr w:rsidR="00F774A9" w14:paraId="78ABF8AA" w14:textId="77777777" w:rsidTr="00201B2A">
        <w:tblPrEx>
          <w:tblCellMar>
            <w:left w:w="108" w:type="dxa"/>
            <w:right w:w="108" w:type="dxa"/>
          </w:tblCellMar>
        </w:tblPrEx>
        <w:trPr>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F774A9" w:rsidRPr="00290ECD" w:rsidRDefault="00F774A9" w:rsidP="00F774A9">
            <w:pPr>
              <w:pStyle w:val="Ttulo2"/>
              <w:jc w:val="center"/>
              <w:rPr>
                <w:rFonts w:asciiTheme="minorHAnsi" w:hAnsiTheme="minorHAnsi" w:cstheme="minorHAnsi"/>
                <w:b/>
                <w:bCs/>
                <w:color w:val="auto"/>
                <w:sz w:val="22"/>
                <w:szCs w:val="22"/>
              </w:rPr>
            </w:pPr>
            <w:bookmarkStart w:id="30" w:name="_Toc165019681"/>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F774A9" w14:paraId="3293F1B1" w14:textId="77777777" w:rsidTr="00201B2A">
        <w:tblPrEx>
          <w:tblCellMar>
            <w:left w:w="108" w:type="dxa"/>
            <w:right w:w="108" w:type="dxa"/>
          </w:tblCellMar>
        </w:tblPrEx>
        <w:trPr>
          <w:trHeight w:val="819"/>
          <w:jc w:val="center"/>
        </w:trPr>
        <w:tc>
          <w:tcPr>
            <w:tcW w:w="11184" w:type="dxa"/>
            <w:gridSpan w:val="4"/>
            <w:tcBorders>
              <w:top w:val="double" w:sz="4" w:space="0" w:color="auto"/>
              <w:left w:val="double" w:sz="4" w:space="0" w:color="auto"/>
              <w:bottom w:val="double" w:sz="4" w:space="0" w:color="auto"/>
              <w:right w:val="double" w:sz="4" w:space="0" w:color="auto"/>
            </w:tcBorders>
          </w:tcPr>
          <w:p w14:paraId="3AE1C0CA" w14:textId="77777777" w:rsidR="00E86F24" w:rsidRDefault="00E86F24" w:rsidP="00E86F24">
            <w:pPr>
              <w:ind w:firstLine="22"/>
              <w:jc w:val="both"/>
              <w:rPr>
                <w:rFonts w:cstheme="minorHAnsi"/>
              </w:rPr>
            </w:pPr>
          </w:p>
          <w:p w14:paraId="207241FA" w14:textId="77777777" w:rsidR="003B6592" w:rsidRDefault="003B6592" w:rsidP="003B6592">
            <w:pPr>
              <w:jc w:val="both"/>
            </w:pPr>
            <w:r w:rsidRPr="0077324B">
              <w:rPr>
                <w:rFonts w:cstheme="minorHAnsi"/>
              </w:rPr>
              <w:t xml:space="preserve">O Programa Universitário do BEM (PROBEM) </w:t>
            </w:r>
            <w:r>
              <w:t>foi</w:t>
            </w:r>
            <w:r w:rsidRPr="0077324B">
              <w:t xml:space="preserve"> criado pelo Governo de Goiás</w:t>
            </w:r>
            <w:r>
              <w:t>,</w:t>
            </w:r>
            <w:r w:rsidRPr="0077324B">
              <w:t xml:space="preserve"> em parceria com a OVG</w:t>
            </w:r>
            <w:r>
              <w:t>,</w:t>
            </w:r>
            <w:r w:rsidRPr="0077324B">
              <w:t xml:space="preserve"> para beneficiar milhares de estudantes em situação de vulnerabilidade social por meio do acesso ao ensino superior com bolsas de estudo e incentivo à sua permanência até a formatura. São aplicadas estratégias de acompanhamento socioassistencial das famílias em maior vulnerabilidade social e desenvolvidas ações por meio </w:t>
            </w:r>
            <w:r>
              <w:t xml:space="preserve">do </w:t>
            </w:r>
            <w:r w:rsidRPr="0077324B">
              <w:t xml:space="preserve">Banco de Oportunidades para integração ao mercado de trabalho. Os serviços oferecidos e a quantidade de beneficiários atendidos estão descritos de forma resumida na tabela 1 abaixo: </w:t>
            </w:r>
          </w:p>
          <w:p w14:paraId="5A59D35C" w14:textId="77777777" w:rsidR="003B6592" w:rsidRPr="0077324B" w:rsidRDefault="003B6592" w:rsidP="003B6592">
            <w:pPr>
              <w:jc w:val="center"/>
              <w:rPr>
                <w:rFonts w:eastAsiaTheme="minorEastAsia"/>
              </w:rPr>
            </w:pPr>
          </w:p>
          <w:p w14:paraId="430E4B76" w14:textId="77777777" w:rsidR="003B6592" w:rsidRDefault="003B6592" w:rsidP="003B6592">
            <w:pPr>
              <w:jc w:val="center"/>
              <w:rPr>
                <w:rFonts w:eastAsiaTheme="minorEastAsia"/>
              </w:rPr>
            </w:pPr>
            <w:r w:rsidRPr="0077324B">
              <w:rPr>
                <w:rFonts w:eastAsiaTheme="minorEastAsia"/>
              </w:rPr>
              <w:t>Tabela 1</w:t>
            </w:r>
            <w:r>
              <w:rPr>
                <w:rFonts w:eastAsiaTheme="minorEastAsia"/>
              </w:rPr>
              <w:t>:</w:t>
            </w:r>
            <w:r w:rsidRPr="0077324B">
              <w:rPr>
                <w:rFonts w:eastAsiaTheme="minorEastAsia"/>
              </w:rPr>
              <w:t xml:space="preserve"> Benefícios do PROBEM</w:t>
            </w:r>
          </w:p>
          <w:p w14:paraId="1671BBF2" w14:textId="77777777" w:rsidR="003B6592" w:rsidRPr="0077324B" w:rsidRDefault="003B6592" w:rsidP="009C7114">
            <w:pPr>
              <w:spacing w:line="200" w:lineRule="exact"/>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3B6592" w:rsidRPr="0077324B" w14:paraId="3ACD5A4D" w14:textId="77777777" w:rsidTr="009F6C5E">
              <w:tc>
                <w:tcPr>
                  <w:tcW w:w="5342" w:type="dxa"/>
                  <w:shd w:val="clear" w:color="auto" w:fill="D9D9D9" w:themeFill="background1" w:themeFillShade="D9"/>
                </w:tcPr>
                <w:p w14:paraId="2443F0BB" w14:textId="77777777" w:rsidR="003B6592" w:rsidRPr="0077324B" w:rsidRDefault="003B6592" w:rsidP="00DD0B66">
                  <w:pPr>
                    <w:framePr w:hSpace="141" w:wrap="around" w:vAnchor="text" w:hAnchor="text" w:xAlign="center" w:y="1"/>
                    <w:suppressOverlap/>
                    <w:jc w:val="center"/>
                    <w:rPr>
                      <w:rFonts w:cstheme="minorHAnsi"/>
                      <w:b/>
                      <w:bCs/>
                    </w:rPr>
                  </w:pPr>
                  <w:r w:rsidRPr="0077324B">
                    <w:rPr>
                      <w:rFonts w:cstheme="minorHAnsi"/>
                      <w:b/>
                      <w:bCs/>
                    </w:rPr>
                    <w:t>Benefícios</w:t>
                  </w:r>
                </w:p>
              </w:tc>
              <w:tc>
                <w:tcPr>
                  <w:tcW w:w="5342" w:type="dxa"/>
                  <w:shd w:val="clear" w:color="auto" w:fill="D9D9D9" w:themeFill="background1" w:themeFillShade="D9"/>
                </w:tcPr>
                <w:p w14:paraId="5D770A27" w14:textId="77777777" w:rsidR="003B6592" w:rsidRPr="0077324B" w:rsidRDefault="003B6592" w:rsidP="00DD0B66">
                  <w:pPr>
                    <w:framePr w:hSpace="141" w:wrap="around" w:vAnchor="text" w:hAnchor="text" w:xAlign="center" w:y="1"/>
                    <w:suppressOverlap/>
                    <w:jc w:val="center"/>
                    <w:rPr>
                      <w:rFonts w:cstheme="minorHAnsi"/>
                      <w:b/>
                      <w:bCs/>
                    </w:rPr>
                  </w:pPr>
                  <w:r w:rsidRPr="0077324B">
                    <w:rPr>
                      <w:rFonts w:cstheme="minorHAnsi"/>
                      <w:b/>
                      <w:bCs/>
                    </w:rPr>
                    <w:t>Quantidade</w:t>
                  </w:r>
                </w:p>
              </w:tc>
            </w:tr>
            <w:tr w:rsidR="003B6592" w:rsidRPr="0077324B" w14:paraId="5081C0BF" w14:textId="77777777" w:rsidTr="009F6C5E">
              <w:trPr>
                <w:trHeight w:val="306"/>
              </w:trPr>
              <w:tc>
                <w:tcPr>
                  <w:tcW w:w="5342" w:type="dxa"/>
                </w:tcPr>
                <w:p w14:paraId="730E1788" w14:textId="77777777" w:rsidR="003B6592" w:rsidRPr="0077324B" w:rsidRDefault="003B6592" w:rsidP="00DD0B66">
                  <w:pPr>
                    <w:framePr w:hSpace="141" w:wrap="around" w:vAnchor="text" w:hAnchor="text" w:xAlign="center" w:y="1"/>
                    <w:suppressOverlap/>
                    <w:jc w:val="both"/>
                    <w:rPr>
                      <w:rFonts w:cstheme="minorHAnsi"/>
                    </w:rPr>
                  </w:pPr>
                  <w:r w:rsidRPr="0077324B">
                    <w:rPr>
                      <w:rFonts w:cstheme="minorHAnsi"/>
                    </w:rPr>
                    <w:t>Benefícios integrais</w:t>
                  </w:r>
                </w:p>
              </w:tc>
              <w:tc>
                <w:tcPr>
                  <w:tcW w:w="5342" w:type="dxa"/>
                </w:tcPr>
                <w:p w14:paraId="7EA9BB42" w14:textId="77777777" w:rsidR="003B6592" w:rsidRPr="00195DBB" w:rsidRDefault="003B6592" w:rsidP="00DD0B66">
                  <w:pPr>
                    <w:framePr w:hSpace="141" w:wrap="around" w:vAnchor="text" w:hAnchor="text" w:xAlign="center" w:y="1"/>
                    <w:suppressOverlap/>
                    <w:jc w:val="center"/>
                    <w:rPr>
                      <w:rFonts w:cstheme="minorHAnsi"/>
                    </w:rPr>
                  </w:pPr>
                  <w:r>
                    <w:rPr>
                      <w:rFonts w:cstheme="minorHAnsi"/>
                    </w:rPr>
                    <w:t>3.722</w:t>
                  </w:r>
                </w:p>
              </w:tc>
            </w:tr>
            <w:tr w:rsidR="003B6592" w:rsidRPr="0077324B" w14:paraId="4F8DA382" w14:textId="77777777" w:rsidTr="009F6C5E">
              <w:tc>
                <w:tcPr>
                  <w:tcW w:w="5342" w:type="dxa"/>
                </w:tcPr>
                <w:p w14:paraId="1CCC3D46" w14:textId="77777777" w:rsidR="003B6592" w:rsidRPr="0077324B" w:rsidRDefault="003B6592" w:rsidP="00DD0B66">
                  <w:pPr>
                    <w:framePr w:hSpace="141" w:wrap="around" w:vAnchor="text" w:hAnchor="text" w:xAlign="center" w:y="1"/>
                    <w:suppressOverlap/>
                    <w:jc w:val="both"/>
                    <w:rPr>
                      <w:rFonts w:cstheme="minorHAnsi"/>
                    </w:rPr>
                  </w:pPr>
                  <w:r w:rsidRPr="0077324B">
                    <w:rPr>
                      <w:rFonts w:cstheme="minorHAnsi"/>
                    </w:rPr>
                    <w:t>Benefícios parciais</w:t>
                  </w:r>
                </w:p>
              </w:tc>
              <w:tc>
                <w:tcPr>
                  <w:tcW w:w="5342" w:type="dxa"/>
                </w:tcPr>
                <w:p w14:paraId="625770C2" w14:textId="77777777" w:rsidR="003B6592" w:rsidRPr="00195DBB" w:rsidRDefault="003B6592" w:rsidP="00DD0B66">
                  <w:pPr>
                    <w:framePr w:hSpace="141" w:wrap="around" w:vAnchor="text" w:hAnchor="text" w:xAlign="center" w:y="1"/>
                    <w:suppressOverlap/>
                    <w:jc w:val="center"/>
                    <w:rPr>
                      <w:rFonts w:cstheme="minorHAnsi"/>
                    </w:rPr>
                  </w:pPr>
                  <w:r>
                    <w:rPr>
                      <w:rFonts w:cstheme="minorHAnsi"/>
                    </w:rPr>
                    <w:t>11.187</w:t>
                  </w:r>
                </w:p>
              </w:tc>
            </w:tr>
            <w:tr w:rsidR="003B6592" w:rsidRPr="0077324B" w14:paraId="6571A4A5" w14:textId="77777777" w:rsidTr="009F6C5E">
              <w:tc>
                <w:tcPr>
                  <w:tcW w:w="5342" w:type="dxa"/>
                  <w:shd w:val="clear" w:color="auto" w:fill="D9D9D9" w:themeFill="background1" w:themeFillShade="D9"/>
                  <w:vAlign w:val="center"/>
                </w:tcPr>
                <w:p w14:paraId="07C694B0" w14:textId="77777777" w:rsidR="003B6592" w:rsidRPr="0077324B" w:rsidRDefault="003B6592" w:rsidP="00DD0B66">
                  <w:pPr>
                    <w:framePr w:hSpace="141" w:wrap="around" w:vAnchor="text" w:hAnchor="text" w:xAlign="center" w:y="1"/>
                    <w:suppressOverlap/>
                    <w:jc w:val="center"/>
                    <w:rPr>
                      <w:rFonts w:cstheme="minorHAnsi"/>
                    </w:rPr>
                  </w:pPr>
                  <w:r w:rsidRPr="0077324B">
                    <w:rPr>
                      <w:b/>
                      <w:bCs/>
                    </w:rPr>
                    <w:t>Serviços oferecidos</w:t>
                  </w:r>
                </w:p>
              </w:tc>
              <w:tc>
                <w:tcPr>
                  <w:tcW w:w="5342" w:type="dxa"/>
                  <w:shd w:val="clear" w:color="auto" w:fill="D9D9D9" w:themeFill="background1" w:themeFillShade="D9"/>
                  <w:vAlign w:val="center"/>
                </w:tcPr>
                <w:p w14:paraId="6842CAF9" w14:textId="77777777" w:rsidR="003B6592" w:rsidRPr="0077324B" w:rsidRDefault="003B6592" w:rsidP="00DD0B66">
                  <w:pPr>
                    <w:framePr w:hSpace="141" w:wrap="around" w:vAnchor="text" w:hAnchor="text" w:xAlign="center" w:y="1"/>
                    <w:suppressOverlap/>
                    <w:jc w:val="center"/>
                    <w:rPr>
                      <w:rFonts w:cstheme="minorHAnsi"/>
                    </w:rPr>
                  </w:pPr>
                  <w:r w:rsidRPr="0077324B">
                    <w:rPr>
                      <w:b/>
                      <w:bCs/>
                    </w:rPr>
                    <w:t>Quantidade</w:t>
                  </w:r>
                </w:p>
              </w:tc>
            </w:tr>
            <w:tr w:rsidR="003B6592" w:rsidRPr="0077324B" w14:paraId="69862AFB" w14:textId="77777777" w:rsidTr="009F6C5E">
              <w:tc>
                <w:tcPr>
                  <w:tcW w:w="5342" w:type="dxa"/>
                </w:tcPr>
                <w:p w14:paraId="53C64740" w14:textId="77777777" w:rsidR="003B6592" w:rsidRPr="0077324B" w:rsidRDefault="003B6592" w:rsidP="00DD0B66">
                  <w:pPr>
                    <w:framePr w:hSpace="141" w:wrap="around" w:vAnchor="text" w:hAnchor="text" w:xAlign="center" w:y="1"/>
                    <w:suppressOverlap/>
                    <w:jc w:val="both"/>
                    <w:rPr>
                      <w:rFonts w:cstheme="minorHAnsi"/>
                    </w:rPr>
                  </w:pPr>
                  <w:r w:rsidRPr="0077324B">
                    <w:rPr>
                      <w:rFonts w:cstheme="minorHAnsi"/>
                    </w:rPr>
                    <w:t xml:space="preserve">Acompanhamento Socioassistencial </w:t>
                  </w:r>
                </w:p>
              </w:tc>
              <w:tc>
                <w:tcPr>
                  <w:tcW w:w="5342" w:type="dxa"/>
                </w:tcPr>
                <w:p w14:paraId="78A83F02" w14:textId="77777777" w:rsidR="003B6592" w:rsidRPr="004916DA" w:rsidRDefault="003B6592" w:rsidP="00DD0B66">
                  <w:pPr>
                    <w:framePr w:hSpace="141" w:wrap="around" w:vAnchor="text" w:hAnchor="text" w:xAlign="center" w:y="1"/>
                    <w:suppressOverlap/>
                    <w:jc w:val="center"/>
                    <w:rPr>
                      <w:rFonts w:cstheme="minorHAnsi"/>
                      <w:highlight w:val="yellow"/>
                    </w:rPr>
                  </w:pPr>
                  <w:r>
                    <w:t>Atendimentos</w:t>
                  </w:r>
                  <w:r w:rsidRPr="00157DCE">
                    <w:t xml:space="preserve"> </w:t>
                  </w:r>
                  <w:r>
                    <w:t>realizados: 1.037</w:t>
                  </w:r>
                </w:p>
              </w:tc>
            </w:tr>
            <w:tr w:rsidR="003B6592" w:rsidRPr="0077324B" w14:paraId="7901D7C1" w14:textId="77777777" w:rsidTr="009F6C5E">
              <w:tc>
                <w:tcPr>
                  <w:tcW w:w="5342" w:type="dxa"/>
                </w:tcPr>
                <w:p w14:paraId="5B2BD7BE" w14:textId="77777777" w:rsidR="003B6592" w:rsidRPr="0077324B" w:rsidRDefault="003B6592" w:rsidP="00DD0B66">
                  <w:pPr>
                    <w:framePr w:hSpace="141" w:wrap="around" w:vAnchor="text" w:hAnchor="text" w:xAlign="center" w:y="1"/>
                    <w:suppressOverlap/>
                    <w:jc w:val="both"/>
                    <w:rPr>
                      <w:rFonts w:cstheme="minorHAnsi"/>
                    </w:rPr>
                  </w:pPr>
                  <w:r w:rsidRPr="0077324B">
                    <w:t xml:space="preserve">Visitas domiciliares </w:t>
                  </w:r>
                </w:p>
              </w:tc>
              <w:tc>
                <w:tcPr>
                  <w:tcW w:w="5342" w:type="dxa"/>
                </w:tcPr>
                <w:p w14:paraId="3C0077D4" w14:textId="77777777" w:rsidR="003B6592" w:rsidRPr="00FE56AB" w:rsidRDefault="003B6592" w:rsidP="00DD0B66">
                  <w:pPr>
                    <w:framePr w:hSpace="141" w:wrap="around" w:vAnchor="text" w:hAnchor="text" w:xAlign="center" w:y="1"/>
                    <w:suppressOverlap/>
                    <w:jc w:val="center"/>
                    <w:rPr>
                      <w:rFonts w:cstheme="minorHAnsi"/>
                    </w:rPr>
                  </w:pPr>
                  <w:r w:rsidRPr="00157DCE">
                    <w:t>Visitas técnicas realizadas</w:t>
                  </w:r>
                  <w:r>
                    <w:t>: 267</w:t>
                  </w:r>
                </w:p>
              </w:tc>
            </w:tr>
            <w:tr w:rsidR="003B6592" w:rsidRPr="0077324B" w14:paraId="1C978EF2" w14:textId="77777777" w:rsidTr="009F6C5E">
              <w:tc>
                <w:tcPr>
                  <w:tcW w:w="5342" w:type="dxa"/>
                </w:tcPr>
                <w:p w14:paraId="56BEFBDA" w14:textId="77777777" w:rsidR="003B6592" w:rsidRPr="0077324B" w:rsidRDefault="003B6592" w:rsidP="00DD0B66">
                  <w:pPr>
                    <w:framePr w:hSpace="141" w:wrap="around" w:vAnchor="text" w:hAnchor="text" w:xAlign="center" w:y="1"/>
                    <w:suppressOverlap/>
                    <w:jc w:val="both"/>
                    <w:rPr>
                      <w:rFonts w:cstheme="minorHAnsi"/>
                    </w:rPr>
                  </w:pPr>
                  <w:r w:rsidRPr="0077324B">
                    <w:rPr>
                      <w:rFonts w:cstheme="minorHAnsi"/>
                    </w:rPr>
                    <w:t xml:space="preserve">Banco de Oportunidades </w:t>
                  </w:r>
                </w:p>
              </w:tc>
              <w:tc>
                <w:tcPr>
                  <w:tcW w:w="5342" w:type="dxa"/>
                </w:tcPr>
                <w:p w14:paraId="77D0B408" w14:textId="77777777" w:rsidR="003B6592" w:rsidRPr="00FE56AB" w:rsidRDefault="003B6592" w:rsidP="00DD0B66">
                  <w:pPr>
                    <w:framePr w:hSpace="141" w:wrap="around" w:vAnchor="text" w:hAnchor="text" w:xAlign="center" w:y="1"/>
                    <w:suppressOverlap/>
                    <w:jc w:val="center"/>
                    <w:rPr>
                      <w:rFonts w:cstheme="minorHAnsi"/>
                    </w:rPr>
                  </w:pPr>
                  <w:r w:rsidRPr="007834EA">
                    <w:t>Atividades realizadas</w:t>
                  </w:r>
                  <w:r>
                    <w:t>: 21.756</w:t>
                  </w:r>
                </w:p>
              </w:tc>
            </w:tr>
            <w:tr w:rsidR="003B6592" w:rsidRPr="0077324B" w14:paraId="2453BCFB" w14:textId="77777777" w:rsidTr="009F6C5E">
              <w:tc>
                <w:tcPr>
                  <w:tcW w:w="5342" w:type="dxa"/>
                </w:tcPr>
                <w:p w14:paraId="7D538D16" w14:textId="77777777" w:rsidR="003B6592" w:rsidRPr="0077324B" w:rsidRDefault="003B6592" w:rsidP="00DD0B66">
                  <w:pPr>
                    <w:framePr w:hSpace="141" w:wrap="around" w:vAnchor="text" w:hAnchor="text" w:xAlign="center" w:y="1"/>
                    <w:suppressOverlap/>
                    <w:jc w:val="both"/>
                    <w:rPr>
                      <w:rFonts w:cstheme="minorHAnsi"/>
                    </w:rPr>
                  </w:pPr>
                  <w:r w:rsidRPr="0077324B">
                    <w:rPr>
                      <w:rFonts w:cstheme="minorHAnsi"/>
                    </w:rPr>
                    <w:t>Central de Relacionamento</w:t>
                  </w:r>
                </w:p>
              </w:tc>
              <w:tc>
                <w:tcPr>
                  <w:tcW w:w="5342" w:type="dxa"/>
                </w:tcPr>
                <w:p w14:paraId="09588785" w14:textId="77777777" w:rsidR="003B6592" w:rsidRPr="0077324B" w:rsidRDefault="003B6592" w:rsidP="00DD0B66">
                  <w:pPr>
                    <w:framePr w:hSpace="141" w:wrap="around" w:vAnchor="text" w:hAnchor="text" w:xAlign="center" w:y="1"/>
                    <w:suppressOverlap/>
                    <w:jc w:val="center"/>
                    <w:rPr>
                      <w:rFonts w:cstheme="minorHAnsi"/>
                    </w:rPr>
                  </w:pPr>
                  <w:r w:rsidRPr="00406AC3">
                    <w:t>Atendimentos</w:t>
                  </w:r>
                  <w:r>
                    <w:t>: 15.127</w:t>
                  </w:r>
                </w:p>
              </w:tc>
            </w:tr>
          </w:tbl>
          <w:p w14:paraId="3B859D7C" w14:textId="77777777" w:rsidR="003B6592" w:rsidRDefault="003B6592" w:rsidP="003B6592">
            <w:pPr>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CGBE, CBO e CAS</w:t>
            </w:r>
          </w:p>
          <w:p w14:paraId="0FF76FA6" w14:textId="77777777" w:rsidR="003B6592" w:rsidRDefault="003B6592" w:rsidP="003B6592">
            <w:pPr>
              <w:jc w:val="both"/>
              <w:rPr>
                <w:rFonts w:cstheme="minorHAnsi"/>
                <w:i/>
                <w:iCs/>
                <w:sz w:val="20"/>
                <w:szCs w:val="20"/>
              </w:rPr>
            </w:pPr>
          </w:p>
          <w:p w14:paraId="11BFC522" w14:textId="77777777" w:rsidR="003B6592" w:rsidRDefault="003B6592" w:rsidP="003B6592">
            <w:pPr>
              <w:jc w:val="both"/>
              <w:rPr>
                <w:rFonts w:cstheme="minorHAnsi"/>
                <w:b/>
                <w:bCs/>
              </w:rPr>
            </w:pPr>
            <w:r w:rsidRPr="0077324B">
              <w:rPr>
                <w:rFonts w:cstheme="minorHAnsi"/>
                <w:b/>
                <w:bCs/>
              </w:rPr>
              <w:lastRenderedPageBreak/>
              <w:t>Gestão de Bolsas de Estudos</w:t>
            </w:r>
          </w:p>
          <w:p w14:paraId="175CF96F" w14:textId="77777777" w:rsidR="003B6592" w:rsidRDefault="003B6592" w:rsidP="003B6592">
            <w:pPr>
              <w:jc w:val="both"/>
              <w:rPr>
                <w:rFonts w:cstheme="minorHAnsi"/>
              </w:rPr>
            </w:pPr>
            <w:r w:rsidRPr="00BB7F12">
              <w:rPr>
                <w:rFonts w:cstheme="minorHAnsi"/>
              </w:rPr>
              <w:t>Com base na Lei Estadual nº 20.957, de 04 de janeiro de 2021, e regulamentado pelo Decreto nº 9.843, de 30 de março de 2021, o Programa Universitário do Bem (PROBEM) oferece bolsas de estudos distribuídas por áreas</w:t>
            </w:r>
            <w:r>
              <w:rPr>
                <w:rFonts w:cstheme="minorHAnsi"/>
              </w:rPr>
              <w:t>, sendo:</w:t>
            </w:r>
          </w:p>
          <w:p w14:paraId="64D9E672" w14:textId="77777777" w:rsidR="003B6592" w:rsidRPr="00BB7F12" w:rsidRDefault="003B6592" w:rsidP="003B6592">
            <w:pPr>
              <w:jc w:val="both"/>
              <w:rPr>
                <w:rFonts w:cstheme="minorHAnsi"/>
              </w:rPr>
            </w:pPr>
          </w:p>
          <w:p w14:paraId="166A9C6D" w14:textId="4C320ED9" w:rsidR="003B6592" w:rsidRPr="009C7114" w:rsidRDefault="003B6592" w:rsidP="009C7114">
            <w:pPr>
              <w:pStyle w:val="PargrafodaLista"/>
              <w:numPr>
                <w:ilvl w:val="0"/>
                <w:numId w:val="32"/>
              </w:numPr>
              <w:ind w:left="589" w:hanging="283"/>
              <w:jc w:val="both"/>
              <w:rPr>
                <w:rFonts w:cstheme="minorHAnsi"/>
              </w:rPr>
            </w:pPr>
            <w:r w:rsidRPr="009C7114">
              <w:rPr>
                <w:rFonts w:cstheme="minorHAnsi"/>
              </w:rPr>
              <w:t>Cursos para áreas prioritárias: São aqueles considerados estratégicos para o desenvolvimento socioeconômico do Estado de Goiás, conforme estudos técnicos promovidos pelo Instituto Mauro Borges de Estatísticas e Estudos Socioeconômicos (IMB), com o apoio da Fundação de Amparo à Pesquisa do Estado de Goiás (FAPEG);</w:t>
            </w:r>
          </w:p>
          <w:p w14:paraId="12FFC27D" w14:textId="27F7F03E" w:rsidR="003B6592" w:rsidRPr="009C7114" w:rsidRDefault="003B6592" w:rsidP="009C7114">
            <w:pPr>
              <w:pStyle w:val="PargrafodaLista"/>
              <w:numPr>
                <w:ilvl w:val="0"/>
                <w:numId w:val="32"/>
              </w:numPr>
              <w:ind w:left="589" w:hanging="283"/>
              <w:jc w:val="both"/>
              <w:rPr>
                <w:rFonts w:cstheme="minorHAnsi"/>
              </w:rPr>
            </w:pPr>
            <w:r w:rsidRPr="009C7114">
              <w:rPr>
                <w:rFonts w:cstheme="minorHAnsi"/>
              </w:rPr>
              <w:t>Cursos de áreas gerais: São aqueles de livre demanda pelos candidatos, exceto Medicina e Odontologia.</w:t>
            </w:r>
          </w:p>
          <w:p w14:paraId="78D4F46C" w14:textId="77777777" w:rsidR="003B6592" w:rsidRDefault="003B6592" w:rsidP="003B6592">
            <w:pPr>
              <w:jc w:val="both"/>
            </w:pPr>
          </w:p>
          <w:p w14:paraId="1CB1CA39" w14:textId="77777777" w:rsidR="003B6592" w:rsidRDefault="003B6592" w:rsidP="003B6592">
            <w:pPr>
              <w:jc w:val="both"/>
            </w:pPr>
            <w:r>
              <w:t>Assim, a distribuição de bolsas está descrita na tabela 2 abaixo:</w:t>
            </w:r>
          </w:p>
          <w:p w14:paraId="6BA7B144" w14:textId="77777777" w:rsidR="003B6592" w:rsidRDefault="003B6592" w:rsidP="003B6592">
            <w:pPr>
              <w:jc w:val="both"/>
            </w:pPr>
          </w:p>
          <w:p w14:paraId="1B485F43" w14:textId="77777777" w:rsidR="003B6592" w:rsidRPr="0077324B" w:rsidRDefault="003B6592" w:rsidP="003B6592">
            <w:pPr>
              <w:jc w:val="center"/>
              <w:rPr>
                <w:rFonts w:cstheme="minorHAnsi"/>
                <w:color w:val="000000" w:themeColor="text1"/>
              </w:rPr>
            </w:pPr>
            <w:r w:rsidRPr="0077324B">
              <w:rPr>
                <w:rFonts w:eastAsiaTheme="minorEastAsia"/>
              </w:rPr>
              <w:t xml:space="preserve">Tabela </w:t>
            </w:r>
            <w:r>
              <w:rPr>
                <w:rFonts w:eastAsiaTheme="minorEastAsia"/>
              </w:rPr>
              <w:t>2: Distribuição de bolsas</w:t>
            </w:r>
          </w:p>
          <w:p w14:paraId="427B53FF" w14:textId="77777777" w:rsidR="003B6592" w:rsidRDefault="003B6592" w:rsidP="003B6592">
            <w:pPr>
              <w:jc w:val="both"/>
            </w:pPr>
          </w:p>
          <w:tbl>
            <w:tblPr>
              <w:tblStyle w:val="Tabelacomgrade"/>
              <w:tblW w:w="0" w:type="auto"/>
              <w:jc w:val="center"/>
              <w:tblLook w:val="04A0" w:firstRow="1" w:lastRow="0" w:firstColumn="1" w:lastColumn="0" w:noHBand="0" w:noVBand="1"/>
            </w:tblPr>
            <w:tblGrid>
              <w:gridCol w:w="2222"/>
              <w:gridCol w:w="2135"/>
            </w:tblGrid>
            <w:tr w:rsidR="003B6592" w:rsidRPr="0077324B" w14:paraId="71CBFB96" w14:textId="77777777" w:rsidTr="009F6C5E">
              <w:trPr>
                <w:jc w:val="center"/>
              </w:trPr>
              <w:tc>
                <w:tcPr>
                  <w:tcW w:w="2222" w:type="dxa"/>
                  <w:shd w:val="clear" w:color="auto" w:fill="D9D9D9" w:themeFill="background1" w:themeFillShade="D9"/>
                </w:tcPr>
                <w:p w14:paraId="1052427E" w14:textId="77777777" w:rsidR="003B6592" w:rsidRPr="0077324B" w:rsidRDefault="003B6592" w:rsidP="00DD0B66">
                  <w:pPr>
                    <w:framePr w:hSpace="141" w:wrap="around" w:vAnchor="text" w:hAnchor="text" w:xAlign="center" w:y="1"/>
                    <w:suppressOverlap/>
                    <w:jc w:val="center"/>
                    <w:rPr>
                      <w:rFonts w:cstheme="minorHAnsi"/>
                      <w:b/>
                      <w:bCs/>
                    </w:rPr>
                  </w:pPr>
                  <w:r>
                    <w:rPr>
                      <w:rFonts w:cstheme="minorHAnsi"/>
                      <w:b/>
                      <w:bCs/>
                    </w:rPr>
                    <w:t>Tipo de Bolsa</w:t>
                  </w:r>
                </w:p>
              </w:tc>
              <w:tc>
                <w:tcPr>
                  <w:tcW w:w="2135" w:type="dxa"/>
                  <w:shd w:val="clear" w:color="auto" w:fill="D9D9D9" w:themeFill="background1" w:themeFillShade="D9"/>
                </w:tcPr>
                <w:p w14:paraId="3ECDA1FB" w14:textId="77777777" w:rsidR="003B6592" w:rsidRPr="0077324B" w:rsidRDefault="003B6592" w:rsidP="00DD0B66">
                  <w:pPr>
                    <w:framePr w:hSpace="141" w:wrap="around" w:vAnchor="text" w:hAnchor="text" w:xAlign="center" w:y="1"/>
                    <w:suppressOverlap/>
                    <w:jc w:val="center"/>
                    <w:rPr>
                      <w:rFonts w:cstheme="minorHAnsi"/>
                      <w:b/>
                      <w:bCs/>
                    </w:rPr>
                  </w:pPr>
                  <w:r w:rsidRPr="0077324B">
                    <w:rPr>
                      <w:rFonts w:cstheme="minorHAnsi"/>
                      <w:b/>
                      <w:bCs/>
                    </w:rPr>
                    <w:t>Quantidade</w:t>
                  </w:r>
                </w:p>
              </w:tc>
            </w:tr>
            <w:tr w:rsidR="003B6592" w:rsidRPr="00FE56AB" w14:paraId="1BDE3412" w14:textId="77777777" w:rsidTr="009F6C5E">
              <w:trPr>
                <w:jc w:val="center"/>
              </w:trPr>
              <w:tc>
                <w:tcPr>
                  <w:tcW w:w="2222" w:type="dxa"/>
                </w:tcPr>
                <w:p w14:paraId="397FAECA" w14:textId="77777777" w:rsidR="003B6592" w:rsidRPr="0077324B" w:rsidRDefault="003B6592" w:rsidP="00DD0B66">
                  <w:pPr>
                    <w:framePr w:hSpace="141" w:wrap="around" w:vAnchor="text" w:hAnchor="text" w:xAlign="center" w:y="1"/>
                    <w:suppressOverlap/>
                    <w:jc w:val="both"/>
                    <w:rPr>
                      <w:rFonts w:cstheme="minorHAnsi"/>
                    </w:rPr>
                  </w:pPr>
                  <w:r>
                    <w:rPr>
                      <w:rFonts w:cstheme="minorHAnsi"/>
                    </w:rPr>
                    <w:t>Cursos prioritários</w:t>
                  </w:r>
                </w:p>
              </w:tc>
              <w:tc>
                <w:tcPr>
                  <w:tcW w:w="2135" w:type="dxa"/>
                </w:tcPr>
                <w:p w14:paraId="72615A9D" w14:textId="77777777" w:rsidR="003B6592" w:rsidRPr="00FE56AB" w:rsidRDefault="003B6592" w:rsidP="00DD0B66">
                  <w:pPr>
                    <w:framePr w:hSpace="141" w:wrap="around" w:vAnchor="text" w:hAnchor="text" w:xAlign="center" w:y="1"/>
                    <w:suppressOverlap/>
                    <w:jc w:val="center"/>
                    <w:rPr>
                      <w:rFonts w:cstheme="minorHAnsi"/>
                    </w:rPr>
                  </w:pPr>
                  <w:r>
                    <w:rPr>
                      <w:rFonts w:cstheme="minorHAnsi"/>
                    </w:rPr>
                    <w:t>4.320</w:t>
                  </w:r>
                </w:p>
              </w:tc>
            </w:tr>
            <w:tr w:rsidR="003B6592" w:rsidRPr="00FE56AB" w14:paraId="007E3796" w14:textId="77777777" w:rsidTr="009F6C5E">
              <w:trPr>
                <w:jc w:val="center"/>
              </w:trPr>
              <w:tc>
                <w:tcPr>
                  <w:tcW w:w="2222" w:type="dxa"/>
                </w:tcPr>
                <w:p w14:paraId="368053E8" w14:textId="77777777" w:rsidR="003B6592" w:rsidRPr="0077324B" w:rsidRDefault="003B6592" w:rsidP="00DD0B66">
                  <w:pPr>
                    <w:framePr w:hSpace="141" w:wrap="around" w:vAnchor="text" w:hAnchor="text" w:xAlign="center" w:y="1"/>
                    <w:suppressOverlap/>
                    <w:jc w:val="both"/>
                    <w:rPr>
                      <w:rFonts w:cstheme="minorHAnsi"/>
                    </w:rPr>
                  </w:pPr>
                  <w:r>
                    <w:rPr>
                      <w:rFonts w:cstheme="minorHAnsi"/>
                    </w:rPr>
                    <w:t>Cursos gerais</w:t>
                  </w:r>
                </w:p>
              </w:tc>
              <w:tc>
                <w:tcPr>
                  <w:tcW w:w="2135" w:type="dxa"/>
                </w:tcPr>
                <w:p w14:paraId="741FBC0D" w14:textId="77777777" w:rsidR="003B6592" w:rsidRPr="00FE56AB" w:rsidRDefault="003B6592" w:rsidP="00DD0B66">
                  <w:pPr>
                    <w:framePr w:hSpace="141" w:wrap="around" w:vAnchor="text" w:hAnchor="text" w:xAlign="center" w:y="1"/>
                    <w:suppressOverlap/>
                    <w:jc w:val="center"/>
                    <w:rPr>
                      <w:rFonts w:cstheme="minorHAnsi"/>
                    </w:rPr>
                  </w:pPr>
                  <w:r>
                    <w:rPr>
                      <w:rFonts w:cstheme="minorHAnsi"/>
                    </w:rPr>
                    <w:t>9.580</w:t>
                  </w:r>
                </w:p>
              </w:tc>
            </w:tr>
            <w:tr w:rsidR="003B6592" w:rsidRPr="0077324B" w14:paraId="1E345FBF" w14:textId="77777777" w:rsidTr="009F6C5E">
              <w:trPr>
                <w:jc w:val="center"/>
              </w:trPr>
              <w:tc>
                <w:tcPr>
                  <w:tcW w:w="2222" w:type="dxa"/>
                </w:tcPr>
                <w:p w14:paraId="05272886" w14:textId="77777777" w:rsidR="003B6592" w:rsidRPr="0077324B" w:rsidRDefault="003B6592" w:rsidP="00DD0B66">
                  <w:pPr>
                    <w:framePr w:hSpace="141" w:wrap="around" w:vAnchor="text" w:hAnchor="text" w:xAlign="center" w:y="1"/>
                    <w:suppressOverlap/>
                    <w:jc w:val="both"/>
                    <w:rPr>
                      <w:rFonts w:cstheme="minorHAnsi"/>
                    </w:rPr>
                  </w:pPr>
                  <w:r>
                    <w:rPr>
                      <w:rFonts w:cstheme="minorHAnsi"/>
                    </w:rPr>
                    <w:t>Medicina</w:t>
                  </w:r>
                </w:p>
              </w:tc>
              <w:tc>
                <w:tcPr>
                  <w:tcW w:w="2135" w:type="dxa"/>
                </w:tcPr>
                <w:p w14:paraId="4A4A448B" w14:textId="77777777" w:rsidR="003B6592" w:rsidRPr="0077324B" w:rsidRDefault="003B6592" w:rsidP="00DD0B66">
                  <w:pPr>
                    <w:framePr w:hSpace="141" w:wrap="around" w:vAnchor="text" w:hAnchor="text" w:xAlign="center" w:y="1"/>
                    <w:suppressOverlap/>
                    <w:jc w:val="center"/>
                    <w:rPr>
                      <w:rFonts w:cstheme="minorHAnsi"/>
                    </w:rPr>
                  </w:pPr>
                  <w:r>
                    <w:rPr>
                      <w:rFonts w:cstheme="minorHAnsi"/>
                    </w:rPr>
                    <w:t>523</w:t>
                  </w:r>
                </w:p>
              </w:tc>
            </w:tr>
            <w:tr w:rsidR="003B6592" w:rsidRPr="0077324B" w14:paraId="7760C45C" w14:textId="77777777" w:rsidTr="009F6C5E">
              <w:trPr>
                <w:jc w:val="center"/>
              </w:trPr>
              <w:tc>
                <w:tcPr>
                  <w:tcW w:w="2222" w:type="dxa"/>
                </w:tcPr>
                <w:p w14:paraId="5A49F568" w14:textId="77777777" w:rsidR="003B6592" w:rsidRDefault="003B6592" w:rsidP="00DD0B66">
                  <w:pPr>
                    <w:framePr w:hSpace="141" w:wrap="around" w:vAnchor="text" w:hAnchor="text" w:xAlign="center" w:y="1"/>
                    <w:suppressOverlap/>
                    <w:jc w:val="both"/>
                    <w:rPr>
                      <w:rFonts w:cstheme="minorHAnsi"/>
                    </w:rPr>
                  </w:pPr>
                  <w:r>
                    <w:rPr>
                      <w:rFonts w:cstheme="minorHAnsi"/>
                    </w:rPr>
                    <w:t>Odontologia</w:t>
                  </w:r>
                </w:p>
              </w:tc>
              <w:tc>
                <w:tcPr>
                  <w:tcW w:w="2135" w:type="dxa"/>
                </w:tcPr>
                <w:p w14:paraId="62587A82" w14:textId="77777777" w:rsidR="003B6592" w:rsidRPr="0077324B" w:rsidRDefault="003B6592" w:rsidP="00DD0B66">
                  <w:pPr>
                    <w:framePr w:hSpace="141" w:wrap="around" w:vAnchor="text" w:hAnchor="text" w:xAlign="center" w:y="1"/>
                    <w:suppressOverlap/>
                    <w:jc w:val="center"/>
                    <w:rPr>
                      <w:rFonts w:cstheme="minorHAnsi"/>
                    </w:rPr>
                  </w:pPr>
                  <w:r>
                    <w:rPr>
                      <w:rFonts w:cstheme="minorHAnsi"/>
                    </w:rPr>
                    <w:t>486</w:t>
                  </w:r>
                </w:p>
              </w:tc>
            </w:tr>
            <w:tr w:rsidR="003B6592" w:rsidRPr="0077324B" w14:paraId="362A2616" w14:textId="77777777" w:rsidTr="009F6C5E">
              <w:trPr>
                <w:jc w:val="center"/>
              </w:trPr>
              <w:tc>
                <w:tcPr>
                  <w:tcW w:w="2222" w:type="dxa"/>
                </w:tcPr>
                <w:p w14:paraId="5659F648" w14:textId="77777777" w:rsidR="003B6592" w:rsidRPr="009A6573" w:rsidRDefault="003B6592" w:rsidP="00DD0B66">
                  <w:pPr>
                    <w:framePr w:hSpace="141" w:wrap="around" w:vAnchor="text" w:hAnchor="text" w:xAlign="center" w:y="1"/>
                    <w:suppressOverlap/>
                    <w:jc w:val="both"/>
                    <w:rPr>
                      <w:rFonts w:cstheme="minorHAnsi"/>
                      <w:b/>
                      <w:bCs/>
                    </w:rPr>
                  </w:pPr>
                  <w:r w:rsidRPr="009A6573">
                    <w:rPr>
                      <w:rFonts w:cstheme="minorHAnsi"/>
                      <w:b/>
                      <w:bCs/>
                    </w:rPr>
                    <w:t>TOTAL</w:t>
                  </w:r>
                </w:p>
              </w:tc>
              <w:tc>
                <w:tcPr>
                  <w:tcW w:w="2135" w:type="dxa"/>
                </w:tcPr>
                <w:p w14:paraId="544A018B" w14:textId="77777777" w:rsidR="003B6592" w:rsidRPr="009A6573" w:rsidRDefault="003B6592" w:rsidP="00DD0B66">
                  <w:pPr>
                    <w:framePr w:hSpace="141" w:wrap="around" w:vAnchor="text" w:hAnchor="text" w:xAlign="center" w:y="1"/>
                    <w:suppressOverlap/>
                    <w:jc w:val="center"/>
                    <w:rPr>
                      <w:rFonts w:cstheme="minorHAnsi"/>
                      <w:b/>
                      <w:bCs/>
                    </w:rPr>
                  </w:pPr>
                  <w:r w:rsidRPr="009A6573">
                    <w:rPr>
                      <w:rFonts w:cstheme="minorHAnsi"/>
                      <w:b/>
                      <w:bCs/>
                    </w:rPr>
                    <w:t>14</w:t>
                  </w:r>
                  <w:r>
                    <w:rPr>
                      <w:rFonts w:cstheme="minorHAnsi"/>
                      <w:b/>
                      <w:bCs/>
                    </w:rPr>
                    <w:t>.</w:t>
                  </w:r>
                  <w:r w:rsidRPr="009A6573">
                    <w:rPr>
                      <w:rFonts w:cstheme="minorHAnsi"/>
                      <w:b/>
                      <w:bCs/>
                    </w:rPr>
                    <w:t>9</w:t>
                  </w:r>
                  <w:r>
                    <w:rPr>
                      <w:rFonts w:cstheme="minorHAnsi"/>
                      <w:b/>
                      <w:bCs/>
                    </w:rPr>
                    <w:t>09</w:t>
                  </w:r>
                </w:p>
              </w:tc>
            </w:tr>
          </w:tbl>
          <w:p w14:paraId="0A03E5C0" w14:textId="77777777" w:rsidR="003B6592" w:rsidRDefault="003B6592" w:rsidP="003B6592">
            <w:pPr>
              <w:jc w:val="both"/>
              <w:rPr>
                <w:rFonts w:cstheme="minorHAnsi"/>
                <w:b/>
                <w:bCs/>
              </w:rPr>
            </w:pPr>
          </w:p>
          <w:p w14:paraId="52919C5D" w14:textId="77777777" w:rsidR="003B6592" w:rsidRPr="0077324B" w:rsidRDefault="003B6592" w:rsidP="003B6592">
            <w:pPr>
              <w:jc w:val="both"/>
              <w:rPr>
                <w:rFonts w:cstheme="minorHAnsi"/>
                <w:b/>
                <w:bCs/>
              </w:rPr>
            </w:pPr>
            <w:r w:rsidRPr="0077324B">
              <w:rPr>
                <w:rFonts w:cstheme="minorHAnsi"/>
                <w:b/>
                <w:bCs/>
              </w:rPr>
              <w:t xml:space="preserve">Banco de Oportunidades </w:t>
            </w:r>
          </w:p>
          <w:p w14:paraId="37287CAB" w14:textId="77777777" w:rsidR="003B6592" w:rsidRPr="0077324B" w:rsidRDefault="003B6592" w:rsidP="003B6592">
            <w:pPr>
              <w:jc w:val="center"/>
            </w:pPr>
          </w:p>
          <w:p w14:paraId="274380A4" w14:textId="77777777" w:rsidR="003B6592" w:rsidRDefault="003B6592" w:rsidP="003B6592">
            <w:pPr>
              <w:jc w:val="center"/>
            </w:pPr>
            <w:r w:rsidRPr="0077324B">
              <w:t xml:space="preserve">Tabela </w:t>
            </w:r>
            <w:r>
              <w:t>3</w:t>
            </w:r>
            <w:r w:rsidRPr="0077324B">
              <w:t>: Resumo de ações desenvolvidas pelo Banco de Oportunidades</w:t>
            </w:r>
          </w:p>
          <w:p w14:paraId="63AAE938" w14:textId="77777777" w:rsidR="003B6592" w:rsidRPr="0077324B" w:rsidRDefault="003B6592" w:rsidP="003B6592">
            <w:pPr>
              <w:jc w:val="center"/>
            </w:pPr>
          </w:p>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3B6592" w:rsidRPr="00B34E4C" w14:paraId="3C171364" w14:textId="77777777" w:rsidTr="009F6C5E">
              <w:trPr>
                <w:trHeight w:val="457"/>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EC1FAC9"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2BECB02"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Descrição das Atividades Realizadas</w:t>
                  </w:r>
                </w:p>
              </w:tc>
              <w:tc>
                <w:tcPr>
                  <w:tcW w:w="215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C7EEB56"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Quantidade de Beneficiários</w:t>
                  </w:r>
                </w:p>
              </w:tc>
            </w:tr>
            <w:tr w:rsidR="003B6592" w:rsidRPr="00B34E4C" w14:paraId="7FBD1809" w14:textId="77777777" w:rsidTr="009F6C5E">
              <w:tc>
                <w:tcPr>
                  <w:tcW w:w="2576" w:type="dxa"/>
                  <w:tcBorders>
                    <w:top w:val="single" w:sz="4" w:space="0" w:color="000000"/>
                    <w:left w:val="single" w:sz="4" w:space="0" w:color="000000"/>
                    <w:bottom w:val="single" w:sz="4" w:space="0" w:color="000000"/>
                    <w:right w:val="single" w:sz="4" w:space="0" w:color="000000"/>
                  </w:tcBorders>
                  <w:vAlign w:val="center"/>
                </w:tcPr>
                <w:p w14:paraId="5C4FB24D" w14:textId="77777777" w:rsidR="003B6592" w:rsidRPr="00501AFA"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501AFA">
                    <w:rPr>
                      <w:rFonts w:ascii="Calibri" w:eastAsia="Calibri" w:hAnsi="Calibri" w:cs="Calibri"/>
                      <w:kern w:val="0"/>
                      <w:lang w:eastAsia="pt-BR"/>
                    </w:rPr>
                    <w:t>Experiência Profissional</w:t>
                  </w:r>
                </w:p>
              </w:tc>
              <w:tc>
                <w:tcPr>
                  <w:tcW w:w="5953" w:type="dxa"/>
                  <w:tcBorders>
                    <w:top w:val="single" w:sz="4" w:space="0" w:color="000000"/>
                    <w:left w:val="single" w:sz="4" w:space="0" w:color="000000"/>
                    <w:bottom w:val="single" w:sz="4" w:space="0" w:color="000000"/>
                    <w:right w:val="single" w:sz="4" w:space="0" w:color="000000"/>
                  </w:tcBorders>
                </w:tcPr>
                <w:p w14:paraId="78781F0B" w14:textId="77777777" w:rsidR="003B6592" w:rsidRPr="00501AFA"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501AFA">
                    <w:rPr>
                      <w:rFonts w:ascii="Calibri" w:eastAsia="Calibri" w:hAnsi="Calibri" w:cs="Calibri"/>
                      <w:kern w:val="0"/>
                      <w:lang w:eastAsia="pt-BR"/>
                    </w:rPr>
                    <w:t>Encaminhamentos para oportunidade ao mundo do trabalho</w:t>
                  </w:r>
                </w:p>
              </w:tc>
              <w:tc>
                <w:tcPr>
                  <w:tcW w:w="2155" w:type="dxa"/>
                  <w:tcBorders>
                    <w:top w:val="single" w:sz="4" w:space="0" w:color="000000"/>
                    <w:left w:val="single" w:sz="4" w:space="0" w:color="000000"/>
                    <w:bottom w:val="single" w:sz="4" w:space="0" w:color="000000"/>
                    <w:right w:val="single" w:sz="4" w:space="0" w:color="000000"/>
                  </w:tcBorders>
                </w:tcPr>
                <w:p w14:paraId="334BD87E" w14:textId="77777777" w:rsidR="003B6592" w:rsidRPr="00501AFA"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501AFA">
                    <w:rPr>
                      <w:rFonts w:ascii="Calibri" w:eastAsia="Calibri" w:hAnsi="Calibri" w:cs="Calibri"/>
                      <w:kern w:val="0"/>
                      <w:lang w:eastAsia="pt-BR"/>
                    </w:rPr>
                    <w:t>122</w:t>
                  </w:r>
                </w:p>
              </w:tc>
            </w:tr>
            <w:tr w:rsidR="003B6592" w:rsidRPr="00B34E4C" w14:paraId="5906D8DD" w14:textId="77777777" w:rsidTr="009F6C5E">
              <w:trPr>
                <w:trHeight w:val="220"/>
              </w:trPr>
              <w:tc>
                <w:tcPr>
                  <w:tcW w:w="2576" w:type="dxa"/>
                  <w:vMerge w:val="restart"/>
                  <w:tcBorders>
                    <w:top w:val="single" w:sz="4" w:space="0" w:color="000000"/>
                    <w:left w:val="single" w:sz="4" w:space="0" w:color="000000"/>
                    <w:right w:val="single" w:sz="4" w:space="0" w:color="000000"/>
                  </w:tcBorders>
                  <w:vAlign w:val="center"/>
                </w:tcPr>
                <w:p w14:paraId="14500F4D"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Ação Social</w:t>
                  </w:r>
                </w:p>
              </w:tc>
              <w:tc>
                <w:tcPr>
                  <w:tcW w:w="5953" w:type="dxa"/>
                  <w:tcBorders>
                    <w:top w:val="single" w:sz="4" w:space="0" w:color="000000"/>
                    <w:left w:val="single" w:sz="4" w:space="0" w:color="000000"/>
                    <w:bottom w:val="single" w:sz="4" w:space="0" w:color="000000"/>
                    <w:right w:val="single" w:sz="4" w:space="0" w:color="000000"/>
                  </w:tcBorders>
                </w:tcPr>
                <w:p w14:paraId="5E67C487"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Doações de Sangue</w:t>
                  </w:r>
                </w:p>
              </w:tc>
              <w:tc>
                <w:tcPr>
                  <w:tcW w:w="2155" w:type="dxa"/>
                  <w:tcBorders>
                    <w:top w:val="single" w:sz="4" w:space="0" w:color="000000"/>
                    <w:left w:val="single" w:sz="4" w:space="0" w:color="000000"/>
                    <w:bottom w:val="single" w:sz="4" w:space="0" w:color="000000"/>
                    <w:right w:val="single" w:sz="4" w:space="0" w:color="000000"/>
                  </w:tcBorders>
                </w:tcPr>
                <w:p w14:paraId="4DEB5ACA"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4.220</w:t>
                  </w:r>
                </w:p>
              </w:tc>
            </w:tr>
            <w:tr w:rsidR="003B6592" w:rsidRPr="00B34E4C" w14:paraId="4CCBBCD1" w14:textId="77777777" w:rsidTr="009F6C5E">
              <w:trPr>
                <w:trHeight w:val="220"/>
              </w:trPr>
              <w:tc>
                <w:tcPr>
                  <w:tcW w:w="2576" w:type="dxa"/>
                  <w:vMerge/>
                  <w:tcBorders>
                    <w:left w:val="single" w:sz="4" w:space="0" w:color="000000"/>
                    <w:right w:val="single" w:sz="4" w:space="0" w:color="000000"/>
                  </w:tcBorders>
                  <w:vAlign w:val="center"/>
                </w:tcPr>
                <w:p w14:paraId="76BA7C2F" w14:textId="77777777" w:rsidR="003B6592" w:rsidRPr="008B5265"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i/>
                      <w:iCs/>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B1879" w14:textId="77777777" w:rsidR="003B6592" w:rsidRPr="00501AFA"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501AFA">
                    <w:rPr>
                      <w:rFonts w:ascii="Calibri" w:eastAsia="Calibri" w:hAnsi="Calibri" w:cs="Calibri"/>
                      <w:color w:val="000000"/>
                      <w:kern w:val="0"/>
                      <w:lang w:eastAsia="pt-BR"/>
                    </w:rPr>
                    <w:t>Apoio no Projeto Meninas de Luz</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26CE78" w14:textId="77777777" w:rsidR="003B6592" w:rsidRPr="00501AFA"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501AFA">
                    <w:rPr>
                      <w:rFonts w:ascii="Calibri" w:eastAsia="Calibri" w:hAnsi="Calibri" w:cs="Calibri"/>
                      <w:kern w:val="0"/>
                      <w:lang w:eastAsia="pt-BR"/>
                    </w:rPr>
                    <w:t>100</w:t>
                  </w:r>
                </w:p>
              </w:tc>
            </w:tr>
            <w:tr w:rsidR="003B6592" w:rsidRPr="00B34E4C" w14:paraId="53B81AED" w14:textId="77777777" w:rsidTr="009F6C5E">
              <w:trPr>
                <w:trHeight w:val="220"/>
              </w:trPr>
              <w:tc>
                <w:tcPr>
                  <w:tcW w:w="2576" w:type="dxa"/>
                  <w:vMerge/>
                  <w:tcBorders>
                    <w:left w:val="single" w:sz="4" w:space="0" w:color="000000"/>
                    <w:right w:val="single" w:sz="4" w:space="0" w:color="000000"/>
                  </w:tcBorders>
                  <w:vAlign w:val="center"/>
                </w:tcPr>
                <w:p w14:paraId="3F1774FE"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010AA"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color w:val="000000"/>
                      <w:kern w:val="0"/>
                      <w:lang w:eastAsia="pt-BR"/>
                    </w:rPr>
                    <w:t xml:space="preserve">Apoio </w:t>
                  </w:r>
                  <w:r>
                    <w:rPr>
                      <w:rFonts w:ascii="Calibri" w:eastAsia="Calibri" w:hAnsi="Calibri" w:cs="Calibri"/>
                      <w:color w:val="000000"/>
                      <w:kern w:val="0"/>
                      <w:lang w:eastAsia="pt-BR"/>
                    </w:rPr>
                    <w:t>no Centro da Juventude Tecendo Futuro</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BBFBCF"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43</w:t>
                  </w:r>
                </w:p>
              </w:tc>
            </w:tr>
            <w:tr w:rsidR="003B6592" w:rsidRPr="00B34E4C" w14:paraId="2612AC95" w14:textId="77777777" w:rsidTr="009F6C5E">
              <w:trPr>
                <w:trHeight w:val="220"/>
              </w:trPr>
              <w:tc>
                <w:tcPr>
                  <w:tcW w:w="2576" w:type="dxa"/>
                  <w:vMerge/>
                  <w:tcBorders>
                    <w:left w:val="single" w:sz="4" w:space="0" w:color="000000"/>
                    <w:right w:val="single" w:sz="4" w:space="0" w:color="000000"/>
                  </w:tcBorders>
                  <w:vAlign w:val="center"/>
                </w:tcPr>
                <w:p w14:paraId="58EDE810"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EC9238"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813EE7">
                    <w:rPr>
                      <w:rFonts w:ascii="Calibri" w:eastAsia="Calibri" w:hAnsi="Calibri" w:cs="Calibri"/>
                      <w:color w:val="000000"/>
                      <w:kern w:val="0"/>
                      <w:lang w:eastAsia="pt-BR"/>
                    </w:rPr>
                    <w:t xml:space="preserve">Apoio OVG </w:t>
                  </w:r>
                  <w:r>
                    <w:rPr>
                      <w:rFonts w:ascii="Calibri" w:eastAsia="Calibri" w:hAnsi="Calibri" w:cs="Calibri"/>
                      <w:color w:val="000000"/>
                      <w:kern w:val="0"/>
                      <w:lang w:eastAsia="pt-BR"/>
                    </w:rPr>
                    <w:t>P</w:t>
                  </w:r>
                  <w:r w:rsidRPr="00813EE7">
                    <w:rPr>
                      <w:rFonts w:ascii="Calibri" w:eastAsia="Calibri" w:hAnsi="Calibri" w:cs="Calibri"/>
                      <w:color w:val="000000"/>
                      <w:kern w:val="0"/>
                      <w:lang w:eastAsia="pt-BR"/>
                    </w:rPr>
                    <w:t xml:space="preserve">erto de Você </w:t>
                  </w:r>
                  <w:r>
                    <w:rPr>
                      <w:rFonts w:ascii="Calibri" w:eastAsia="Calibri" w:hAnsi="Calibri" w:cs="Calibri"/>
                      <w:color w:val="000000"/>
                      <w:kern w:val="0"/>
                      <w:lang w:eastAsia="pt-BR"/>
                    </w:rPr>
                    <w:t>em Luziânia</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B2311B"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38</w:t>
                  </w:r>
                </w:p>
              </w:tc>
            </w:tr>
            <w:tr w:rsidR="003B6592" w:rsidRPr="00B34E4C" w14:paraId="5A54CD55" w14:textId="77777777" w:rsidTr="009F6C5E">
              <w:trPr>
                <w:trHeight w:val="220"/>
              </w:trPr>
              <w:tc>
                <w:tcPr>
                  <w:tcW w:w="2576" w:type="dxa"/>
                  <w:vMerge/>
                  <w:tcBorders>
                    <w:left w:val="single" w:sz="4" w:space="0" w:color="000000"/>
                    <w:right w:val="single" w:sz="4" w:space="0" w:color="000000"/>
                  </w:tcBorders>
                  <w:vAlign w:val="center"/>
                </w:tcPr>
                <w:p w14:paraId="35738674"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F9DE11"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813EE7">
                    <w:rPr>
                      <w:rFonts w:ascii="Calibri" w:eastAsia="Calibri" w:hAnsi="Calibri" w:cs="Calibri"/>
                      <w:color w:val="000000"/>
                      <w:kern w:val="0"/>
                      <w:lang w:eastAsia="pt-BR"/>
                    </w:rPr>
                    <w:t xml:space="preserve">Apoio OVG </w:t>
                  </w:r>
                  <w:r>
                    <w:rPr>
                      <w:rFonts w:ascii="Calibri" w:eastAsia="Calibri" w:hAnsi="Calibri" w:cs="Calibri"/>
                      <w:color w:val="000000"/>
                      <w:kern w:val="0"/>
                      <w:lang w:eastAsia="pt-BR"/>
                    </w:rPr>
                    <w:t>P</w:t>
                  </w:r>
                  <w:r w:rsidRPr="00813EE7">
                    <w:rPr>
                      <w:rFonts w:ascii="Calibri" w:eastAsia="Calibri" w:hAnsi="Calibri" w:cs="Calibri"/>
                      <w:color w:val="000000"/>
                      <w:kern w:val="0"/>
                      <w:lang w:eastAsia="pt-BR"/>
                    </w:rPr>
                    <w:t xml:space="preserve">erto de Você </w:t>
                  </w:r>
                  <w:r>
                    <w:rPr>
                      <w:rFonts w:ascii="Calibri" w:eastAsia="Calibri" w:hAnsi="Calibri" w:cs="Calibri"/>
                      <w:color w:val="000000"/>
                      <w:kern w:val="0"/>
                      <w:lang w:eastAsia="pt-BR"/>
                    </w:rPr>
                    <w:t>em Guapó</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C9086B"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16</w:t>
                  </w:r>
                </w:p>
              </w:tc>
            </w:tr>
            <w:tr w:rsidR="003B6592" w:rsidRPr="00B34E4C" w14:paraId="26DA9034" w14:textId="77777777" w:rsidTr="009F6C5E">
              <w:trPr>
                <w:trHeight w:val="220"/>
              </w:trPr>
              <w:tc>
                <w:tcPr>
                  <w:tcW w:w="2576" w:type="dxa"/>
                  <w:vMerge/>
                  <w:tcBorders>
                    <w:left w:val="single" w:sz="4" w:space="0" w:color="000000"/>
                    <w:right w:val="single" w:sz="4" w:space="0" w:color="000000"/>
                  </w:tcBorders>
                  <w:vAlign w:val="center"/>
                </w:tcPr>
                <w:p w14:paraId="02561544"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7A8DF2"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813EE7">
                    <w:rPr>
                      <w:rFonts w:ascii="Calibri" w:eastAsia="Calibri" w:hAnsi="Calibri" w:cs="Calibri"/>
                      <w:color w:val="000000"/>
                      <w:kern w:val="0"/>
                      <w:lang w:eastAsia="pt-BR"/>
                    </w:rPr>
                    <w:t xml:space="preserve">Apoio OVG </w:t>
                  </w:r>
                  <w:r>
                    <w:rPr>
                      <w:rFonts w:ascii="Calibri" w:eastAsia="Calibri" w:hAnsi="Calibri" w:cs="Calibri"/>
                      <w:color w:val="000000"/>
                      <w:kern w:val="0"/>
                      <w:lang w:eastAsia="pt-BR"/>
                    </w:rPr>
                    <w:t>P</w:t>
                  </w:r>
                  <w:r w:rsidRPr="00813EE7">
                    <w:rPr>
                      <w:rFonts w:ascii="Calibri" w:eastAsia="Calibri" w:hAnsi="Calibri" w:cs="Calibri"/>
                      <w:color w:val="000000"/>
                      <w:kern w:val="0"/>
                      <w:lang w:eastAsia="pt-BR"/>
                    </w:rPr>
                    <w:t xml:space="preserve">erto de Você </w:t>
                  </w:r>
                  <w:r>
                    <w:rPr>
                      <w:rFonts w:ascii="Calibri" w:eastAsia="Calibri" w:hAnsi="Calibri" w:cs="Calibri"/>
                      <w:color w:val="000000"/>
                      <w:kern w:val="0"/>
                      <w:lang w:eastAsia="pt-BR"/>
                    </w:rPr>
                    <w:t>em Jaraguá</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A45840"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28</w:t>
                  </w:r>
                </w:p>
              </w:tc>
            </w:tr>
            <w:tr w:rsidR="003B6592" w:rsidRPr="00B34E4C" w14:paraId="13438218" w14:textId="77777777" w:rsidTr="009F6C5E">
              <w:trPr>
                <w:trHeight w:val="220"/>
              </w:trPr>
              <w:tc>
                <w:tcPr>
                  <w:tcW w:w="2576" w:type="dxa"/>
                  <w:vMerge/>
                  <w:tcBorders>
                    <w:left w:val="single" w:sz="4" w:space="0" w:color="000000"/>
                    <w:right w:val="single" w:sz="4" w:space="0" w:color="000000"/>
                  </w:tcBorders>
                  <w:vAlign w:val="center"/>
                </w:tcPr>
                <w:p w14:paraId="29DAE585"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A3F5DC" w14:textId="77777777" w:rsidR="003B6592" w:rsidRDefault="003B6592" w:rsidP="00DD0B66">
                  <w:pPr>
                    <w:framePr w:hSpace="141" w:wrap="around" w:vAnchor="text" w:hAnchor="text" w:xAlign="center" w:y="1"/>
                    <w:spacing w:after="0" w:line="240" w:lineRule="auto"/>
                    <w:suppressOverlap/>
                    <w:rPr>
                      <w:rFonts w:ascii="Calibri" w:eastAsia="Calibri" w:hAnsi="Calibri" w:cs="Calibri"/>
                      <w:color w:val="000000"/>
                      <w:kern w:val="0"/>
                      <w:lang w:eastAsia="pt-BR"/>
                    </w:rPr>
                  </w:pPr>
                  <w:r>
                    <w:rPr>
                      <w:rFonts w:ascii="Calibri" w:eastAsia="Calibri" w:hAnsi="Calibri" w:cs="Calibri"/>
                      <w:color w:val="000000"/>
                      <w:kern w:val="0"/>
                      <w:lang w:eastAsia="pt-BR"/>
                    </w:rPr>
                    <w:t>Centro de Apoio ao Romeiro de Trindade</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1BCAE5"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551</w:t>
                  </w:r>
                </w:p>
              </w:tc>
            </w:tr>
            <w:tr w:rsidR="003B6592" w:rsidRPr="00B34E4C" w14:paraId="257DD65C" w14:textId="77777777" w:rsidTr="009F6C5E">
              <w:trPr>
                <w:trHeight w:val="220"/>
              </w:trPr>
              <w:tc>
                <w:tcPr>
                  <w:tcW w:w="2576" w:type="dxa"/>
                  <w:vMerge/>
                  <w:tcBorders>
                    <w:left w:val="single" w:sz="4" w:space="0" w:color="000000"/>
                    <w:right w:val="single" w:sz="4" w:space="0" w:color="000000"/>
                  </w:tcBorders>
                  <w:vAlign w:val="center"/>
                </w:tcPr>
                <w:p w14:paraId="1FE29076"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CCCC1E" w14:textId="77777777" w:rsidR="003B6592" w:rsidRPr="00710560" w:rsidRDefault="003B6592" w:rsidP="00DD0B66">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710560">
                    <w:rPr>
                      <w:rFonts w:ascii="Calibri" w:eastAsia="Calibri" w:hAnsi="Calibri" w:cs="Calibri"/>
                      <w:color w:val="000000"/>
                      <w:kern w:val="0"/>
                      <w:lang w:eastAsia="pt-BR"/>
                    </w:rPr>
                    <w:t xml:space="preserve">Pesquisa de Satisfação CAR Trindade </w:t>
                  </w:r>
                  <w:r>
                    <w:rPr>
                      <w:rFonts w:ascii="Calibri" w:eastAsia="Calibri" w:hAnsi="Calibri" w:cs="Calibri"/>
                      <w:color w:val="000000"/>
                      <w:kern w:val="0"/>
                      <w:lang w:eastAsia="pt-BR"/>
                    </w:rPr>
                    <w:t>-</w:t>
                  </w:r>
                  <w:r w:rsidRPr="00710560">
                    <w:rPr>
                      <w:rFonts w:ascii="Calibri" w:eastAsia="Calibri" w:hAnsi="Calibri" w:cs="Calibri"/>
                      <w:color w:val="000000"/>
                      <w:kern w:val="0"/>
                      <w:lang w:eastAsia="pt-BR"/>
                    </w:rPr>
                    <w:t xml:space="preserve"> Goiás Turismo</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BF7F27" w14:textId="77777777" w:rsidR="003B6592" w:rsidRPr="00710560"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710560">
                    <w:rPr>
                      <w:rFonts w:ascii="Calibri" w:eastAsia="Calibri" w:hAnsi="Calibri" w:cs="Calibri"/>
                      <w:kern w:val="0"/>
                      <w:lang w:eastAsia="pt-BR"/>
                    </w:rPr>
                    <w:t>21</w:t>
                  </w:r>
                </w:p>
              </w:tc>
            </w:tr>
            <w:tr w:rsidR="003B6592" w:rsidRPr="00B34E4C" w14:paraId="255227F9" w14:textId="77777777" w:rsidTr="009F6C5E">
              <w:tc>
                <w:tcPr>
                  <w:tcW w:w="2576" w:type="dxa"/>
                  <w:vMerge w:val="restart"/>
                  <w:tcBorders>
                    <w:top w:val="single" w:sz="4" w:space="0" w:color="000000"/>
                    <w:left w:val="single" w:sz="4" w:space="0" w:color="000000"/>
                    <w:right w:val="single" w:sz="4" w:space="0" w:color="000000"/>
                  </w:tcBorders>
                  <w:vAlign w:val="center"/>
                </w:tcPr>
                <w:p w14:paraId="67953D12"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Capacitação</w:t>
                  </w:r>
                </w:p>
              </w:tc>
              <w:tc>
                <w:tcPr>
                  <w:tcW w:w="5953" w:type="dxa"/>
                  <w:tcBorders>
                    <w:top w:val="single" w:sz="4" w:space="0" w:color="000000"/>
                    <w:left w:val="single" w:sz="4" w:space="0" w:color="000000"/>
                    <w:bottom w:val="single" w:sz="4" w:space="0" w:color="000000"/>
                    <w:right w:val="single" w:sz="4" w:space="0" w:color="000000"/>
                  </w:tcBorders>
                  <w:vAlign w:val="center"/>
                </w:tcPr>
                <w:p w14:paraId="6354B779"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Oficina: Empreendedorismo Pessoal | Transformando desafios em possibilidades</w:t>
                  </w:r>
                </w:p>
              </w:tc>
              <w:tc>
                <w:tcPr>
                  <w:tcW w:w="2155" w:type="dxa"/>
                  <w:tcBorders>
                    <w:top w:val="single" w:sz="4" w:space="0" w:color="000000"/>
                    <w:left w:val="single" w:sz="4" w:space="0" w:color="000000"/>
                    <w:bottom w:val="single" w:sz="4" w:space="0" w:color="000000"/>
                    <w:right w:val="single" w:sz="4" w:space="0" w:color="000000"/>
                  </w:tcBorders>
                  <w:vAlign w:val="center"/>
                </w:tcPr>
                <w:p w14:paraId="440F984A" w14:textId="77777777" w:rsidR="003B6592" w:rsidRPr="00813EE7"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1.275</w:t>
                  </w:r>
                </w:p>
              </w:tc>
            </w:tr>
            <w:tr w:rsidR="003B6592" w:rsidRPr="00B34E4C" w14:paraId="30219332" w14:textId="77777777" w:rsidTr="009F6C5E">
              <w:tc>
                <w:tcPr>
                  <w:tcW w:w="2576" w:type="dxa"/>
                  <w:vMerge/>
                  <w:tcBorders>
                    <w:left w:val="single" w:sz="4" w:space="0" w:color="000000"/>
                    <w:right w:val="single" w:sz="4" w:space="0" w:color="000000"/>
                  </w:tcBorders>
                  <w:vAlign w:val="center"/>
                </w:tcPr>
                <w:p w14:paraId="5BD4542C" w14:textId="77777777" w:rsidR="003B6592" w:rsidRPr="00813EE7"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7BADF838" w14:textId="77777777" w:rsidR="003B6592" w:rsidRPr="00813EE7"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 xml:space="preserve">Oficina: Introdução ao </w:t>
                  </w:r>
                  <w:r w:rsidRPr="00D14A78">
                    <w:rPr>
                      <w:rFonts w:ascii="Calibri" w:eastAsia="Calibri" w:hAnsi="Calibri" w:cs="Calibri"/>
                      <w:i/>
                      <w:iCs/>
                      <w:kern w:val="0"/>
                      <w:lang w:eastAsia="pt-BR"/>
                    </w:rPr>
                    <w:t>ChatGPT</w:t>
                  </w:r>
                </w:p>
              </w:tc>
              <w:tc>
                <w:tcPr>
                  <w:tcW w:w="2155" w:type="dxa"/>
                  <w:tcBorders>
                    <w:top w:val="single" w:sz="4" w:space="0" w:color="000000"/>
                    <w:left w:val="single" w:sz="4" w:space="0" w:color="000000"/>
                    <w:bottom w:val="single" w:sz="4" w:space="0" w:color="000000"/>
                    <w:right w:val="single" w:sz="4" w:space="0" w:color="000000"/>
                  </w:tcBorders>
                </w:tcPr>
                <w:p w14:paraId="5C186D2F" w14:textId="77777777" w:rsidR="003B6592" w:rsidRPr="00813EE7" w:rsidRDefault="003B6592" w:rsidP="00DD0B66">
                  <w:pPr>
                    <w:framePr w:hSpace="141" w:wrap="around" w:vAnchor="text" w:hAnchor="text" w:xAlign="center" w:y="1"/>
                    <w:tabs>
                      <w:tab w:val="left" w:pos="780"/>
                      <w:tab w:val="center" w:pos="969"/>
                    </w:tabs>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1.193</w:t>
                  </w:r>
                </w:p>
              </w:tc>
            </w:tr>
            <w:tr w:rsidR="003B6592" w:rsidRPr="00B34E4C" w14:paraId="62042D88" w14:textId="77777777" w:rsidTr="009F6C5E">
              <w:trPr>
                <w:trHeight w:val="208"/>
              </w:trPr>
              <w:tc>
                <w:tcPr>
                  <w:tcW w:w="2576" w:type="dxa"/>
                  <w:vMerge/>
                  <w:tcBorders>
                    <w:left w:val="single" w:sz="4" w:space="0" w:color="000000"/>
                    <w:right w:val="single" w:sz="4" w:space="0" w:color="000000"/>
                  </w:tcBorders>
                  <w:vAlign w:val="center"/>
                </w:tcPr>
                <w:p w14:paraId="1318A6F4" w14:textId="77777777" w:rsidR="003B6592" w:rsidRPr="00B34E4C"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33C9A48D" w14:textId="77777777" w:rsidR="003B6592" w:rsidRPr="00B34E4C"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Pr>
                      <w:rFonts w:ascii="Calibri" w:hAnsi="Calibri" w:cs="Calibri"/>
                      <w:color w:val="000000"/>
                    </w:rPr>
                    <w:t xml:space="preserve">Oficina On-line - Gestão de Tempo </w:t>
                  </w:r>
                </w:p>
              </w:tc>
              <w:tc>
                <w:tcPr>
                  <w:tcW w:w="2155" w:type="dxa"/>
                  <w:tcBorders>
                    <w:top w:val="single" w:sz="4" w:space="0" w:color="000000"/>
                    <w:left w:val="single" w:sz="4" w:space="0" w:color="000000"/>
                    <w:bottom w:val="single" w:sz="4" w:space="0" w:color="000000"/>
                    <w:right w:val="single" w:sz="4" w:space="0" w:color="000000"/>
                  </w:tcBorders>
                </w:tcPr>
                <w:p w14:paraId="59BA7AC1" w14:textId="77777777" w:rsidR="003B6592" w:rsidRPr="00B34E4C"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1.917</w:t>
                  </w:r>
                </w:p>
              </w:tc>
            </w:tr>
            <w:tr w:rsidR="003B6592" w:rsidRPr="00B34E4C" w14:paraId="18C1532D" w14:textId="77777777" w:rsidTr="009F6C5E">
              <w:trPr>
                <w:trHeight w:val="208"/>
              </w:trPr>
              <w:tc>
                <w:tcPr>
                  <w:tcW w:w="2576" w:type="dxa"/>
                  <w:vMerge/>
                  <w:tcBorders>
                    <w:left w:val="single" w:sz="4" w:space="0" w:color="000000"/>
                    <w:right w:val="single" w:sz="4" w:space="0" w:color="000000"/>
                  </w:tcBorders>
                  <w:vAlign w:val="center"/>
                </w:tcPr>
                <w:p w14:paraId="55539811" w14:textId="77777777" w:rsidR="003B6592" w:rsidRPr="00B34E4C"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02FD9FF8" w14:textId="77777777" w:rsidR="003B6592" w:rsidRDefault="003B6592" w:rsidP="00DD0B66">
                  <w:pPr>
                    <w:framePr w:hSpace="141" w:wrap="around" w:vAnchor="text" w:hAnchor="text" w:xAlign="center" w:y="1"/>
                    <w:spacing w:after="0" w:line="240" w:lineRule="auto"/>
                    <w:suppressOverlap/>
                    <w:rPr>
                      <w:rFonts w:ascii="Calibri" w:hAnsi="Calibri" w:cs="Calibri"/>
                      <w:color w:val="000000"/>
                    </w:rPr>
                  </w:pPr>
                  <w:r>
                    <w:rPr>
                      <w:rFonts w:ascii="Calibri" w:hAnsi="Calibri" w:cs="Calibri"/>
                      <w:color w:val="000000"/>
                    </w:rPr>
                    <w:t>Oficina On-line - Mundo do Trabalho: O que você precisa saber?</w:t>
                  </w:r>
                </w:p>
              </w:tc>
              <w:tc>
                <w:tcPr>
                  <w:tcW w:w="2155" w:type="dxa"/>
                  <w:tcBorders>
                    <w:top w:val="single" w:sz="4" w:space="0" w:color="000000"/>
                    <w:left w:val="single" w:sz="4" w:space="0" w:color="000000"/>
                    <w:bottom w:val="single" w:sz="4" w:space="0" w:color="000000"/>
                    <w:right w:val="single" w:sz="4" w:space="0" w:color="000000"/>
                  </w:tcBorders>
                </w:tcPr>
                <w:p w14:paraId="56EE8DC3" w14:textId="77777777" w:rsidR="003B6592"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1.184</w:t>
                  </w:r>
                </w:p>
              </w:tc>
            </w:tr>
            <w:tr w:rsidR="003B6592" w:rsidRPr="00B34E4C" w14:paraId="43AE68FA" w14:textId="77777777" w:rsidTr="009F6C5E">
              <w:trPr>
                <w:trHeight w:val="208"/>
              </w:trPr>
              <w:tc>
                <w:tcPr>
                  <w:tcW w:w="2576" w:type="dxa"/>
                  <w:vMerge/>
                  <w:tcBorders>
                    <w:left w:val="single" w:sz="4" w:space="0" w:color="000000"/>
                    <w:right w:val="single" w:sz="4" w:space="0" w:color="000000"/>
                  </w:tcBorders>
                  <w:vAlign w:val="center"/>
                </w:tcPr>
                <w:p w14:paraId="4BA0ADF4" w14:textId="77777777" w:rsidR="003B6592" w:rsidRPr="00B34E4C"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6E3E43DA" w14:textId="77777777" w:rsidR="003B6592" w:rsidRDefault="003B6592" w:rsidP="00DD0B66">
                  <w:pPr>
                    <w:framePr w:hSpace="141" w:wrap="around" w:vAnchor="text" w:hAnchor="text" w:xAlign="center" w:y="1"/>
                    <w:spacing w:after="0" w:line="240" w:lineRule="auto"/>
                    <w:suppressOverlap/>
                    <w:rPr>
                      <w:rFonts w:ascii="Calibri" w:hAnsi="Calibri" w:cs="Calibri"/>
                      <w:color w:val="000000"/>
                    </w:rPr>
                  </w:pPr>
                  <w:r>
                    <w:rPr>
                      <w:rFonts w:ascii="Calibri" w:hAnsi="Calibri" w:cs="Calibri"/>
                      <w:color w:val="000000"/>
                    </w:rPr>
                    <w:t>Oficina On-line - LinkedIn</w:t>
                  </w:r>
                </w:p>
              </w:tc>
              <w:tc>
                <w:tcPr>
                  <w:tcW w:w="2155" w:type="dxa"/>
                  <w:tcBorders>
                    <w:top w:val="single" w:sz="4" w:space="0" w:color="000000"/>
                    <w:left w:val="single" w:sz="4" w:space="0" w:color="000000"/>
                    <w:bottom w:val="single" w:sz="4" w:space="0" w:color="000000"/>
                    <w:right w:val="single" w:sz="4" w:space="0" w:color="000000"/>
                  </w:tcBorders>
                </w:tcPr>
                <w:p w14:paraId="65BDF6B5" w14:textId="77777777" w:rsidR="003B6592"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1.055</w:t>
                  </w:r>
                </w:p>
              </w:tc>
            </w:tr>
            <w:tr w:rsidR="003B6592" w:rsidRPr="00B34E4C" w14:paraId="07AB2767" w14:textId="77777777" w:rsidTr="009F6C5E">
              <w:tc>
                <w:tcPr>
                  <w:tcW w:w="2576" w:type="dxa"/>
                  <w:vMerge/>
                  <w:tcBorders>
                    <w:left w:val="single" w:sz="4" w:space="0" w:color="000000"/>
                    <w:right w:val="single" w:sz="4" w:space="0" w:color="000000"/>
                  </w:tcBorders>
                  <w:vAlign w:val="center"/>
                </w:tcPr>
                <w:p w14:paraId="14FE15E4" w14:textId="77777777" w:rsidR="003B6592" w:rsidRPr="00B34E4C"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729A81D9" w14:textId="77777777" w:rsidR="003B6592" w:rsidRPr="00B34E4C"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Certificados do SEBRAE</w:t>
                  </w:r>
                </w:p>
              </w:tc>
              <w:tc>
                <w:tcPr>
                  <w:tcW w:w="2155" w:type="dxa"/>
                  <w:tcBorders>
                    <w:top w:val="single" w:sz="4" w:space="0" w:color="000000"/>
                    <w:left w:val="single" w:sz="4" w:space="0" w:color="000000"/>
                    <w:bottom w:val="single" w:sz="4" w:space="0" w:color="000000"/>
                    <w:right w:val="single" w:sz="4" w:space="0" w:color="000000"/>
                  </w:tcBorders>
                </w:tcPr>
                <w:p w14:paraId="2C74609D" w14:textId="77777777" w:rsidR="003B6592" w:rsidRPr="00B34E4C"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9.149</w:t>
                  </w:r>
                </w:p>
              </w:tc>
            </w:tr>
            <w:tr w:rsidR="003B6592" w:rsidRPr="00B34E4C" w14:paraId="08A05C1E" w14:textId="77777777" w:rsidTr="009F6C5E">
              <w:tc>
                <w:tcPr>
                  <w:tcW w:w="2576" w:type="dxa"/>
                  <w:vMerge/>
                  <w:tcBorders>
                    <w:left w:val="single" w:sz="4" w:space="0" w:color="000000"/>
                    <w:right w:val="single" w:sz="4" w:space="0" w:color="000000"/>
                  </w:tcBorders>
                  <w:vAlign w:val="center"/>
                </w:tcPr>
                <w:p w14:paraId="4C134F04" w14:textId="77777777" w:rsidR="003B6592" w:rsidRPr="00B34E4C" w:rsidRDefault="003B6592" w:rsidP="00DD0B66">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1BCB39ED" w14:textId="77777777" w:rsidR="003B6592" w:rsidRPr="00B34E4C" w:rsidRDefault="003B6592" w:rsidP="00DD0B66">
                  <w:pPr>
                    <w:framePr w:hSpace="141" w:wrap="around" w:vAnchor="text" w:hAnchor="text" w:xAlign="center" w:y="1"/>
                    <w:spacing w:after="0" w:line="240" w:lineRule="auto"/>
                    <w:suppressOverlap/>
                    <w:rPr>
                      <w:rFonts w:ascii="Calibri" w:eastAsia="Calibri" w:hAnsi="Calibri" w:cs="Calibri"/>
                      <w:kern w:val="0"/>
                      <w:lang w:eastAsia="pt-BR"/>
                    </w:rPr>
                  </w:pPr>
                  <w:r>
                    <w:rPr>
                      <w:rFonts w:ascii="Calibri" w:eastAsia="Calibri" w:hAnsi="Calibri" w:cs="Calibri"/>
                      <w:kern w:val="0"/>
                      <w:lang w:eastAsia="pt-BR"/>
                    </w:rPr>
                    <w:t>Certificados do SENAI</w:t>
                  </w:r>
                </w:p>
              </w:tc>
              <w:tc>
                <w:tcPr>
                  <w:tcW w:w="2155" w:type="dxa"/>
                  <w:tcBorders>
                    <w:top w:val="single" w:sz="4" w:space="0" w:color="000000"/>
                    <w:left w:val="single" w:sz="4" w:space="0" w:color="000000"/>
                    <w:bottom w:val="single" w:sz="4" w:space="0" w:color="000000"/>
                    <w:right w:val="single" w:sz="4" w:space="0" w:color="000000"/>
                  </w:tcBorders>
                </w:tcPr>
                <w:p w14:paraId="5E79FB08" w14:textId="77777777" w:rsidR="003B6592" w:rsidRPr="00B34E4C" w:rsidRDefault="003B6592" w:rsidP="00DD0B66">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844</w:t>
                  </w:r>
                </w:p>
              </w:tc>
            </w:tr>
            <w:tr w:rsidR="003B6592" w:rsidRPr="00B34E4C" w14:paraId="732FF5EC" w14:textId="77777777" w:rsidTr="009F6C5E">
              <w:tc>
                <w:tcPr>
                  <w:tcW w:w="8529" w:type="dxa"/>
                  <w:gridSpan w:val="2"/>
                  <w:tcBorders>
                    <w:left w:val="single" w:sz="4" w:space="0" w:color="000000"/>
                    <w:bottom w:val="single" w:sz="4" w:space="0" w:color="000000"/>
                    <w:right w:val="single" w:sz="4" w:space="0" w:color="000000"/>
                  </w:tcBorders>
                  <w:vAlign w:val="center"/>
                </w:tcPr>
                <w:p w14:paraId="0AFAA831" w14:textId="77777777" w:rsidR="003B6592" w:rsidRPr="001958A6" w:rsidRDefault="003B6592" w:rsidP="00DD0B66">
                  <w:pPr>
                    <w:framePr w:hSpace="141" w:wrap="around" w:vAnchor="text" w:hAnchor="text" w:xAlign="center" w:y="1"/>
                    <w:spacing w:after="0" w:line="240" w:lineRule="auto"/>
                    <w:suppressOverlap/>
                    <w:jc w:val="center"/>
                    <w:rPr>
                      <w:rFonts w:ascii="Calibri" w:eastAsia="Calibri" w:hAnsi="Calibri" w:cs="Calibri"/>
                      <w:b/>
                      <w:bCs/>
                      <w:kern w:val="0"/>
                      <w:lang w:eastAsia="pt-BR"/>
                    </w:rPr>
                  </w:pPr>
                  <w:r>
                    <w:rPr>
                      <w:rFonts w:ascii="Calibri" w:eastAsia="Calibri" w:hAnsi="Calibri" w:cs="Calibri"/>
                      <w:b/>
                      <w:bCs/>
                      <w:kern w:val="0"/>
                      <w:lang w:eastAsia="pt-BR"/>
                    </w:rPr>
                    <w:t>Total de Atividades Realizadas</w:t>
                  </w:r>
                </w:p>
              </w:tc>
              <w:tc>
                <w:tcPr>
                  <w:tcW w:w="2155" w:type="dxa"/>
                  <w:tcBorders>
                    <w:top w:val="single" w:sz="4" w:space="0" w:color="000000"/>
                    <w:left w:val="single" w:sz="4" w:space="0" w:color="000000"/>
                    <w:bottom w:val="single" w:sz="4" w:space="0" w:color="000000"/>
                    <w:right w:val="single" w:sz="4" w:space="0" w:color="000000"/>
                  </w:tcBorders>
                </w:tcPr>
                <w:p w14:paraId="4D13299B" w14:textId="77777777" w:rsidR="003B6592" w:rsidRPr="008D2B6E" w:rsidRDefault="003B6592" w:rsidP="00DD0B66">
                  <w:pPr>
                    <w:framePr w:hSpace="141" w:wrap="around" w:vAnchor="text" w:hAnchor="text" w:xAlign="center" w:y="1"/>
                    <w:spacing w:after="0" w:line="240" w:lineRule="auto"/>
                    <w:suppressOverlap/>
                    <w:jc w:val="center"/>
                    <w:rPr>
                      <w:rFonts w:ascii="Calibri" w:eastAsia="Calibri" w:hAnsi="Calibri" w:cs="Calibri"/>
                      <w:b/>
                      <w:bCs/>
                      <w:kern w:val="0"/>
                      <w:highlight w:val="yellow"/>
                      <w:lang w:eastAsia="pt-BR"/>
                    </w:rPr>
                  </w:pPr>
                  <w:r w:rsidRPr="00DA7A47">
                    <w:rPr>
                      <w:rFonts w:ascii="Calibri" w:eastAsia="Calibri" w:hAnsi="Calibri" w:cs="Calibri"/>
                      <w:b/>
                      <w:bCs/>
                      <w:kern w:val="0"/>
                      <w:lang w:eastAsia="pt-BR"/>
                    </w:rPr>
                    <w:t>21.756</w:t>
                  </w:r>
                </w:p>
              </w:tc>
            </w:tr>
          </w:tbl>
          <w:p w14:paraId="11FA5E0A" w14:textId="77777777" w:rsidR="003B6592" w:rsidRPr="0077324B" w:rsidRDefault="003B6592" w:rsidP="003B6592">
            <w:pPr>
              <w:jc w:val="both"/>
              <w:rPr>
                <w:i/>
                <w:sz w:val="20"/>
                <w:szCs w:val="20"/>
              </w:rPr>
            </w:pPr>
            <w:r w:rsidRPr="0077324B">
              <w:rPr>
                <w:i/>
                <w:sz w:val="20"/>
                <w:szCs w:val="20"/>
              </w:rPr>
              <w:t>Fonte: Coordenação do Banco de Oportunidades</w:t>
            </w:r>
            <w:r>
              <w:rPr>
                <w:i/>
                <w:sz w:val="20"/>
                <w:szCs w:val="20"/>
              </w:rPr>
              <w:t>, atualizados em 30/06/2024.</w:t>
            </w:r>
          </w:p>
          <w:p w14:paraId="4CF6707C" w14:textId="77777777" w:rsidR="003B6592" w:rsidRDefault="003B6592" w:rsidP="003B6592">
            <w:pPr>
              <w:jc w:val="both"/>
            </w:pPr>
          </w:p>
          <w:p w14:paraId="2546307F" w14:textId="77777777" w:rsidR="003B6592" w:rsidRDefault="003B6592" w:rsidP="003B6592">
            <w:pPr>
              <w:jc w:val="both"/>
            </w:pPr>
            <w:r>
              <w:t xml:space="preserve">As ações desenvolvidas pelo Banco de Oportunidades, descritas na Tabela 3, correspondem a seus três eixos: </w:t>
            </w:r>
          </w:p>
          <w:p w14:paraId="10BF3DC0" w14:textId="77777777" w:rsidR="003B6592" w:rsidRDefault="003B6592" w:rsidP="003B6592">
            <w:pPr>
              <w:jc w:val="both"/>
            </w:pPr>
          </w:p>
          <w:p w14:paraId="13B0986A" w14:textId="77777777" w:rsidR="003B6592" w:rsidRDefault="003B6592" w:rsidP="003B6592">
            <w:pPr>
              <w:pStyle w:val="PargrafodaLista"/>
              <w:numPr>
                <w:ilvl w:val="0"/>
                <w:numId w:val="17"/>
              </w:numPr>
              <w:ind w:left="589" w:hanging="283"/>
              <w:jc w:val="both"/>
              <w:rPr>
                <w:rFonts w:cstheme="minorHAnsi"/>
              </w:rPr>
            </w:pPr>
            <w:r>
              <w:rPr>
                <w:rFonts w:cstheme="minorHAnsi"/>
                <w:b/>
                <w:bCs/>
              </w:rPr>
              <w:t xml:space="preserve">Capacitação: </w:t>
            </w:r>
            <w:r w:rsidRPr="00501AFA">
              <w:rPr>
                <w:rFonts w:cstheme="minorHAnsi"/>
              </w:rPr>
              <w:t>É</w:t>
            </w:r>
            <w:r>
              <w:rPr>
                <w:rFonts w:cstheme="minorHAnsi"/>
              </w:rPr>
              <w:t xml:space="preserve"> a participação dos beneficiários em cursos, oficinas e atividades que promovem o aperfeiçoamento pessoal e profissional, alinhadas com suas respectivas áreas de atuação e o estímulo ao empreendedorismo;</w:t>
            </w:r>
          </w:p>
          <w:p w14:paraId="78D3CDAE" w14:textId="77777777" w:rsidR="003B6592" w:rsidRPr="00747E13" w:rsidRDefault="003B6592" w:rsidP="003B6592">
            <w:pPr>
              <w:pStyle w:val="PargrafodaLista"/>
              <w:numPr>
                <w:ilvl w:val="0"/>
                <w:numId w:val="17"/>
              </w:numPr>
              <w:ind w:left="589" w:hanging="283"/>
              <w:jc w:val="both"/>
            </w:pPr>
            <w:r w:rsidRPr="00747E13">
              <w:rPr>
                <w:rFonts w:cstheme="minorHAnsi"/>
                <w:b/>
                <w:bCs/>
              </w:rPr>
              <w:t>Experiência profissional</w:t>
            </w:r>
            <w:r>
              <w:rPr>
                <w:rFonts w:cstheme="minorHAnsi"/>
                <w:b/>
                <w:bCs/>
              </w:rPr>
              <w:t xml:space="preserve">: </w:t>
            </w:r>
            <w:r w:rsidRPr="00441DAB">
              <w:rPr>
                <w:rFonts w:cstheme="minorHAnsi"/>
              </w:rPr>
              <w:t>Houve o e</w:t>
            </w:r>
            <w:r w:rsidRPr="00501AFA">
              <w:rPr>
                <w:rFonts w:cstheme="minorHAnsi"/>
              </w:rPr>
              <w:t>n</w:t>
            </w:r>
            <w:r w:rsidRPr="00747E13">
              <w:t>caminhamento de 122 beneficiários do curso de Direito para oportunidades ao mundo do trabalho, sendo efetivadas 05 contratações</w:t>
            </w:r>
            <w:r>
              <w:t>;</w:t>
            </w:r>
          </w:p>
          <w:p w14:paraId="70868EBC" w14:textId="77777777" w:rsidR="003B6592" w:rsidRPr="0096380B" w:rsidRDefault="003B6592" w:rsidP="003B6592">
            <w:pPr>
              <w:pStyle w:val="PargrafodaLista"/>
              <w:numPr>
                <w:ilvl w:val="0"/>
                <w:numId w:val="17"/>
              </w:numPr>
              <w:ind w:left="589" w:hanging="283"/>
              <w:jc w:val="both"/>
            </w:pPr>
            <w:r>
              <w:rPr>
                <w:rFonts w:cstheme="minorHAnsi"/>
                <w:b/>
                <w:bCs/>
              </w:rPr>
              <w:lastRenderedPageBreak/>
              <w:t xml:space="preserve">Ação social: </w:t>
            </w:r>
            <w:r w:rsidRPr="00501AFA">
              <w:rPr>
                <w:rFonts w:cstheme="minorHAnsi"/>
              </w:rPr>
              <w:t>A</w:t>
            </w:r>
            <w:r>
              <w:t>s ações sociais desempenham um papel importante ao envolver os beneficiários do Programa em outras atividades, inclusive da própria OVG, fazendo com que se sintam parte do PROBEM. Isso não apenas possibilita o senso de pertencimento, mas também ajuda na construção de um currículo social e fortalece a participação cidadã. Destacamos que, no mês de junho, 551</w:t>
            </w:r>
            <w:r w:rsidRPr="00747E13">
              <w:t xml:space="preserve"> </w:t>
            </w:r>
            <w:r>
              <w:t>beneficiários participaram do Centro de Apoio ao Romeiro de Trindade, durante os 10 dias de atendimento.</w:t>
            </w:r>
          </w:p>
          <w:p w14:paraId="751EAC51" w14:textId="77777777" w:rsidR="003B6592" w:rsidRDefault="003B6592" w:rsidP="003B6592">
            <w:pPr>
              <w:jc w:val="both"/>
              <w:rPr>
                <w:rFonts w:cstheme="minorHAnsi"/>
                <w:b/>
                <w:bCs/>
              </w:rPr>
            </w:pPr>
          </w:p>
          <w:p w14:paraId="34C5A087" w14:textId="77777777" w:rsidR="003B6592" w:rsidRDefault="003B6592" w:rsidP="003B6592">
            <w:pPr>
              <w:jc w:val="both"/>
              <w:rPr>
                <w:rFonts w:cstheme="minorHAnsi"/>
                <w:b/>
                <w:bCs/>
              </w:rPr>
            </w:pPr>
            <w:r w:rsidRPr="0077324B">
              <w:rPr>
                <w:rFonts w:cstheme="minorHAnsi"/>
                <w:b/>
                <w:bCs/>
              </w:rPr>
              <w:t>Acompanhamento Socioassistencial</w:t>
            </w:r>
          </w:p>
          <w:p w14:paraId="1CAC33B0" w14:textId="77777777" w:rsidR="003B6592" w:rsidRDefault="003B6592" w:rsidP="003B6592">
            <w:pPr>
              <w:jc w:val="both"/>
              <w:rPr>
                <w:rFonts w:cstheme="minorHAnsi"/>
                <w:b/>
                <w:bCs/>
              </w:rPr>
            </w:pPr>
          </w:p>
          <w:p w14:paraId="154795D8" w14:textId="77777777" w:rsidR="003B6592" w:rsidRDefault="003B6592" w:rsidP="003B6592">
            <w:pPr>
              <w:jc w:val="both"/>
              <w:rPr>
                <w:rFonts w:cstheme="minorHAnsi"/>
                <w:b/>
                <w:bCs/>
              </w:rPr>
            </w:pPr>
            <w:r>
              <w:rPr>
                <w:rFonts w:cstheme="minorHAnsi"/>
                <w:b/>
                <w:bCs/>
              </w:rPr>
              <w:t>1. Atividades de Acompanhamento Socioassistencial</w:t>
            </w:r>
          </w:p>
          <w:p w14:paraId="764C4E11" w14:textId="77777777" w:rsidR="003B6592" w:rsidRPr="0077324B" w:rsidRDefault="003B6592" w:rsidP="003B6592">
            <w:pPr>
              <w:jc w:val="both"/>
              <w:rPr>
                <w:rFonts w:cstheme="minorHAnsi"/>
                <w:b/>
                <w:bCs/>
              </w:rPr>
            </w:pPr>
          </w:p>
          <w:p w14:paraId="685BD0C5" w14:textId="77777777" w:rsidR="003B6592" w:rsidRDefault="003B6592" w:rsidP="003B6592">
            <w:pPr>
              <w:jc w:val="center"/>
              <w:rPr>
                <w:rFonts w:eastAsiaTheme="minorEastAsia"/>
              </w:rPr>
            </w:pPr>
            <w:r w:rsidRPr="0077324B">
              <w:rPr>
                <w:rFonts w:eastAsiaTheme="minorEastAsia"/>
              </w:rPr>
              <w:t xml:space="preserve">Tabela </w:t>
            </w:r>
            <w:r>
              <w:rPr>
                <w:rFonts w:eastAsiaTheme="minorEastAsia"/>
              </w:rPr>
              <w:t xml:space="preserve">4: </w:t>
            </w:r>
            <w:r w:rsidRPr="0077324B">
              <w:rPr>
                <w:rFonts w:eastAsiaTheme="minorEastAsia"/>
              </w:rPr>
              <w:t>Resumo de Acompanhamento Socioassistencial</w:t>
            </w:r>
          </w:p>
          <w:p w14:paraId="2564F34E" w14:textId="77777777" w:rsidR="003B6592" w:rsidRPr="0077324B" w:rsidRDefault="003B6592" w:rsidP="003B6592">
            <w:pPr>
              <w:jc w:val="center"/>
              <w:rPr>
                <w:rFonts w:cstheme="minorHAnsi"/>
                <w:b/>
                <w:bCs/>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3B6592" w:rsidRPr="0077324B" w14:paraId="4A67732D" w14:textId="77777777" w:rsidTr="009F6C5E">
              <w:trPr>
                <w:jc w:val="center"/>
              </w:trPr>
              <w:tc>
                <w:tcPr>
                  <w:tcW w:w="7083" w:type="dxa"/>
                  <w:shd w:val="clear" w:color="auto" w:fill="D9D9D9" w:themeFill="background1" w:themeFillShade="D9"/>
                </w:tcPr>
                <w:p w14:paraId="2CD6B3BB" w14:textId="77777777" w:rsidR="003B6592" w:rsidRPr="0077324B" w:rsidRDefault="003B6592" w:rsidP="003B6592">
                  <w:pPr>
                    <w:jc w:val="center"/>
                    <w:rPr>
                      <w:rFonts w:cstheme="minorHAnsi"/>
                      <w:b/>
                      <w:bCs/>
                    </w:rPr>
                  </w:pPr>
                  <w:r w:rsidRPr="0077324B">
                    <w:rPr>
                      <w:rFonts w:cstheme="minorHAnsi"/>
                      <w:b/>
                      <w:bCs/>
                    </w:rPr>
                    <w:t>Serviços oferecidos</w:t>
                  </w:r>
                </w:p>
              </w:tc>
              <w:tc>
                <w:tcPr>
                  <w:tcW w:w="3601" w:type="dxa"/>
                  <w:shd w:val="clear" w:color="auto" w:fill="D9D9D9" w:themeFill="background1" w:themeFillShade="D9"/>
                </w:tcPr>
                <w:p w14:paraId="43B9CFD8" w14:textId="77777777" w:rsidR="003B6592" w:rsidRPr="0077324B" w:rsidRDefault="003B6592" w:rsidP="003B6592">
                  <w:pPr>
                    <w:jc w:val="center"/>
                    <w:rPr>
                      <w:rFonts w:cstheme="minorHAnsi"/>
                      <w:b/>
                      <w:bCs/>
                    </w:rPr>
                  </w:pPr>
                  <w:r w:rsidRPr="0077324B">
                    <w:rPr>
                      <w:rFonts w:cstheme="minorHAnsi"/>
                      <w:b/>
                      <w:bCs/>
                    </w:rPr>
                    <w:t>Quantidade</w:t>
                  </w:r>
                </w:p>
              </w:tc>
            </w:tr>
            <w:tr w:rsidR="003B6592" w:rsidRPr="0077324B" w14:paraId="1671F196" w14:textId="77777777" w:rsidTr="009F6C5E">
              <w:trPr>
                <w:jc w:val="center"/>
              </w:trPr>
              <w:tc>
                <w:tcPr>
                  <w:tcW w:w="7083" w:type="dxa"/>
                  <w:vAlign w:val="center"/>
                </w:tcPr>
                <w:p w14:paraId="7DBA59CA" w14:textId="77777777" w:rsidR="003B6592" w:rsidRPr="0077324B" w:rsidRDefault="003B6592" w:rsidP="003B6592">
                  <w:pPr>
                    <w:jc w:val="both"/>
                    <w:rPr>
                      <w:rFonts w:cstheme="minorHAnsi"/>
                    </w:rPr>
                  </w:pPr>
                  <w:r>
                    <w:rPr>
                      <w:rFonts w:cstheme="minorHAnsi"/>
                    </w:rPr>
                    <w:t>F</w:t>
                  </w:r>
                  <w:r w:rsidRPr="0077324B">
                    <w:rPr>
                      <w:rFonts w:cstheme="minorHAnsi"/>
                    </w:rPr>
                    <w:t>amílias prioritárias</w:t>
                  </w:r>
                  <w:r>
                    <w:rPr>
                      <w:rFonts w:cstheme="minorHAnsi"/>
                    </w:rPr>
                    <w:t xml:space="preserve"> com acompanhamento socioassistencial</w:t>
                  </w:r>
                </w:p>
              </w:tc>
              <w:tc>
                <w:tcPr>
                  <w:tcW w:w="3601" w:type="dxa"/>
                </w:tcPr>
                <w:p w14:paraId="71138F6B" w14:textId="77777777" w:rsidR="003B6592" w:rsidRPr="0077324B" w:rsidRDefault="003B6592" w:rsidP="003B6592">
                  <w:pPr>
                    <w:jc w:val="center"/>
                    <w:rPr>
                      <w:rFonts w:cstheme="minorHAnsi"/>
                    </w:rPr>
                  </w:pPr>
                  <w:r>
                    <w:rPr>
                      <w:rFonts w:cstheme="minorHAnsi"/>
                    </w:rPr>
                    <w:t>561</w:t>
                  </w:r>
                </w:p>
              </w:tc>
            </w:tr>
            <w:tr w:rsidR="003B6592" w:rsidRPr="0077324B" w14:paraId="1B898D7A" w14:textId="77777777" w:rsidTr="009F6C5E">
              <w:trPr>
                <w:jc w:val="center"/>
              </w:trPr>
              <w:tc>
                <w:tcPr>
                  <w:tcW w:w="7083" w:type="dxa"/>
                  <w:vAlign w:val="center"/>
                </w:tcPr>
                <w:p w14:paraId="2C4DC8C2" w14:textId="77777777" w:rsidR="003B6592" w:rsidRPr="00825ADC" w:rsidRDefault="003B6592" w:rsidP="003B6592">
                  <w:pPr>
                    <w:jc w:val="both"/>
                    <w:rPr>
                      <w:rFonts w:cstheme="minorHAnsi"/>
                    </w:rPr>
                  </w:pPr>
                  <w:r w:rsidRPr="00825ADC">
                    <w:rPr>
                      <w:rFonts w:cstheme="minorHAnsi"/>
                    </w:rPr>
                    <w:t>Atendimentos de acompanhamento socioassistencial prioritário</w:t>
                  </w:r>
                </w:p>
              </w:tc>
              <w:tc>
                <w:tcPr>
                  <w:tcW w:w="3601" w:type="dxa"/>
                </w:tcPr>
                <w:p w14:paraId="3F1B75F8" w14:textId="77777777" w:rsidR="003B6592" w:rsidRPr="00825ADC" w:rsidRDefault="003B6592" w:rsidP="003B6592">
                  <w:pPr>
                    <w:jc w:val="center"/>
                    <w:rPr>
                      <w:rFonts w:cstheme="minorHAnsi"/>
                    </w:rPr>
                  </w:pPr>
                  <w:r w:rsidRPr="00825ADC">
                    <w:rPr>
                      <w:rFonts w:cstheme="minorHAnsi"/>
                    </w:rPr>
                    <w:t>1</w:t>
                  </w:r>
                  <w:r>
                    <w:rPr>
                      <w:rFonts w:cstheme="minorHAnsi"/>
                    </w:rPr>
                    <w:t>.</w:t>
                  </w:r>
                  <w:r w:rsidRPr="00825ADC">
                    <w:rPr>
                      <w:rFonts w:cstheme="minorHAnsi"/>
                    </w:rPr>
                    <w:t>037</w:t>
                  </w:r>
                </w:p>
              </w:tc>
            </w:tr>
            <w:tr w:rsidR="003B6592" w:rsidRPr="0077324B" w14:paraId="0CB04363" w14:textId="77777777" w:rsidTr="009F6C5E">
              <w:trPr>
                <w:jc w:val="center"/>
              </w:trPr>
              <w:tc>
                <w:tcPr>
                  <w:tcW w:w="7083" w:type="dxa"/>
                  <w:vAlign w:val="center"/>
                </w:tcPr>
                <w:p w14:paraId="070547C2" w14:textId="77777777" w:rsidR="003B6592" w:rsidRPr="0077324B" w:rsidRDefault="003B6592" w:rsidP="003B6592">
                  <w:pPr>
                    <w:jc w:val="both"/>
                    <w:rPr>
                      <w:rFonts w:cstheme="minorHAnsi"/>
                    </w:rPr>
                  </w:pPr>
                  <w:r w:rsidRPr="0077324B">
                    <w:rPr>
                      <w:rFonts w:cstheme="minorHAnsi"/>
                    </w:rPr>
                    <w:t>Articulações com a Rede de Parceiros</w:t>
                  </w:r>
                </w:p>
              </w:tc>
              <w:tc>
                <w:tcPr>
                  <w:tcW w:w="3601" w:type="dxa"/>
                </w:tcPr>
                <w:p w14:paraId="709E870F" w14:textId="77777777" w:rsidR="003B6592" w:rsidRPr="0077324B" w:rsidRDefault="003B6592" w:rsidP="003B6592">
                  <w:pPr>
                    <w:jc w:val="center"/>
                    <w:rPr>
                      <w:rFonts w:cstheme="minorHAnsi"/>
                    </w:rPr>
                  </w:pPr>
                  <w:r>
                    <w:rPr>
                      <w:rFonts w:cstheme="minorHAnsi"/>
                    </w:rPr>
                    <w:t>11</w:t>
                  </w:r>
                </w:p>
              </w:tc>
            </w:tr>
            <w:tr w:rsidR="003B6592" w:rsidRPr="0077324B" w14:paraId="483898FA" w14:textId="77777777" w:rsidTr="009F6C5E">
              <w:trPr>
                <w:jc w:val="center"/>
              </w:trPr>
              <w:tc>
                <w:tcPr>
                  <w:tcW w:w="7083" w:type="dxa"/>
                  <w:vAlign w:val="center"/>
                </w:tcPr>
                <w:p w14:paraId="6115E708" w14:textId="77777777" w:rsidR="003B6592" w:rsidRPr="0077324B" w:rsidRDefault="003B6592" w:rsidP="003B6592">
                  <w:pPr>
                    <w:jc w:val="both"/>
                    <w:rPr>
                      <w:rFonts w:cstheme="minorHAnsi"/>
                    </w:rPr>
                  </w:pPr>
                  <w:r w:rsidRPr="0077324B">
                    <w:rPr>
                      <w:rFonts w:cstheme="minorHAnsi"/>
                    </w:rPr>
                    <w:t xml:space="preserve">Projeto </w:t>
                  </w:r>
                  <w:r>
                    <w:rPr>
                      <w:rFonts w:cstheme="minorHAnsi"/>
                    </w:rPr>
                    <w:t>“Caminhos da Escuta”</w:t>
                  </w:r>
                  <w:r w:rsidRPr="0077324B">
                    <w:rPr>
                      <w:rFonts w:cstheme="minorHAnsi"/>
                    </w:rPr>
                    <w:t xml:space="preserve"> (Atendimento</w:t>
                  </w:r>
                  <w:r>
                    <w:rPr>
                      <w:rFonts w:cstheme="minorHAnsi"/>
                    </w:rPr>
                    <w:t xml:space="preserve"> psicossocial</w:t>
                  </w:r>
                  <w:r w:rsidRPr="0077324B">
                    <w:rPr>
                      <w:rFonts w:cstheme="minorHAnsi"/>
                    </w:rPr>
                    <w:t xml:space="preserve"> aos beneficiários e grupo familiar)</w:t>
                  </w:r>
                </w:p>
              </w:tc>
              <w:tc>
                <w:tcPr>
                  <w:tcW w:w="3601" w:type="dxa"/>
                  <w:vAlign w:val="center"/>
                </w:tcPr>
                <w:p w14:paraId="204D1558" w14:textId="77777777" w:rsidR="003B6592" w:rsidRPr="0077324B" w:rsidRDefault="003B6592" w:rsidP="003B6592">
                  <w:pPr>
                    <w:jc w:val="center"/>
                    <w:rPr>
                      <w:rFonts w:cstheme="minorHAnsi"/>
                    </w:rPr>
                  </w:pPr>
                  <w:r>
                    <w:rPr>
                      <w:rFonts w:cstheme="minorHAnsi"/>
                    </w:rPr>
                    <w:t>44</w:t>
                  </w:r>
                </w:p>
              </w:tc>
            </w:tr>
            <w:tr w:rsidR="003B6592" w:rsidRPr="0077324B" w14:paraId="79B284ED" w14:textId="77777777" w:rsidTr="009F6C5E">
              <w:trPr>
                <w:jc w:val="center"/>
              </w:trPr>
              <w:tc>
                <w:tcPr>
                  <w:tcW w:w="7083" w:type="dxa"/>
                  <w:vAlign w:val="center"/>
                </w:tcPr>
                <w:p w14:paraId="3E5177A7" w14:textId="77777777" w:rsidR="003B6592" w:rsidRPr="0077324B" w:rsidRDefault="003B6592" w:rsidP="003B6592">
                  <w:pPr>
                    <w:jc w:val="both"/>
                    <w:rPr>
                      <w:rFonts w:cstheme="minorHAnsi"/>
                    </w:rPr>
                  </w:pPr>
                  <w:r w:rsidRPr="0077324B">
                    <w:rPr>
                      <w:rFonts w:cstheme="minorHAnsi"/>
                    </w:rPr>
                    <w:t>Entrega de benefícios da OVG</w:t>
                  </w:r>
                </w:p>
              </w:tc>
              <w:tc>
                <w:tcPr>
                  <w:tcW w:w="3601" w:type="dxa"/>
                </w:tcPr>
                <w:p w14:paraId="56680A6C" w14:textId="77777777" w:rsidR="003B6592" w:rsidRDefault="003B6592" w:rsidP="003B6592">
                  <w:pPr>
                    <w:spacing w:after="160"/>
                    <w:contextualSpacing/>
                    <w:jc w:val="center"/>
                    <w:rPr>
                      <w:rFonts w:cstheme="minorHAnsi"/>
                    </w:rPr>
                  </w:pPr>
                  <w:r>
                    <w:rPr>
                      <w:rFonts w:cstheme="minorHAnsi"/>
                    </w:rPr>
                    <w:t>85 cestas de h</w:t>
                  </w:r>
                  <w:r w:rsidRPr="00914353">
                    <w:rPr>
                      <w:rFonts w:cstheme="minorHAnsi"/>
                    </w:rPr>
                    <w:t>ortifr</w:t>
                  </w:r>
                  <w:r>
                    <w:rPr>
                      <w:rFonts w:cstheme="minorHAnsi"/>
                    </w:rPr>
                    <w:t>ú</w:t>
                  </w:r>
                  <w:r w:rsidRPr="00914353">
                    <w:rPr>
                      <w:rFonts w:cstheme="minorHAnsi"/>
                    </w:rPr>
                    <w:t>ti</w:t>
                  </w:r>
                  <w:r>
                    <w:rPr>
                      <w:rFonts w:cstheme="minorHAnsi"/>
                    </w:rPr>
                    <w:t>s</w:t>
                  </w:r>
                </w:p>
                <w:p w14:paraId="7064B962" w14:textId="77777777" w:rsidR="003B6592" w:rsidRPr="001A1102" w:rsidRDefault="003B6592" w:rsidP="003B6592">
                  <w:pPr>
                    <w:spacing w:after="160"/>
                    <w:contextualSpacing/>
                    <w:jc w:val="center"/>
                    <w:rPr>
                      <w:rFonts w:cstheme="minorHAnsi"/>
                      <w:kern w:val="2"/>
                    </w:rPr>
                  </w:pPr>
                  <w:r>
                    <w:rPr>
                      <w:rFonts w:cstheme="minorHAnsi"/>
                    </w:rPr>
                    <w:t>1.171 Mix do Bem</w:t>
                  </w:r>
                </w:p>
                <w:p w14:paraId="6328D0DF" w14:textId="77777777" w:rsidR="003B6592" w:rsidRDefault="003B6592" w:rsidP="003B6592">
                  <w:pPr>
                    <w:contextualSpacing/>
                    <w:jc w:val="center"/>
                    <w:rPr>
                      <w:rFonts w:cstheme="minorHAnsi"/>
                    </w:rPr>
                  </w:pPr>
                  <w:r>
                    <w:rPr>
                      <w:rFonts w:cstheme="minorHAnsi"/>
                    </w:rPr>
                    <w:t>1 cadeira de rodas</w:t>
                  </w:r>
                </w:p>
                <w:p w14:paraId="2FE1E6FC" w14:textId="77777777" w:rsidR="003B6592" w:rsidRDefault="003B6592" w:rsidP="003B6592">
                  <w:pPr>
                    <w:contextualSpacing/>
                    <w:jc w:val="center"/>
                    <w:rPr>
                      <w:rFonts w:cstheme="minorHAnsi"/>
                    </w:rPr>
                  </w:pPr>
                  <w:r>
                    <w:rPr>
                      <w:rFonts w:cstheme="minorHAnsi"/>
                    </w:rPr>
                    <w:t>100 pacotes de absorventes</w:t>
                  </w:r>
                </w:p>
                <w:p w14:paraId="08672193" w14:textId="77777777" w:rsidR="003B6592" w:rsidRDefault="003B6592" w:rsidP="003B6592">
                  <w:pPr>
                    <w:contextualSpacing/>
                    <w:jc w:val="center"/>
                    <w:rPr>
                      <w:rFonts w:cstheme="minorHAnsi"/>
                    </w:rPr>
                  </w:pPr>
                  <w:r>
                    <w:rPr>
                      <w:rFonts w:cstheme="minorHAnsi"/>
                    </w:rPr>
                    <w:t>27 Filtros de Barro</w:t>
                  </w:r>
                </w:p>
                <w:p w14:paraId="777FB793" w14:textId="77777777" w:rsidR="003B6592" w:rsidRPr="001A4E5F" w:rsidRDefault="003B6592" w:rsidP="003B6592">
                  <w:pPr>
                    <w:contextualSpacing/>
                    <w:jc w:val="center"/>
                    <w:rPr>
                      <w:rFonts w:cstheme="minorHAnsi"/>
                      <w:b/>
                      <w:bCs/>
                    </w:rPr>
                  </w:pPr>
                  <w:r w:rsidRPr="001A4E5F">
                    <w:rPr>
                      <w:rFonts w:cstheme="minorHAnsi"/>
                      <w:b/>
                      <w:bCs/>
                    </w:rPr>
                    <w:t>Total: 1</w:t>
                  </w:r>
                  <w:r>
                    <w:rPr>
                      <w:rFonts w:cstheme="minorHAnsi"/>
                      <w:b/>
                      <w:bCs/>
                    </w:rPr>
                    <w:t>.</w:t>
                  </w:r>
                  <w:r w:rsidRPr="001A4E5F">
                    <w:rPr>
                      <w:rFonts w:cstheme="minorHAnsi"/>
                      <w:b/>
                      <w:bCs/>
                    </w:rPr>
                    <w:t>384</w:t>
                  </w:r>
                </w:p>
              </w:tc>
            </w:tr>
            <w:tr w:rsidR="003B6592" w:rsidRPr="0077324B" w14:paraId="59414A90" w14:textId="77777777" w:rsidTr="009F6C5E">
              <w:trPr>
                <w:jc w:val="center"/>
              </w:trPr>
              <w:tc>
                <w:tcPr>
                  <w:tcW w:w="7083" w:type="dxa"/>
                  <w:shd w:val="clear" w:color="auto" w:fill="D9D9D9" w:themeFill="background1" w:themeFillShade="D9"/>
                </w:tcPr>
                <w:p w14:paraId="50A2621F" w14:textId="77777777" w:rsidR="003B6592" w:rsidRPr="0077324B" w:rsidRDefault="003B6592" w:rsidP="003B6592">
                  <w:pPr>
                    <w:jc w:val="center"/>
                    <w:rPr>
                      <w:rFonts w:cstheme="minorHAnsi"/>
                    </w:rPr>
                  </w:pPr>
                  <w:r w:rsidRPr="0077324B">
                    <w:rPr>
                      <w:b/>
                      <w:bCs/>
                    </w:rPr>
                    <w:t>Encaminhamentos</w:t>
                  </w:r>
                </w:p>
              </w:tc>
              <w:tc>
                <w:tcPr>
                  <w:tcW w:w="3601" w:type="dxa"/>
                  <w:shd w:val="clear" w:color="auto" w:fill="D9D9D9" w:themeFill="background1" w:themeFillShade="D9"/>
                </w:tcPr>
                <w:p w14:paraId="009B1A01" w14:textId="77777777" w:rsidR="003B6592" w:rsidRPr="0077324B" w:rsidRDefault="003B6592" w:rsidP="003B6592">
                  <w:pPr>
                    <w:jc w:val="center"/>
                    <w:rPr>
                      <w:rFonts w:cstheme="minorHAnsi"/>
                    </w:rPr>
                  </w:pPr>
                  <w:r w:rsidRPr="0077324B">
                    <w:rPr>
                      <w:b/>
                      <w:bCs/>
                    </w:rPr>
                    <w:t>Quantidade</w:t>
                  </w:r>
                </w:p>
              </w:tc>
            </w:tr>
            <w:tr w:rsidR="003B6592" w:rsidRPr="0077324B" w14:paraId="778F2790" w14:textId="77777777" w:rsidTr="009F6C5E">
              <w:trPr>
                <w:jc w:val="center"/>
              </w:trPr>
              <w:tc>
                <w:tcPr>
                  <w:tcW w:w="7083" w:type="dxa"/>
                </w:tcPr>
                <w:p w14:paraId="38D66AFA" w14:textId="77777777" w:rsidR="003B6592" w:rsidRPr="0077324B" w:rsidRDefault="003B6592" w:rsidP="003B6592">
                  <w:pPr>
                    <w:jc w:val="both"/>
                    <w:rPr>
                      <w:rFonts w:cstheme="minorHAnsi"/>
                    </w:rPr>
                  </w:pPr>
                  <w:r w:rsidRPr="0077324B">
                    <w:t>Banco de Alimentos</w:t>
                  </w:r>
                </w:p>
              </w:tc>
              <w:tc>
                <w:tcPr>
                  <w:tcW w:w="3601" w:type="dxa"/>
                </w:tcPr>
                <w:p w14:paraId="14D2D702" w14:textId="77777777" w:rsidR="003B6592" w:rsidRPr="0077324B" w:rsidRDefault="003B6592" w:rsidP="003B6592">
                  <w:pPr>
                    <w:jc w:val="center"/>
                    <w:rPr>
                      <w:rFonts w:cstheme="minorHAnsi"/>
                    </w:rPr>
                  </w:pPr>
                  <w:r>
                    <w:rPr>
                      <w:rFonts w:cstheme="minorHAnsi"/>
                    </w:rPr>
                    <w:t>1</w:t>
                  </w:r>
                </w:p>
              </w:tc>
            </w:tr>
            <w:tr w:rsidR="003B6592" w:rsidRPr="0077324B" w14:paraId="7547F4F1" w14:textId="77777777" w:rsidTr="009F6C5E">
              <w:trPr>
                <w:jc w:val="center"/>
              </w:trPr>
              <w:tc>
                <w:tcPr>
                  <w:tcW w:w="7083" w:type="dxa"/>
                  <w:vAlign w:val="center"/>
                </w:tcPr>
                <w:p w14:paraId="49EDB639" w14:textId="77777777" w:rsidR="003B6592" w:rsidRPr="0077324B" w:rsidRDefault="003B6592" w:rsidP="003B6592">
                  <w:pPr>
                    <w:jc w:val="both"/>
                    <w:rPr>
                      <w:rFonts w:cstheme="minorHAnsi"/>
                    </w:rPr>
                  </w:pPr>
                  <w:r w:rsidRPr="0077324B">
                    <w:rPr>
                      <w:rFonts w:cstheme="minorHAnsi"/>
                    </w:rPr>
                    <w:t>Banco de Oportunidades</w:t>
                  </w:r>
                </w:p>
              </w:tc>
              <w:tc>
                <w:tcPr>
                  <w:tcW w:w="3601" w:type="dxa"/>
                </w:tcPr>
                <w:p w14:paraId="3F748CBD" w14:textId="77777777" w:rsidR="003B6592" w:rsidRDefault="003B6592" w:rsidP="003B6592">
                  <w:pPr>
                    <w:jc w:val="center"/>
                    <w:rPr>
                      <w:rFonts w:cstheme="minorHAnsi"/>
                    </w:rPr>
                  </w:pPr>
                  <w:r>
                    <w:rPr>
                      <w:rFonts w:cstheme="minorHAnsi"/>
                    </w:rPr>
                    <w:t>33</w:t>
                  </w:r>
                </w:p>
              </w:tc>
            </w:tr>
            <w:tr w:rsidR="003B6592" w:rsidRPr="0077324B" w14:paraId="0BEE810D" w14:textId="77777777" w:rsidTr="009F6C5E">
              <w:trPr>
                <w:jc w:val="center"/>
              </w:trPr>
              <w:tc>
                <w:tcPr>
                  <w:tcW w:w="7083" w:type="dxa"/>
                  <w:vAlign w:val="center"/>
                </w:tcPr>
                <w:p w14:paraId="648CA9ED" w14:textId="77777777" w:rsidR="003B6592" w:rsidRPr="0077324B" w:rsidRDefault="003B6592" w:rsidP="003B6592">
                  <w:pPr>
                    <w:jc w:val="both"/>
                    <w:rPr>
                      <w:rFonts w:cstheme="minorHAnsi"/>
                    </w:rPr>
                  </w:pPr>
                  <w:r>
                    <w:rPr>
                      <w:rFonts w:cstheme="minorHAnsi"/>
                    </w:rPr>
                    <w:t>Gerência de Promoção ao Mundo do Trabalho (GPIMT)</w:t>
                  </w:r>
                </w:p>
              </w:tc>
              <w:tc>
                <w:tcPr>
                  <w:tcW w:w="3601" w:type="dxa"/>
                </w:tcPr>
                <w:p w14:paraId="035FC3FD" w14:textId="77777777" w:rsidR="003B6592" w:rsidRPr="00A32561" w:rsidRDefault="003B6592" w:rsidP="003B6592">
                  <w:pPr>
                    <w:jc w:val="center"/>
                    <w:rPr>
                      <w:rFonts w:cstheme="minorHAnsi"/>
                    </w:rPr>
                  </w:pPr>
                  <w:r>
                    <w:rPr>
                      <w:rFonts w:cstheme="minorHAnsi"/>
                    </w:rPr>
                    <w:t>20</w:t>
                  </w:r>
                </w:p>
              </w:tc>
            </w:tr>
            <w:tr w:rsidR="003B6592" w:rsidRPr="0077324B" w14:paraId="1BBCCBCE" w14:textId="77777777" w:rsidTr="009F6C5E">
              <w:trPr>
                <w:jc w:val="center"/>
              </w:trPr>
              <w:tc>
                <w:tcPr>
                  <w:tcW w:w="7083" w:type="dxa"/>
                  <w:vAlign w:val="center"/>
                </w:tcPr>
                <w:p w14:paraId="57D995C8" w14:textId="77777777" w:rsidR="003B6592" w:rsidRPr="0077324B" w:rsidRDefault="003B6592" w:rsidP="003B6592">
                  <w:pPr>
                    <w:jc w:val="both"/>
                    <w:rPr>
                      <w:rFonts w:cstheme="minorHAnsi"/>
                    </w:rPr>
                  </w:pPr>
                  <w:r>
                    <w:rPr>
                      <w:rFonts w:cstheme="minorHAnsi"/>
                    </w:rPr>
                    <w:t>Gerência de Benefícios Sociais</w:t>
                  </w:r>
                </w:p>
              </w:tc>
              <w:tc>
                <w:tcPr>
                  <w:tcW w:w="3601" w:type="dxa"/>
                </w:tcPr>
                <w:p w14:paraId="5153ED20" w14:textId="77777777" w:rsidR="003B6592" w:rsidRPr="00A32561" w:rsidRDefault="003B6592" w:rsidP="003B6592">
                  <w:pPr>
                    <w:jc w:val="center"/>
                    <w:rPr>
                      <w:rFonts w:cstheme="minorHAnsi"/>
                    </w:rPr>
                  </w:pPr>
                  <w:r>
                    <w:rPr>
                      <w:rFonts w:cstheme="minorHAnsi"/>
                    </w:rPr>
                    <w:t>1</w:t>
                  </w:r>
                </w:p>
              </w:tc>
            </w:tr>
            <w:tr w:rsidR="003B6592" w:rsidRPr="0077324B" w14:paraId="30CEB005" w14:textId="77777777" w:rsidTr="009F6C5E">
              <w:trPr>
                <w:jc w:val="center"/>
              </w:trPr>
              <w:tc>
                <w:tcPr>
                  <w:tcW w:w="7083" w:type="dxa"/>
                  <w:shd w:val="clear" w:color="auto" w:fill="D9D9D9" w:themeFill="background1" w:themeFillShade="D9"/>
                </w:tcPr>
                <w:p w14:paraId="34E355E2" w14:textId="77777777" w:rsidR="003B6592" w:rsidRPr="0077324B" w:rsidRDefault="003B6592" w:rsidP="003B6592">
                  <w:pPr>
                    <w:jc w:val="center"/>
                    <w:rPr>
                      <w:rFonts w:cstheme="minorHAnsi"/>
                    </w:rPr>
                  </w:pPr>
                  <w:r w:rsidRPr="0077324B">
                    <w:rPr>
                      <w:b/>
                      <w:bCs/>
                    </w:rPr>
                    <w:t>Orientações</w:t>
                  </w:r>
                </w:p>
              </w:tc>
              <w:tc>
                <w:tcPr>
                  <w:tcW w:w="3601" w:type="dxa"/>
                  <w:shd w:val="clear" w:color="auto" w:fill="D9D9D9" w:themeFill="background1" w:themeFillShade="D9"/>
                </w:tcPr>
                <w:p w14:paraId="106293D9" w14:textId="77777777" w:rsidR="003B6592" w:rsidRPr="0077324B" w:rsidRDefault="003B6592" w:rsidP="003B6592">
                  <w:pPr>
                    <w:jc w:val="center"/>
                    <w:rPr>
                      <w:rFonts w:cstheme="minorHAnsi"/>
                    </w:rPr>
                  </w:pPr>
                  <w:r w:rsidRPr="0077324B">
                    <w:rPr>
                      <w:b/>
                      <w:bCs/>
                    </w:rPr>
                    <w:t>Quantidade</w:t>
                  </w:r>
                </w:p>
              </w:tc>
            </w:tr>
            <w:tr w:rsidR="003B6592" w:rsidRPr="0077324B" w14:paraId="1842ED5D" w14:textId="77777777" w:rsidTr="009F6C5E">
              <w:trPr>
                <w:jc w:val="center"/>
              </w:trPr>
              <w:tc>
                <w:tcPr>
                  <w:tcW w:w="7083" w:type="dxa"/>
                </w:tcPr>
                <w:p w14:paraId="04436E89" w14:textId="77777777" w:rsidR="003B6592" w:rsidRPr="0077324B" w:rsidRDefault="003B6592" w:rsidP="003B6592">
                  <w:pPr>
                    <w:jc w:val="both"/>
                    <w:rPr>
                      <w:rFonts w:cstheme="minorHAnsi"/>
                    </w:rPr>
                  </w:pPr>
                  <w:r w:rsidRPr="0077324B">
                    <w:t>Saúde</w:t>
                  </w:r>
                </w:p>
              </w:tc>
              <w:tc>
                <w:tcPr>
                  <w:tcW w:w="3601" w:type="dxa"/>
                </w:tcPr>
                <w:p w14:paraId="29F43285" w14:textId="77777777" w:rsidR="003B6592" w:rsidRPr="0077324B" w:rsidRDefault="003B6592" w:rsidP="003B6592">
                  <w:pPr>
                    <w:jc w:val="center"/>
                    <w:rPr>
                      <w:rFonts w:cstheme="minorHAnsi"/>
                    </w:rPr>
                  </w:pPr>
                  <w:r>
                    <w:rPr>
                      <w:rFonts w:cstheme="minorHAnsi"/>
                    </w:rPr>
                    <w:t>5</w:t>
                  </w:r>
                </w:p>
              </w:tc>
            </w:tr>
            <w:tr w:rsidR="003B6592" w:rsidRPr="0077324B" w14:paraId="408F2968" w14:textId="77777777" w:rsidTr="009F6C5E">
              <w:trPr>
                <w:jc w:val="center"/>
              </w:trPr>
              <w:tc>
                <w:tcPr>
                  <w:tcW w:w="7083" w:type="dxa"/>
                </w:tcPr>
                <w:p w14:paraId="5A98C27B" w14:textId="77777777" w:rsidR="003B6592" w:rsidRPr="0077324B" w:rsidRDefault="003B6592" w:rsidP="003B6592">
                  <w:pPr>
                    <w:jc w:val="both"/>
                  </w:pPr>
                  <w:r>
                    <w:t>Educação</w:t>
                  </w:r>
                </w:p>
              </w:tc>
              <w:tc>
                <w:tcPr>
                  <w:tcW w:w="3601" w:type="dxa"/>
                </w:tcPr>
                <w:p w14:paraId="3169BD47" w14:textId="77777777" w:rsidR="003B6592" w:rsidRDefault="003B6592" w:rsidP="003B6592">
                  <w:pPr>
                    <w:jc w:val="center"/>
                    <w:rPr>
                      <w:rFonts w:cstheme="minorHAnsi"/>
                    </w:rPr>
                  </w:pPr>
                  <w:r>
                    <w:rPr>
                      <w:rFonts w:cstheme="minorHAnsi"/>
                    </w:rPr>
                    <w:t>-</w:t>
                  </w:r>
                </w:p>
              </w:tc>
            </w:tr>
            <w:tr w:rsidR="003B6592" w:rsidRPr="0077324B" w14:paraId="58B52444" w14:textId="77777777" w:rsidTr="009F6C5E">
              <w:trPr>
                <w:jc w:val="center"/>
              </w:trPr>
              <w:tc>
                <w:tcPr>
                  <w:tcW w:w="7083" w:type="dxa"/>
                </w:tcPr>
                <w:p w14:paraId="4F3441BD" w14:textId="77777777" w:rsidR="003B6592" w:rsidRPr="0077324B" w:rsidRDefault="003B6592" w:rsidP="003B6592">
                  <w:pPr>
                    <w:jc w:val="both"/>
                  </w:pPr>
                  <w:r w:rsidRPr="0077324B">
                    <w:t>Assistência Social</w:t>
                  </w:r>
                </w:p>
              </w:tc>
              <w:tc>
                <w:tcPr>
                  <w:tcW w:w="3601" w:type="dxa"/>
                </w:tcPr>
                <w:p w14:paraId="22CACA07" w14:textId="77777777" w:rsidR="003B6592" w:rsidRPr="0077324B" w:rsidRDefault="003B6592" w:rsidP="003B6592">
                  <w:pPr>
                    <w:jc w:val="center"/>
                    <w:rPr>
                      <w:rFonts w:cstheme="minorHAnsi"/>
                    </w:rPr>
                  </w:pPr>
                  <w:r>
                    <w:rPr>
                      <w:rFonts w:cstheme="minorHAnsi"/>
                    </w:rPr>
                    <w:t>46</w:t>
                  </w:r>
                </w:p>
              </w:tc>
            </w:tr>
            <w:tr w:rsidR="003B6592" w:rsidRPr="0077324B" w14:paraId="3D5B33C8" w14:textId="77777777" w:rsidTr="009F6C5E">
              <w:trPr>
                <w:jc w:val="center"/>
              </w:trPr>
              <w:tc>
                <w:tcPr>
                  <w:tcW w:w="7083" w:type="dxa"/>
                </w:tcPr>
                <w:p w14:paraId="383D279C" w14:textId="77777777" w:rsidR="003B6592" w:rsidRPr="0077324B" w:rsidRDefault="003B6592" w:rsidP="003B6592">
                  <w:pPr>
                    <w:jc w:val="both"/>
                  </w:pPr>
                  <w:r>
                    <w:t>Programas Sociais</w:t>
                  </w:r>
                </w:p>
              </w:tc>
              <w:tc>
                <w:tcPr>
                  <w:tcW w:w="3601" w:type="dxa"/>
                </w:tcPr>
                <w:p w14:paraId="1D255C86" w14:textId="77777777" w:rsidR="003B6592" w:rsidRPr="0077324B" w:rsidRDefault="003B6592" w:rsidP="003B6592">
                  <w:pPr>
                    <w:jc w:val="center"/>
                    <w:rPr>
                      <w:rFonts w:cstheme="minorHAnsi"/>
                    </w:rPr>
                  </w:pPr>
                  <w:r>
                    <w:rPr>
                      <w:rFonts w:cstheme="minorHAnsi"/>
                    </w:rPr>
                    <w:t>354</w:t>
                  </w:r>
                </w:p>
              </w:tc>
            </w:tr>
          </w:tbl>
          <w:p w14:paraId="6EDE54D9" w14:textId="77777777" w:rsidR="003B6592" w:rsidRPr="0077324B" w:rsidRDefault="003B6592" w:rsidP="003B6592">
            <w:pPr>
              <w:ind w:left="166"/>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Coordenação de Acompanhamento Socioassistencial (CAS)</w:t>
            </w:r>
          </w:p>
          <w:p w14:paraId="6269F6D3" w14:textId="77777777" w:rsidR="003B6592" w:rsidRDefault="003B6592" w:rsidP="003B6592">
            <w:pPr>
              <w:jc w:val="both"/>
              <w:rPr>
                <w:rFonts w:cstheme="minorHAnsi"/>
              </w:rPr>
            </w:pPr>
          </w:p>
          <w:p w14:paraId="162EEF5F" w14:textId="77777777" w:rsidR="003B6592" w:rsidRDefault="003B6592" w:rsidP="003B6592">
            <w:pPr>
              <w:jc w:val="both"/>
              <w:rPr>
                <w:rFonts w:cstheme="minorHAnsi"/>
              </w:rPr>
            </w:pPr>
            <w:r w:rsidRPr="00DD2A15">
              <w:rPr>
                <w:rFonts w:cstheme="minorHAnsi"/>
              </w:rPr>
              <w:t xml:space="preserve">A Coordenação de Acompanhamento Socioassistencial (CAS) possui um total de 1.024 famílias prioritárias. Durante o mês de junho, conforme indicado na </w:t>
            </w:r>
            <w:r w:rsidRPr="00501AFA">
              <w:rPr>
                <w:rFonts w:cstheme="minorHAnsi"/>
              </w:rPr>
              <w:t>Tabela 4,</w:t>
            </w:r>
            <w:r w:rsidRPr="00DD2A15">
              <w:rPr>
                <w:rFonts w:cstheme="minorHAnsi"/>
              </w:rPr>
              <w:t xml:space="preserve"> 561 beneficiários/famílias foram atendidos, </w:t>
            </w:r>
            <w:r w:rsidRPr="00825ADC">
              <w:rPr>
                <w:rFonts w:cstheme="minorHAnsi"/>
              </w:rPr>
              <w:t>totalizando 1</w:t>
            </w:r>
            <w:r>
              <w:rPr>
                <w:rFonts w:cstheme="minorHAnsi"/>
              </w:rPr>
              <w:t>.</w:t>
            </w:r>
            <w:r w:rsidRPr="00825ADC">
              <w:rPr>
                <w:rFonts w:cstheme="minorHAnsi"/>
              </w:rPr>
              <w:t>037 atendimentos</w:t>
            </w:r>
            <w:r w:rsidRPr="00DD2A15">
              <w:rPr>
                <w:rFonts w:cstheme="minorHAnsi"/>
              </w:rPr>
              <w:t>, majoritariamente realizados de forma remota, com exceção de 3 atendimentos presenciais.</w:t>
            </w:r>
          </w:p>
          <w:p w14:paraId="21A1C683" w14:textId="77777777" w:rsidR="003B6592" w:rsidRDefault="003B6592" w:rsidP="003B6592">
            <w:pPr>
              <w:jc w:val="both"/>
              <w:rPr>
                <w:rFonts w:cstheme="minorHAnsi"/>
              </w:rPr>
            </w:pPr>
          </w:p>
          <w:p w14:paraId="56494F81" w14:textId="77777777" w:rsidR="003B6592" w:rsidRDefault="003B6592" w:rsidP="003B6592">
            <w:pPr>
              <w:jc w:val="both"/>
              <w:rPr>
                <w:rFonts w:cstheme="minorHAnsi"/>
              </w:rPr>
            </w:pPr>
            <w:r>
              <w:rPr>
                <w:rFonts w:cstheme="minorHAnsi"/>
              </w:rPr>
              <w:t>Considerando os atendimentos efetivados,</w:t>
            </w:r>
            <w:r w:rsidRPr="00DD2A15">
              <w:rPr>
                <w:rFonts w:cstheme="minorHAnsi"/>
              </w:rPr>
              <w:t xml:space="preserve"> destacam-se 35 atendimentos de encerramento do acompanhamento prioritário, visto que as necessidades dessas famílias foram atendidas por meio das intervenções realizadas.</w:t>
            </w:r>
            <w:r>
              <w:rPr>
                <w:rFonts w:cstheme="minorHAnsi"/>
              </w:rPr>
              <w:t xml:space="preserve"> </w:t>
            </w:r>
            <w:r w:rsidRPr="00DD2A15">
              <w:rPr>
                <w:rFonts w:cstheme="minorHAnsi"/>
              </w:rPr>
              <w:t>Os demais atendimentos incluíram encaminhamentos para o Banco de Oportunidades, Banco de Alimentos e a Gerência de Promoção ao Mundo do Trabalho, visando a</w:t>
            </w:r>
            <w:r>
              <w:rPr>
                <w:rFonts w:cstheme="minorHAnsi"/>
              </w:rPr>
              <w:t xml:space="preserve"> integração e</w:t>
            </w:r>
            <w:r w:rsidRPr="00DD2A15">
              <w:rPr>
                <w:rFonts w:cstheme="minorHAnsi"/>
              </w:rPr>
              <w:t xml:space="preserve"> continuidade das ações</w:t>
            </w:r>
            <w:r>
              <w:rPr>
                <w:rFonts w:cstheme="minorHAnsi"/>
              </w:rPr>
              <w:t xml:space="preserve"> desenvolvidas pela Organização.</w:t>
            </w:r>
          </w:p>
          <w:p w14:paraId="557BDF61" w14:textId="77777777" w:rsidR="003B6592" w:rsidRDefault="003B6592" w:rsidP="003B6592">
            <w:pPr>
              <w:jc w:val="both"/>
              <w:rPr>
                <w:rFonts w:cstheme="minorHAnsi"/>
              </w:rPr>
            </w:pPr>
          </w:p>
          <w:p w14:paraId="0C356C13" w14:textId="77777777" w:rsidR="003B6592" w:rsidRPr="00DD2A15" w:rsidRDefault="003B6592" w:rsidP="003B6592">
            <w:pPr>
              <w:jc w:val="both"/>
              <w:rPr>
                <w:rFonts w:cstheme="minorHAnsi"/>
              </w:rPr>
            </w:pPr>
            <w:r w:rsidRPr="00DD2A15">
              <w:rPr>
                <w:rFonts w:cstheme="minorHAnsi"/>
              </w:rPr>
              <w:t>Adicionalmente, foram prestadas orientações sobre benefícios socioassistenciais, Programas Sociais e informações sobre serviços de assistência social e saúde, reforçando as intervenções d</w:t>
            </w:r>
            <w:r>
              <w:rPr>
                <w:rFonts w:cstheme="minorHAnsi"/>
              </w:rPr>
              <w:t>a</w:t>
            </w:r>
            <w:r w:rsidRPr="00DD2A15">
              <w:rPr>
                <w:rFonts w:cstheme="minorHAnsi"/>
              </w:rPr>
              <w:t xml:space="preserve"> proteção </w:t>
            </w:r>
            <w:r>
              <w:rPr>
                <w:rFonts w:cstheme="minorHAnsi"/>
              </w:rPr>
              <w:t>básica</w:t>
            </w:r>
            <w:r w:rsidRPr="00DD2A15">
              <w:rPr>
                <w:rFonts w:cstheme="minorHAnsi"/>
              </w:rPr>
              <w:t>.</w:t>
            </w:r>
            <w:r>
              <w:rPr>
                <w:rFonts w:cstheme="minorHAnsi"/>
              </w:rPr>
              <w:t xml:space="preserve"> </w:t>
            </w:r>
          </w:p>
          <w:p w14:paraId="787FD497" w14:textId="77777777" w:rsidR="003B6592" w:rsidRPr="00DD2A15" w:rsidRDefault="003B6592" w:rsidP="003B6592">
            <w:pPr>
              <w:jc w:val="both"/>
              <w:rPr>
                <w:rFonts w:cstheme="minorHAnsi"/>
              </w:rPr>
            </w:pPr>
          </w:p>
          <w:p w14:paraId="5B0B8DD4" w14:textId="77777777" w:rsidR="003B6592" w:rsidRDefault="003B6592" w:rsidP="003B6592">
            <w:pPr>
              <w:jc w:val="both"/>
              <w:rPr>
                <w:rFonts w:cstheme="minorHAnsi"/>
              </w:rPr>
            </w:pPr>
            <w:r w:rsidRPr="00DD2A15">
              <w:rPr>
                <w:rFonts w:cstheme="minorHAnsi"/>
              </w:rPr>
              <w:t xml:space="preserve">Em relação às articulações em rede, </w:t>
            </w:r>
            <w:r>
              <w:rPr>
                <w:rFonts w:cstheme="minorHAnsi"/>
              </w:rPr>
              <w:t>foram mediadas aproximações com equipamentos sociais da assistência social, como:</w:t>
            </w:r>
          </w:p>
          <w:p w14:paraId="654CEA49" w14:textId="77777777" w:rsidR="003B6592" w:rsidRDefault="003B6592" w:rsidP="003B6592">
            <w:pPr>
              <w:jc w:val="both"/>
              <w:rPr>
                <w:rFonts w:cstheme="minorHAnsi"/>
              </w:rPr>
            </w:pPr>
          </w:p>
          <w:p w14:paraId="52C4DE6A" w14:textId="77777777" w:rsidR="003B6592" w:rsidRPr="001B01F3" w:rsidRDefault="003B6592" w:rsidP="003B6592">
            <w:pPr>
              <w:pStyle w:val="PargrafodaLista"/>
              <w:numPr>
                <w:ilvl w:val="0"/>
                <w:numId w:val="31"/>
              </w:numPr>
              <w:ind w:left="589" w:hanging="283"/>
              <w:jc w:val="both"/>
              <w:rPr>
                <w:rFonts w:cstheme="minorHAnsi"/>
              </w:rPr>
            </w:pPr>
            <w:r w:rsidRPr="001B01F3">
              <w:rPr>
                <w:rFonts w:cstheme="minorHAnsi"/>
              </w:rPr>
              <w:t xml:space="preserve">CREAS Noroeste </w:t>
            </w:r>
            <w:r>
              <w:rPr>
                <w:rFonts w:cstheme="minorHAnsi"/>
              </w:rPr>
              <w:t>-</w:t>
            </w:r>
            <w:r w:rsidRPr="001B01F3">
              <w:rPr>
                <w:rFonts w:cstheme="minorHAnsi"/>
              </w:rPr>
              <w:t xml:space="preserve"> Goiânia</w:t>
            </w:r>
            <w:r>
              <w:rPr>
                <w:rFonts w:cstheme="minorHAnsi"/>
              </w:rPr>
              <w:t>;</w:t>
            </w:r>
          </w:p>
          <w:p w14:paraId="659577ED" w14:textId="77777777" w:rsidR="003B6592" w:rsidRPr="001B01F3" w:rsidRDefault="003B6592" w:rsidP="003B6592">
            <w:pPr>
              <w:pStyle w:val="PargrafodaLista"/>
              <w:numPr>
                <w:ilvl w:val="0"/>
                <w:numId w:val="31"/>
              </w:numPr>
              <w:ind w:left="589" w:hanging="283"/>
              <w:jc w:val="both"/>
              <w:rPr>
                <w:rFonts w:cstheme="minorHAnsi"/>
              </w:rPr>
            </w:pPr>
            <w:r>
              <w:rPr>
                <w:rFonts w:cstheme="minorHAnsi"/>
              </w:rPr>
              <w:t>C</w:t>
            </w:r>
            <w:r w:rsidRPr="001B01F3">
              <w:rPr>
                <w:rFonts w:cstheme="minorHAnsi"/>
              </w:rPr>
              <w:t xml:space="preserve">om serviços de saúde (CAPS PALMELO E CAPS II Esperança </w:t>
            </w:r>
            <w:r>
              <w:rPr>
                <w:rFonts w:cstheme="minorHAnsi"/>
              </w:rPr>
              <w:t>-</w:t>
            </w:r>
            <w:r w:rsidRPr="001B01F3">
              <w:rPr>
                <w:rFonts w:cstheme="minorHAnsi"/>
              </w:rPr>
              <w:t xml:space="preserve"> Goiânia)</w:t>
            </w:r>
            <w:r>
              <w:rPr>
                <w:rFonts w:cstheme="minorHAnsi"/>
              </w:rPr>
              <w:t>;</w:t>
            </w:r>
          </w:p>
          <w:p w14:paraId="32269CC2" w14:textId="77777777" w:rsidR="003B6592" w:rsidRPr="001B01F3" w:rsidRDefault="003B6592" w:rsidP="003B6592">
            <w:pPr>
              <w:pStyle w:val="PargrafodaLista"/>
              <w:numPr>
                <w:ilvl w:val="0"/>
                <w:numId w:val="31"/>
              </w:numPr>
              <w:ind w:left="589" w:hanging="283"/>
              <w:jc w:val="both"/>
              <w:rPr>
                <w:rFonts w:cstheme="minorHAnsi"/>
              </w:rPr>
            </w:pPr>
            <w:r>
              <w:rPr>
                <w:rFonts w:cstheme="minorHAnsi"/>
              </w:rPr>
              <w:t>C</w:t>
            </w:r>
            <w:r w:rsidRPr="001B01F3">
              <w:rPr>
                <w:rFonts w:cstheme="minorHAnsi"/>
              </w:rPr>
              <w:t>om outros Programas da OVG (Banco de Alimentos e Programa Meninas de Luz)</w:t>
            </w:r>
            <w:r>
              <w:rPr>
                <w:rFonts w:cstheme="minorHAnsi"/>
              </w:rPr>
              <w:t>;</w:t>
            </w:r>
          </w:p>
          <w:p w14:paraId="0E589A44" w14:textId="77777777" w:rsidR="003B6592" w:rsidRPr="001B01F3" w:rsidRDefault="003B6592" w:rsidP="003B6592">
            <w:pPr>
              <w:pStyle w:val="PargrafodaLista"/>
              <w:numPr>
                <w:ilvl w:val="0"/>
                <w:numId w:val="31"/>
              </w:numPr>
              <w:ind w:left="589" w:hanging="283"/>
              <w:jc w:val="both"/>
              <w:rPr>
                <w:rFonts w:cstheme="minorHAnsi"/>
              </w:rPr>
            </w:pPr>
            <w:r>
              <w:rPr>
                <w:rFonts w:cstheme="minorHAnsi"/>
              </w:rPr>
              <w:lastRenderedPageBreak/>
              <w:t>A</w:t>
            </w:r>
            <w:r w:rsidRPr="001B01F3">
              <w:rPr>
                <w:rFonts w:cstheme="minorHAnsi"/>
              </w:rPr>
              <w:t>lém de articulações com outras entidades e serviços</w:t>
            </w:r>
            <w:r>
              <w:rPr>
                <w:rFonts w:cstheme="minorHAnsi"/>
              </w:rPr>
              <w:t>,</w:t>
            </w:r>
            <w:r w:rsidRPr="001B01F3">
              <w:rPr>
                <w:rFonts w:cstheme="minorHAnsi"/>
              </w:rPr>
              <w:t xml:space="preserve"> </w:t>
            </w:r>
            <w:r>
              <w:rPr>
                <w:rFonts w:cstheme="minorHAnsi"/>
              </w:rPr>
              <w:t xml:space="preserve">como </w:t>
            </w:r>
            <w:r w:rsidRPr="001B01F3">
              <w:rPr>
                <w:rFonts w:cstheme="minorHAnsi"/>
              </w:rPr>
              <w:t xml:space="preserve">Vila São </w:t>
            </w:r>
            <w:proofErr w:type="spellStart"/>
            <w:r w:rsidRPr="001B01F3">
              <w:rPr>
                <w:rFonts w:cstheme="minorHAnsi"/>
              </w:rPr>
              <w:t>Cottolengo</w:t>
            </w:r>
            <w:proofErr w:type="spellEnd"/>
            <w:r w:rsidRPr="001B01F3">
              <w:rPr>
                <w:rFonts w:cstheme="minorHAnsi"/>
              </w:rPr>
              <w:t>, Associação Espaço e Vida Mais Amor, Casa de Acolhida Cidadã e Associação Beneficente de Ajuda à Pessoa Carente (ABAPC)</w:t>
            </w:r>
            <w:r>
              <w:rPr>
                <w:rFonts w:cstheme="minorHAnsi"/>
              </w:rPr>
              <w:t>.</w:t>
            </w:r>
          </w:p>
          <w:p w14:paraId="7822E9BB" w14:textId="77777777" w:rsidR="003B6592" w:rsidRDefault="003B6592" w:rsidP="003B6592">
            <w:pPr>
              <w:jc w:val="both"/>
              <w:rPr>
                <w:rFonts w:cstheme="minorHAnsi"/>
              </w:rPr>
            </w:pPr>
          </w:p>
          <w:p w14:paraId="6E6DB2A0" w14:textId="77777777" w:rsidR="003B6592" w:rsidRPr="00DD2A15" w:rsidRDefault="003B6592" w:rsidP="003B6592">
            <w:pPr>
              <w:jc w:val="both"/>
              <w:rPr>
                <w:rFonts w:cstheme="minorHAnsi"/>
              </w:rPr>
            </w:pPr>
            <w:r>
              <w:rPr>
                <w:rFonts w:cstheme="minorHAnsi"/>
              </w:rPr>
              <w:t>Essas iniciativas promoveram a integração entre a Organização e a Rede de Atendimento, promovendo o fortalecimento das ações articuladas e continuadas aos beneficiários. Ainda nesse sentido, 1.384 benefícios foram disponibilizados à comunidade PROBEM, a partir das demandas identificadas e da atuação articulada entre diferentes Gerências da Organização.</w:t>
            </w:r>
          </w:p>
          <w:p w14:paraId="016AA288" w14:textId="77777777" w:rsidR="003B6592" w:rsidRPr="00DD2A15" w:rsidRDefault="003B6592" w:rsidP="003B6592">
            <w:pPr>
              <w:jc w:val="both"/>
              <w:rPr>
                <w:rFonts w:cstheme="minorHAnsi"/>
              </w:rPr>
            </w:pPr>
          </w:p>
          <w:p w14:paraId="72E9FF5D" w14:textId="77777777" w:rsidR="003B6592" w:rsidRDefault="003B6592" w:rsidP="003B6592">
            <w:pPr>
              <w:jc w:val="both"/>
              <w:rPr>
                <w:rFonts w:cstheme="minorHAnsi"/>
              </w:rPr>
            </w:pPr>
            <w:r w:rsidRPr="00DD2A15">
              <w:rPr>
                <w:rFonts w:cstheme="minorHAnsi"/>
              </w:rPr>
              <w:t xml:space="preserve">No Projeto “Caminhos da Escuta”, foram oferecidos 44 atendimentos aos beneficiários em acompanhamento, com o objetivo de proporcionar apoio psicossocial e escuta qualificada aos beneficiários e suas famílias. Assim, foi possível oferecer acolhimento qualificado às necessidades sociais dos </w:t>
            </w:r>
            <w:r>
              <w:rPr>
                <w:rFonts w:cstheme="minorHAnsi"/>
              </w:rPr>
              <w:t>assistidos</w:t>
            </w:r>
            <w:r w:rsidRPr="00DD2A15">
              <w:rPr>
                <w:rFonts w:cstheme="minorHAnsi"/>
              </w:rPr>
              <w:t>, mediação para o fortalecimento de vínculos e orientaç</w:t>
            </w:r>
            <w:r>
              <w:rPr>
                <w:rFonts w:cstheme="minorHAnsi"/>
              </w:rPr>
              <w:t xml:space="preserve">ões </w:t>
            </w:r>
            <w:r w:rsidRPr="00DD2A15">
              <w:rPr>
                <w:rFonts w:cstheme="minorHAnsi"/>
              </w:rPr>
              <w:t>e encaminhamentos para a Rede de Atendimento Socioassistencial e Psicossocial.</w:t>
            </w:r>
          </w:p>
          <w:p w14:paraId="15F68953" w14:textId="77777777" w:rsidR="003B6592" w:rsidRDefault="003B6592" w:rsidP="003B6592">
            <w:pPr>
              <w:jc w:val="both"/>
              <w:rPr>
                <w:rFonts w:cstheme="minorHAnsi"/>
              </w:rPr>
            </w:pPr>
          </w:p>
          <w:p w14:paraId="2DFF01CE" w14:textId="77777777" w:rsidR="003B6592" w:rsidRPr="005A563E" w:rsidRDefault="003B6592" w:rsidP="003B6592">
            <w:pPr>
              <w:jc w:val="both"/>
              <w:rPr>
                <w:rFonts w:cstheme="minorHAnsi"/>
              </w:rPr>
            </w:pPr>
            <w:r>
              <w:rPr>
                <w:rFonts w:cstheme="minorHAnsi"/>
              </w:rPr>
              <w:t>Ainda em junho, a equipe técnica participou de dia de integração e capacitação técnica com a professora Adriana Medalha. Em ação articulada com a Gerência Gestão Social e Avaliação (GGSA), foi possível o desenvolvimento e aprimoramento teórico-técnico, levantamento de propostas para melhoria de processos e procedimentos, além de debate coletivo visando aperfeiçoamento das ações.</w:t>
            </w:r>
          </w:p>
          <w:p w14:paraId="2AF50EB5" w14:textId="77777777" w:rsidR="003B6592" w:rsidRPr="0077324B" w:rsidRDefault="003B6592" w:rsidP="003B6592">
            <w:pPr>
              <w:jc w:val="both"/>
              <w:rPr>
                <w:rFonts w:cstheme="minorHAnsi"/>
              </w:rPr>
            </w:pPr>
          </w:p>
          <w:p w14:paraId="16420B8D" w14:textId="77777777" w:rsidR="003B6592" w:rsidRPr="0077324B" w:rsidRDefault="003B6592" w:rsidP="003B6592">
            <w:pPr>
              <w:jc w:val="both"/>
              <w:rPr>
                <w:b/>
                <w:bCs/>
              </w:rPr>
            </w:pPr>
            <w:r w:rsidRPr="0077324B">
              <w:rPr>
                <w:b/>
                <w:bCs/>
              </w:rPr>
              <w:t xml:space="preserve">Visitas domiciliares de inclusão </w:t>
            </w:r>
            <w:r>
              <w:rPr>
                <w:b/>
                <w:bCs/>
              </w:rPr>
              <w:t xml:space="preserve">e identificação de famílias para </w:t>
            </w:r>
            <w:r w:rsidRPr="0077324B">
              <w:rPr>
                <w:b/>
                <w:bCs/>
              </w:rPr>
              <w:t>acompanhamento prioritário</w:t>
            </w:r>
          </w:p>
          <w:p w14:paraId="7EC1D2DF" w14:textId="77777777" w:rsidR="003B6592" w:rsidRPr="0077324B" w:rsidRDefault="003B6592" w:rsidP="003B6592">
            <w:pPr>
              <w:jc w:val="both"/>
            </w:pPr>
          </w:p>
          <w:p w14:paraId="6CC3AD1F" w14:textId="77777777" w:rsidR="003B6592" w:rsidRDefault="003B6592" w:rsidP="003B6592">
            <w:pPr>
              <w:jc w:val="center"/>
            </w:pPr>
            <w:r w:rsidRPr="0077324B">
              <w:t xml:space="preserve">Tabela </w:t>
            </w:r>
            <w:r>
              <w:t xml:space="preserve">5: </w:t>
            </w:r>
            <w:r w:rsidRPr="0077324B">
              <w:t xml:space="preserve">Resumo de visitas </w:t>
            </w:r>
            <w:r>
              <w:t>de</w:t>
            </w:r>
            <w:r w:rsidRPr="0077324B">
              <w:t xml:space="preserve"> inclusão</w:t>
            </w:r>
          </w:p>
          <w:p w14:paraId="29D55EB2" w14:textId="77777777" w:rsidR="003B6592" w:rsidRPr="0077324B" w:rsidRDefault="003B6592" w:rsidP="003B6592">
            <w:pPr>
              <w:jc w:val="center"/>
            </w:pPr>
          </w:p>
          <w:tbl>
            <w:tblPr>
              <w:tblStyle w:val="Tabelacomgrade"/>
              <w:tblW w:w="0" w:type="auto"/>
              <w:tblLook w:val="04A0" w:firstRow="1" w:lastRow="0" w:firstColumn="1" w:lastColumn="0" w:noHBand="0" w:noVBand="1"/>
            </w:tblPr>
            <w:tblGrid>
              <w:gridCol w:w="3886"/>
              <w:gridCol w:w="3171"/>
              <w:gridCol w:w="3627"/>
            </w:tblGrid>
            <w:tr w:rsidR="003B6592" w:rsidRPr="0077324B" w14:paraId="68CFCA57" w14:textId="77777777" w:rsidTr="009F6C5E">
              <w:trPr>
                <w:trHeight w:val="212"/>
              </w:trPr>
              <w:tc>
                <w:tcPr>
                  <w:tcW w:w="3886" w:type="dxa"/>
                  <w:shd w:val="clear" w:color="auto" w:fill="D9D9D9" w:themeFill="background1" w:themeFillShade="D9"/>
                </w:tcPr>
                <w:p w14:paraId="799EA3CF" w14:textId="77777777" w:rsidR="003B6592" w:rsidRPr="0077324B" w:rsidRDefault="003B6592" w:rsidP="00DD0B66">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55FF3189" w14:textId="77777777" w:rsidR="003B6592" w:rsidRPr="0077324B" w:rsidRDefault="003B6592" w:rsidP="00DD0B66">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3A1C3FFE" w14:textId="77777777" w:rsidR="003B6592" w:rsidRPr="0077324B" w:rsidRDefault="003B6592" w:rsidP="00DD0B66">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3B6592" w:rsidRPr="0077324B" w14:paraId="42624DB9" w14:textId="77777777" w:rsidTr="009F6C5E">
              <w:tc>
                <w:tcPr>
                  <w:tcW w:w="3886" w:type="dxa"/>
                  <w:vAlign w:val="bottom"/>
                </w:tcPr>
                <w:p w14:paraId="069247FF"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Adelândia</w:t>
                  </w:r>
                </w:p>
              </w:tc>
              <w:tc>
                <w:tcPr>
                  <w:tcW w:w="3171" w:type="dxa"/>
                  <w:vAlign w:val="bottom"/>
                </w:tcPr>
                <w:p w14:paraId="34E0B3B1" w14:textId="77777777" w:rsidR="003B6592" w:rsidRPr="0077324B" w:rsidRDefault="003B6592" w:rsidP="00DD0B66">
                  <w:pPr>
                    <w:framePr w:hSpace="141" w:wrap="around" w:vAnchor="text" w:hAnchor="text" w:xAlign="center" w:y="1"/>
                    <w:suppressOverlap/>
                    <w:jc w:val="center"/>
                  </w:pPr>
                  <w:r>
                    <w:t>1</w:t>
                  </w:r>
                </w:p>
              </w:tc>
              <w:tc>
                <w:tcPr>
                  <w:tcW w:w="3627" w:type="dxa"/>
                </w:tcPr>
                <w:p w14:paraId="2B5A4DAA"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7A730524" w14:textId="77777777" w:rsidTr="009F6C5E">
              <w:tc>
                <w:tcPr>
                  <w:tcW w:w="3886" w:type="dxa"/>
                  <w:vAlign w:val="bottom"/>
                </w:tcPr>
                <w:p w14:paraId="504C7950"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Água Limpa</w:t>
                  </w:r>
                </w:p>
              </w:tc>
              <w:tc>
                <w:tcPr>
                  <w:tcW w:w="3171" w:type="dxa"/>
                  <w:vAlign w:val="bottom"/>
                </w:tcPr>
                <w:p w14:paraId="20D6DA5D" w14:textId="77777777" w:rsidR="003B6592" w:rsidRPr="0077324B" w:rsidRDefault="003B6592" w:rsidP="00DD0B66">
                  <w:pPr>
                    <w:framePr w:hSpace="141" w:wrap="around" w:vAnchor="text" w:hAnchor="text" w:xAlign="center" w:y="1"/>
                    <w:suppressOverlap/>
                    <w:jc w:val="center"/>
                  </w:pPr>
                  <w:r>
                    <w:t>2</w:t>
                  </w:r>
                </w:p>
              </w:tc>
              <w:tc>
                <w:tcPr>
                  <w:tcW w:w="3627" w:type="dxa"/>
                </w:tcPr>
                <w:p w14:paraId="6D83F5A1"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28FF8A10" w14:textId="77777777" w:rsidTr="009F6C5E">
              <w:tc>
                <w:tcPr>
                  <w:tcW w:w="3886" w:type="dxa"/>
                  <w:vAlign w:val="bottom"/>
                </w:tcPr>
                <w:p w14:paraId="29992666"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Águas Lindas de Goiás</w:t>
                  </w:r>
                </w:p>
              </w:tc>
              <w:tc>
                <w:tcPr>
                  <w:tcW w:w="3171" w:type="dxa"/>
                  <w:vAlign w:val="bottom"/>
                </w:tcPr>
                <w:p w14:paraId="7362D551" w14:textId="77777777" w:rsidR="003B6592" w:rsidRDefault="003B6592" w:rsidP="00DD0B66">
                  <w:pPr>
                    <w:framePr w:hSpace="141" w:wrap="around" w:vAnchor="text" w:hAnchor="text" w:xAlign="center" w:y="1"/>
                    <w:suppressOverlap/>
                    <w:jc w:val="center"/>
                  </w:pPr>
                  <w:r>
                    <w:t>2</w:t>
                  </w:r>
                </w:p>
              </w:tc>
              <w:tc>
                <w:tcPr>
                  <w:tcW w:w="3627" w:type="dxa"/>
                </w:tcPr>
                <w:p w14:paraId="319E8275"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69FF475" w14:textId="77777777" w:rsidTr="009F6C5E">
              <w:tc>
                <w:tcPr>
                  <w:tcW w:w="3886" w:type="dxa"/>
                  <w:vAlign w:val="bottom"/>
                </w:tcPr>
                <w:p w14:paraId="6E604D3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Amaralina</w:t>
                  </w:r>
                </w:p>
              </w:tc>
              <w:tc>
                <w:tcPr>
                  <w:tcW w:w="3171" w:type="dxa"/>
                  <w:vAlign w:val="bottom"/>
                </w:tcPr>
                <w:p w14:paraId="7F7E58A4" w14:textId="77777777" w:rsidR="003B6592" w:rsidRPr="0077324B" w:rsidRDefault="003B6592" w:rsidP="00DD0B66">
                  <w:pPr>
                    <w:framePr w:hSpace="141" w:wrap="around" w:vAnchor="text" w:hAnchor="text" w:xAlign="center" w:y="1"/>
                    <w:suppressOverlap/>
                    <w:jc w:val="center"/>
                  </w:pPr>
                  <w:r>
                    <w:t>2</w:t>
                  </w:r>
                </w:p>
              </w:tc>
              <w:tc>
                <w:tcPr>
                  <w:tcW w:w="3627" w:type="dxa"/>
                </w:tcPr>
                <w:p w14:paraId="2D1B97EC"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7BCA6B5F" w14:textId="77777777" w:rsidTr="009F6C5E">
              <w:tc>
                <w:tcPr>
                  <w:tcW w:w="3886" w:type="dxa"/>
                  <w:vAlign w:val="bottom"/>
                </w:tcPr>
                <w:p w14:paraId="1171D71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Americano do Brasil</w:t>
                  </w:r>
                </w:p>
              </w:tc>
              <w:tc>
                <w:tcPr>
                  <w:tcW w:w="3171" w:type="dxa"/>
                  <w:vAlign w:val="bottom"/>
                </w:tcPr>
                <w:p w14:paraId="5754613E" w14:textId="77777777" w:rsidR="003B6592" w:rsidRPr="0077324B" w:rsidRDefault="003B6592" w:rsidP="00DD0B66">
                  <w:pPr>
                    <w:framePr w:hSpace="141" w:wrap="around" w:vAnchor="text" w:hAnchor="text" w:xAlign="center" w:y="1"/>
                    <w:suppressOverlap/>
                    <w:jc w:val="center"/>
                  </w:pPr>
                  <w:r>
                    <w:t>3</w:t>
                  </w:r>
                </w:p>
              </w:tc>
              <w:tc>
                <w:tcPr>
                  <w:tcW w:w="3627" w:type="dxa"/>
                </w:tcPr>
                <w:p w14:paraId="5B237EF5"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389CA04C" w14:textId="77777777" w:rsidTr="009F6C5E">
              <w:tc>
                <w:tcPr>
                  <w:tcW w:w="3886" w:type="dxa"/>
                  <w:vAlign w:val="bottom"/>
                </w:tcPr>
                <w:p w14:paraId="1F860AB5"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Anápolis</w:t>
                  </w:r>
                </w:p>
              </w:tc>
              <w:tc>
                <w:tcPr>
                  <w:tcW w:w="3171" w:type="dxa"/>
                  <w:vAlign w:val="bottom"/>
                </w:tcPr>
                <w:p w14:paraId="74558A82" w14:textId="77777777" w:rsidR="003B6592" w:rsidRPr="0077324B" w:rsidRDefault="003B6592" w:rsidP="00DD0B66">
                  <w:pPr>
                    <w:framePr w:hSpace="141" w:wrap="around" w:vAnchor="text" w:hAnchor="text" w:xAlign="center" w:y="1"/>
                    <w:suppressOverlap/>
                    <w:jc w:val="center"/>
                  </w:pPr>
                  <w:r>
                    <w:t>1</w:t>
                  </w:r>
                </w:p>
              </w:tc>
              <w:tc>
                <w:tcPr>
                  <w:tcW w:w="3627" w:type="dxa"/>
                </w:tcPr>
                <w:p w14:paraId="10AF8561"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7B5C257B" w14:textId="77777777" w:rsidTr="009F6C5E">
              <w:tc>
                <w:tcPr>
                  <w:tcW w:w="3886" w:type="dxa"/>
                  <w:vAlign w:val="bottom"/>
                </w:tcPr>
                <w:p w14:paraId="6BBE5714"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Anicuns</w:t>
                  </w:r>
                </w:p>
              </w:tc>
              <w:tc>
                <w:tcPr>
                  <w:tcW w:w="3171" w:type="dxa"/>
                  <w:vAlign w:val="bottom"/>
                </w:tcPr>
                <w:p w14:paraId="001F8172" w14:textId="77777777" w:rsidR="003B6592" w:rsidRPr="0077324B" w:rsidRDefault="003B6592" w:rsidP="00DD0B66">
                  <w:pPr>
                    <w:framePr w:hSpace="141" w:wrap="around" w:vAnchor="text" w:hAnchor="text" w:xAlign="center" w:y="1"/>
                    <w:suppressOverlap/>
                    <w:jc w:val="center"/>
                  </w:pPr>
                  <w:r>
                    <w:t>1</w:t>
                  </w:r>
                </w:p>
              </w:tc>
              <w:tc>
                <w:tcPr>
                  <w:tcW w:w="3627" w:type="dxa"/>
                </w:tcPr>
                <w:p w14:paraId="53B5AA89"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5798BE1A" w14:textId="77777777" w:rsidTr="009F6C5E">
              <w:tc>
                <w:tcPr>
                  <w:tcW w:w="3886" w:type="dxa"/>
                  <w:vAlign w:val="bottom"/>
                </w:tcPr>
                <w:p w14:paraId="1916D480"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Aparecida de Goiânia</w:t>
                  </w:r>
                </w:p>
              </w:tc>
              <w:tc>
                <w:tcPr>
                  <w:tcW w:w="3171" w:type="dxa"/>
                  <w:vAlign w:val="bottom"/>
                </w:tcPr>
                <w:p w14:paraId="1BE2ECDF" w14:textId="77777777" w:rsidR="003B6592" w:rsidRPr="0077324B" w:rsidRDefault="003B6592" w:rsidP="00DD0B66">
                  <w:pPr>
                    <w:framePr w:hSpace="141" w:wrap="around" w:vAnchor="text" w:hAnchor="text" w:xAlign="center" w:y="1"/>
                    <w:suppressOverlap/>
                    <w:jc w:val="center"/>
                  </w:pPr>
                  <w:r>
                    <w:t>1</w:t>
                  </w:r>
                </w:p>
              </w:tc>
              <w:tc>
                <w:tcPr>
                  <w:tcW w:w="3627" w:type="dxa"/>
                </w:tcPr>
                <w:p w14:paraId="6BA5ED98"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3179FC13" w14:textId="77777777" w:rsidTr="009F6C5E">
              <w:tc>
                <w:tcPr>
                  <w:tcW w:w="3886" w:type="dxa"/>
                  <w:vAlign w:val="bottom"/>
                </w:tcPr>
                <w:p w14:paraId="19C1DC37"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Aparecida do Rio Doce</w:t>
                  </w:r>
                </w:p>
              </w:tc>
              <w:tc>
                <w:tcPr>
                  <w:tcW w:w="3171" w:type="dxa"/>
                  <w:vAlign w:val="bottom"/>
                </w:tcPr>
                <w:p w14:paraId="3D29EB9E" w14:textId="77777777" w:rsidR="003B6592" w:rsidRPr="0077324B" w:rsidRDefault="003B6592" w:rsidP="00DD0B66">
                  <w:pPr>
                    <w:framePr w:hSpace="141" w:wrap="around" w:vAnchor="text" w:hAnchor="text" w:xAlign="center" w:y="1"/>
                    <w:suppressOverlap/>
                    <w:jc w:val="center"/>
                  </w:pPr>
                  <w:r>
                    <w:t>1</w:t>
                  </w:r>
                </w:p>
              </w:tc>
              <w:tc>
                <w:tcPr>
                  <w:tcW w:w="3627" w:type="dxa"/>
                </w:tcPr>
                <w:p w14:paraId="0C40EABD"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50F395DD" w14:textId="77777777" w:rsidTr="009F6C5E">
              <w:tc>
                <w:tcPr>
                  <w:tcW w:w="3886" w:type="dxa"/>
                  <w:vAlign w:val="bottom"/>
                </w:tcPr>
                <w:p w14:paraId="2FC82D36"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Aragoiânia</w:t>
                  </w:r>
                  <w:proofErr w:type="spellEnd"/>
                </w:p>
              </w:tc>
              <w:tc>
                <w:tcPr>
                  <w:tcW w:w="3171" w:type="dxa"/>
                  <w:vAlign w:val="bottom"/>
                </w:tcPr>
                <w:p w14:paraId="2D7B2EF6" w14:textId="77777777" w:rsidR="003B6592" w:rsidRPr="0077324B" w:rsidRDefault="003B6592" w:rsidP="00DD0B66">
                  <w:pPr>
                    <w:framePr w:hSpace="141" w:wrap="around" w:vAnchor="text" w:hAnchor="text" w:xAlign="center" w:y="1"/>
                    <w:suppressOverlap/>
                    <w:jc w:val="center"/>
                  </w:pPr>
                  <w:r w:rsidRPr="00723426">
                    <w:t>3</w:t>
                  </w:r>
                </w:p>
              </w:tc>
              <w:tc>
                <w:tcPr>
                  <w:tcW w:w="3627" w:type="dxa"/>
                </w:tcPr>
                <w:p w14:paraId="69C54BA3" w14:textId="77777777" w:rsidR="003B6592" w:rsidRPr="0077324B" w:rsidRDefault="003B6592" w:rsidP="00DD0B66">
                  <w:pPr>
                    <w:framePr w:hSpace="141" w:wrap="around" w:vAnchor="text" w:hAnchor="text" w:xAlign="center" w:y="1"/>
                    <w:tabs>
                      <w:tab w:val="left" w:pos="635"/>
                    </w:tabs>
                    <w:suppressOverlap/>
                    <w:jc w:val="center"/>
                  </w:pPr>
                  <w:r>
                    <w:t>1</w:t>
                  </w:r>
                </w:p>
              </w:tc>
            </w:tr>
            <w:tr w:rsidR="003B6592" w:rsidRPr="0077324B" w14:paraId="4165E4FC" w14:textId="77777777" w:rsidTr="009F6C5E">
              <w:tc>
                <w:tcPr>
                  <w:tcW w:w="3886" w:type="dxa"/>
                  <w:vAlign w:val="bottom"/>
                </w:tcPr>
                <w:p w14:paraId="2BC91D79"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Aurilândia</w:t>
                  </w:r>
                  <w:proofErr w:type="spellEnd"/>
                </w:p>
              </w:tc>
              <w:tc>
                <w:tcPr>
                  <w:tcW w:w="3171" w:type="dxa"/>
                  <w:vAlign w:val="bottom"/>
                </w:tcPr>
                <w:p w14:paraId="5D7C6ACB" w14:textId="77777777" w:rsidR="003B6592" w:rsidRPr="0077324B" w:rsidRDefault="003B6592" w:rsidP="00DD0B66">
                  <w:pPr>
                    <w:framePr w:hSpace="141" w:wrap="around" w:vAnchor="text" w:hAnchor="text" w:xAlign="center" w:y="1"/>
                    <w:suppressOverlap/>
                    <w:jc w:val="center"/>
                  </w:pPr>
                  <w:r>
                    <w:t>1</w:t>
                  </w:r>
                </w:p>
              </w:tc>
              <w:tc>
                <w:tcPr>
                  <w:tcW w:w="3627" w:type="dxa"/>
                </w:tcPr>
                <w:p w14:paraId="0919E4A9"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31BD4A92" w14:textId="77777777" w:rsidTr="009F6C5E">
              <w:tc>
                <w:tcPr>
                  <w:tcW w:w="3886" w:type="dxa"/>
                  <w:vAlign w:val="bottom"/>
                </w:tcPr>
                <w:p w14:paraId="7D0E7D39"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Avelinopolis</w:t>
                  </w:r>
                  <w:proofErr w:type="spellEnd"/>
                </w:p>
              </w:tc>
              <w:tc>
                <w:tcPr>
                  <w:tcW w:w="3171" w:type="dxa"/>
                  <w:vAlign w:val="bottom"/>
                </w:tcPr>
                <w:p w14:paraId="2FE6E034" w14:textId="77777777" w:rsidR="003B6592" w:rsidRPr="0077324B" w:rsidRDefault="003B6592" w:rsidP="00DD0B66">
                  <w:pPr>
                    <w:framePr w:hSpace="141" w:wrap="around" w:vAnchor="text" w:hAnchor="text" w:xAlign="center" w:y="1"/>
                    <w:suppressOverlap/>
                    <w:jc w:val="center"/>
                  </w:pPr>
                  <w:r>
                    <w:t>2</w:t>
                  </w:r>
                </w:p>
              </w:tc>
              <w:tc>
                <w:tcPr>
                  <w:tcW w:w="3627" w:type="dxa"/>
                </w:tcPr>
                <w:p w14:paraId="47340554"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7149C160" w14:textId="77777777" w:rsidTr="009F6C5E">
              <w:tc>
                <w:tcPr>
                  <w:tcW w:w="3886" w:type="dxa"/>
                  <w:vAlign w:val="bottom"/>
                </w:tcPr>
                <w:p w14:paraId="45E2A1D3"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Barro Alto</w:t>
                  </w:r>
                </w:p>
              </w:tc>
              <w:tc>
                <w:tcPr>
                  <w:tcW w:w="3171" w:type="dxa"/>
                  <w:vAlign w:val="bottom"/>
                </w:tcPr>
                <w:p w14:paraId="2266ECE0" w14:textId="77777777" w:rsidR="003B6592" w:rsidRPr="0077324B" w:rsidRDefault="003B6592" w:rsidP="00DD0B66">
                  <w:pPr>
                    <w:framePr w:hSpace="141" w:wrap="around" w:vAnchor="text" w:hAnchor="text" w:xAlign="center" w:y="1"/>
                    <w:suppressOverlap/>
                    <w:jc w:val="center"/>
                  </w:pPr>
                  <w:r>
                    <w:t>3</w:t>
                  </w:r>
                </w:p>
              </w:tc>
              <w:tc>
                <w:tcPr>
                  <w:tcW w:w="3627" w:type="dxa"/>
                </w:tcPr>
                <w:p w14:paraId="619A2351"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45C179AE" w14:textId="77777777" w:rsidTr="009F6C5E">
              <w:tc>
                <w:tcPr>
                  <w:tcW w:w="3886" w:type="dxa"/>
                  <w:vAlign w:val="bottom"/>
                </w:tcPr>
                <w:p w14:paraId="358C6FBE" w14:textId="77777777" w:rsidR="003B6592" w:rsidRPr="0077324B"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Bela Vista de Goiás</w:t>
                  </w:r>
                </w:p>
              </w:tc>
              <w:tc>
                <w:tcPr>
                  <w:tcW w:w="3171" w:type="dxa"/>
                  <w:vAlign w:val="bottom"/>
                </w:tcPr>
                <w:p w14:paraId="67A7AD34" w14:textId="77777777" w:rsidR="003B6592" w:rsidRPr="0077324B" w:rsidRDefault="003B6592" w:rsidP="00DD0B66">
                  <w:pPr>
                    <w:framePr w:hSpace="141" w:wrap="around" w:vAnchor="text" w:hAnchor="text" w:xAlign="center" w:y="1"/>
                    <w:suppressOverlap/>
                    <w:jc w:val="center"/>
                  </w:pPr>
                  <w:r>
                    <w:t>1</w:t>
                  </w:r>
                </w:p>
              </w:tc>
              <w:tc>
                <w:tcPr>
                  <w:tcW w:w="3627" w:type="dxa"/>
                </w:tcPr>
                <w:p w14:paraId="26AC9449" w14:textId="77777777" w:rsidR="003B6592" w:rsidRPr="0077324B" w:rsidRDefault="003B6592" w:rsidP="00DD0B66">
                  <w:pPr>
                    <w:framePr w:hSpace="141" w:wrap="around" w:vAnchor="text" w:hAnchor="text" w:xAlign="center" w:y="1"/>
                    <w:tabs>
                      <w:tab w:val="left" w:pos="635"/>
                    </w:tabs>
                    <w:suppressOverlap/>
                    <w:jc w:val="center"/>
                  </w:pPr>
                  <w:r>
                    <w:t>0</w:t>
                  </w:r>
                </w:p>
              </w:tc>
            </w:tr>
            <w:tr w:rsidR="003B6592" w:rsidRPr="0077324B" w14:paraId="67B859F6" w14:textId="77777777" w:rsidTr="009F6C5E">
              <w:tc>
                <w:tcPr>
                  <w:tcW w:w="3886" w:type="dxa"/>
                  <w:vAlign w:val="bottom"/>
                </w:tcPr>
                <w:p w14:paraId="2A65D4CA"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Bonópolis</w:t>
                  </w:r>
                </w:p>
              </w:tc>
              <w:tc>
                <w:tcPr>
                  <w:tcW w:w="3171" w:type="dxa"/>
                  <w:vAlign w:val="bottom"/>
                </w:tcPr>
                <w:p w14:paraId="1FA1154A" w14:textId="77777777" w:rsidR="003B6592" w:rsidRPr="0077324B" w:rsidRDefault="003B6592" w:rsidP="00DD0B66">
                  <w:pPr>
                    <w:framePr w:hSpace="141" w:wrap="around" w:vAnchor="text" w:hAnchor="text" w:xAlign="center" w:y="1"/>
                    <w:suppressOverlap/>
                    <w:jc w:val="center"/>
                  </w:pPr>
                  <w:r>
                    <w:t>4</w:t>
                  </w:r>
                </w:p>
              </w:tc>
              <w:tc>
                <w:tcPr>
                  <w:tcW w:w="3627" w:type="dxa"/>
                </w:tcPr>
                <w:p w14:paraId="01BA6B70"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9282884" w14:textId="77777777" w:rsidTr="009F6C5E">
              <w:tc>
                <w:tcPr>
                  <w:tcW w:w="3886" w:type="dxa"/>
                  <w:vAlign w:val="bottom"/>
                </w:tcPr>
                <w:p w14:paraId="26602E0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Buriti de Goiás</w:t>
                  </w:r>
                </w:p>
              </w:tc>
              <w:tc>
                <w:tcPr>
                  <w:tcW w:w="3171" w:type="dxa"/>
                  <w:vAlign w:val="bottom"/>
                </w:tcPr>
                <w:p w14:paraId="52D19B9A" w14:textId="77777777" w:rsidR="003B6592" w:rsidRPr="0077324B" w:rsidRDefault="003B6592" w:rsidP="00DD0B66">
                  <w:pPr>
                    <w:framePr w:hSpace="141" w:wrap="around" w:vAnchor="text" w:hAnchor="text" w:xAlign="center" w:y="1"/>
                    <w:suppressOverlap/>
                    <w:jc w:val="center"/>
                  </w:pPr>
                  <w:r>
                    <w:t>3</w:t>
                  </w:r>
                </w:p>
              </w:tc>
              <w:tc>
                <w:tcPr>
                  <w:tcW w:w="3627" w:type="dxa"/>
                </w:tcPr>
                <w:p w14:paraId="4E4B4879"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1959C7F" w14:textId="77777777" w:rsidTr="009F6C5E">
              <w:tc>
                <w:tcPr>
                  <w:tcW w:w="3886" w:type="dxa"/>
                  <w:vAlign w:val="bottom"/>
                </w:tcPr>
                <w:p w14:paraId="54A732A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Caldas Novas</w:t>
                  </w:r>
                </w:p>
              </w:tc>
              <w:tc>
                <w:tcPr>
                  <w:tcW w:w="3171" w:type="dxa"/>
                  <w:vAlign w:val="bottom"/>
                </w:tcPr>
                <w:p w14:paraId="2D4E5329" w14:textId="77777777" w:rsidR="003B6592" w:rsidRPr="0077324B" w:rsidRDefault="003B6592" w:rsidP="00DD0B66">
                  <w:pPr>
                    <w:framePr w:hSpace="141" w:wrap="around" w:vAnchor="text" w:hAnchor="text" w:xAlign="center" w:y="1"/>
                    <w:suppressOverlap/>
                    <w:jc w:val="center"/>
                  </w:pPr>
                  <w:r>
                    <w:t>5</w:t>
                  </w:r>
                </w:p>
              </w:tc>
              <w:tc>
                <w:tcPr>
                  <w:tcW w:w="3627" w:type="dxa"/>
                </w:tcPr>
                <w:p w14:paraId="30D90B5C"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345F4FC" w14:textId="77777777" w:rsidTr="009F6C5E">
              <w:tc>
                <w:tcPr>
                  <w:tcW w:w="3886" w:type="dxa"/>
                  <w:vAlign w:val="bottom"/>
                </w:tcPr>
                <w:p w14:paraId="33A15FF9"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Campinaçu</w:t>
                  </w:r>
                  <w:proofErr w:type="spellEnd"/>
                </w:p>
              </w:tc>
              <w:tc>
                <w:tcPr>
                  <w:tcW w:w="3171" w:type="dxa"/>
                  <w:vAlign w:val="bottom"/>
                </w:tcPr>
                <w:p w14:paraId="50EB90E6" w14:textId="77777777" w:rsidR="003B6592" w:rsidRPr="0077324B" w:rsidRDefault="003B6592" w:rsidP="00DD0B66">
                  <w:pPr>
                    <w:framePr w:hSpace="141" w:wrap="around" w:vAnchor="text" w:hAnchor="text" w:xAlign="center" w:y="1"/>
                    <w:suppressOverlap/>
                    <w:jc w:val="center"/>
                  </w:pPr>
                  <w:r>
                    <w:t>3</w:t>
                  </w:r>
                </w:p>
              </w:tc>
              <w:tc>
                <w:tcPr>
                  <w:tcW w:w="3627" w:type="dxa"/>
                </w:tcPr>
                <w:p w14:paraId="78229F4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7700DA88" w14:textId="77777777" w:rsidTr="009F6C5E">
              <w:tc>
                <w:tcPr>
                  <w:tcW w:w="3886" w:type="dxa"/>
                  <w:vAlign w:val="bottom"/>
                </w:tcPr>
                <w:p w14:paraId="0DD4416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Campo Alegre de Goiás</w:t>
                  </w:r>
                </w:p>
              </w:tc>
              <w:tc>
                <w:tcPr>
                  <w:tcW w:w="3171" w:type="dxa"/>
                  <w:vAlign w:val="bottom"/>
                </w:tcPr>
                <w:p w14:paraId="22DD44A4" w14:textId="77777777" w:rsidR="003B6592" w:rsidRPr="0077324B" w:rsidRDefault="003B6592" w:rsidP="00DD0B66">
                  <w:pPr>
                    <w:framePr w:hSpace="141" w:wrap="around" w:vAnchor="text" w:hAnchor="text" w:xAlign="center" w:y="1"/>
                    <w:suppressOverlap/>
                    <w:jc w:val="center"/>
                  </w:pPr>
                  <w:r>
                    <w:t>1</w:t>
                  </w:r>
                </w:p>
              </w:tc>
              <w:tc>
                <w:tcPr>
                  <w:tcW w:w="3627" w:type="dxa"/>
                </w:tcPr>
                <w:p w14:paraId="1D9EFA9B"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77506149" w14:textId="77777777" w:rsidTr="009F6C5E">
              <w:tc>
                <w:tcPr>
                  <w:tcW w:w="3886" w:type="dxa"/>
                  <w:vAlign w:val="bottom"/>
                </w:tcPr>
                <w:p w14:paraId="76CC8585"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Campos Verdes</w:t>
                  </w:r>
                </w:p>
              </w:tc>
              <w:tc>
                <w:tcPr>
                  <w:tcW w:w="3171" w:type="dxa"/>
                  <w:vAlign w:val="bottom"/>
                </w:tcPr>
                <w:p w14:paraId="1F2B31BC" w14:textId="77777777" w:rsidR="003B6592" w:rsidRPr="0077324B" w:rsidRDefault="003B6592" w:rsidP="00DD0B66">
                  <w:pPr>
                    <w:framePr w:hSpace="141" w:wrap="around" w:vAnchor="text" w:hAnchor="text" w:xAlign="center" w:y="1"/>
                    <w:suppressOverlap/>
                    <w:jc w:val="center"/>
                  </w:pPr>
                  <w:r>
                    <w:t>4</w:t>
                  </w:r>
                </w:p>
              </w:tc>
              <w:tc>
                <w:tcPr>
                  <w:tcW w:w="3627" w:type="dxa"/>
                </w:tcPr>
                <w:p w14:paraId="571FBADC"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683DC9D" w14:textId="77777777" w:rsidTr="009F6C5E">
              <w:tc>
                <w:tcPr>
                  <w:tcW w:w="3886" w:type="dxa"/>
                  <w:vAlign w:val="bottom"/>
                </w:tcPr>
                <w:p w14:paraId="61B125C7"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Carmo do Rio Verde</w:t>
                  </w:r>
                </w:p>
              </w:tc>
              <w:tc>
                <w:tcPr>
                  <w:tcW w:w="3171" w:type="dxa"/>
                  <w:vAlign w:val="bottom"/>
                </w:tcPr>
                <w:p w14:paraId="640331A9" w14:textId="77777777" w:rsidR="003B6592" w:rsidRPr="0077324B" w:rsidRDefault="003B6592" w:rsidP="00DD0B66">
                  <w:pPr>
                    <w:framePr w:hSpace="141" w:wrap="around" w:vAnchor="text" w:hAnchor="text" w:xAlign="center" w:y="1"/>
                    <w:suppressOverlap/>
                    <w:jc w:val="center"/>
                  </w:pPr>
                  <w:r>
                    <w:t>1</w:t>
                  </w:r>
                </w:p>
              </w:tc>
              <w:tc>
                <w:tcPr>
                  <w:tcW w:w="3627" w:type="dxa"/>
                </w:tcPr>
                <w:p w14:paraId="69950F96"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EAC2AE2" w14:textId="77777777" w:rsidTr="009F6C5E">
              <w:tc>
                <w:tcPr>
                  <w:tcW w:w="3886" w:type="dxa"/>
                  <w:vAlign w:val="bottom"/>
                </w:tcPr>
                <w:p w14:paraId="5BB334D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Castelândia</w:t>
                  </w:r>
                </w:p>
              </w:tc>
              <w:tc>
                <w:tcPr>
                  <w:tcW w:w="3171" w:type="dxa"/>
                  <w:vAlign w:val="bottom"/>
                </w:tcPr>
                <w:p w14:paraId="04FE4890" w14:textId="77777777" w:rsidR="003B6592" w:rsidRPr="0077324B" w:rsidRDefault="003B6592" w:rsidP="00DD0B66">
                  <w:pPr>
                    <w:framePr w:hSpace="141" w:wrap="around" w:vAnchor="text" w:hAnchor="text" w:xAlign="center" w:y="1"/>
                    <w:suppressOverlap/>
                    <w:jc w:val="center"/>
                  </w:pPr>
                  <w:r>
                    <w:t>1</w:t>
                  </w:r>
                </w:p>
              </w:tc>
              <w:tc>
                <w:tcPr>
                  <w:tcW w:w="3627" w:type="dxa"/>
                </w:tcPr>
                <w:p w14:paraId="2A3281D9"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2439B3F" w14:textId="77777777" w:rsidTr="009F6C5E">
              <w:tc>
                <w:tcPr>
                  <w:tcW w:w="3886" w:type="dxa"/>
                  <w:vAlign w:val="bottom"/>
                </w:tcPr>
                <w:p w14:paraId="5DF62420"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Catalão</w:t>
                  </w:r>
                </w:p>
              </w:tc>
              <w:tc>
                <w:tcPr>
                  <w:tcW w:w="3171" w:type="dxa"/>
                  <w:vAlign w:val="bottom"/>
                </w:tcPr>
                <w:p w14:paraId="46D4BB90" w14:textId="77777777" w:rsidR="003B6592" w:rsidRPr="0077324B" w:rsidRDefault="003B6592" w:rsidP="00DD0B66">
                  <w:pPr>
                    <w:framePr w:hSpace="141" w:wrap="around" w:vAnchor="text" w:hAnchor="text" w:xAlign="center" w:y="1"/>
                    <w:suppressOverlap/>
                    <w:jc w:val="center"/>
                  </w:pPr>
                  <w:r>
                    <w:t>8</w:t>
                  </w:r>
                </w:p>
              </w:tc>
              <w:tc>
                <w:tcPr>
                  <w:tcW w:w="3627" w:type="dxa"/>
                </w:tcPr>
                <w:p w14:paraId="6A2C5847" w14:textId="77777777" w:rsidR="003B6592" w:rsidRDefault="003B6592" w:rsidP="00DD0B66">
                  <w:pPr>
                    <w:framePr w:hSpace="141" w:wrap="around" w:vAnchor="text" w:hAnchor="text" w:xAlign="center" w:y="1"/>
                    <w:tabs>
                      <w:tab w:val="left" w:pos="635"/>
                    </w:tabs>
                    <w:suppressOverlap/>
                    <w:jc w:val="center"/>
                  </w:pPr>
                  <w:r>
                    <w:t>2</w:t>
                  </w:r>
                </w:p>
              </w:tc>
            </w:tr>
            <w:tr w:rsidR="003B6592" w:rsidRPr="0077324B" w14:paraId="1261D932" w14:textId="77777777" w:rsidTr="009F6C5E">
              <w:tc>
                <w:tcPr>
                  <w:tcW w:w="3886" w:type="dxa"/>
                  <w:vAlign w:val="bottom"/>
                </w:tcPr>
                <w:p w14:paraId="36A7989A"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Caturaí</w:t>
                  </w:r>
                  <w:proofErr w:type="spellEnd"/>
                </w:p>
              </w:tc>
              <w:tc>
                <w:tcPr>
                  <w:tcW w:w="3171" w:type="dxa"/>
                  <w:vAlign w:val="bottom"/>
                </w:tcPr>
                <w:p w14:paraId="5696282E" w14:textId="77777777" w:rsidR="003B6592" w:rsidRPr="0077324B" w:rsidRDefault="003B6592" w:rsidP="00DD0B66">
                  <w:pPr>
                    <w:framePr w:hSpace="141" w:wrap="around" w:vAnchor="text" w:hAnchor="text" w:xAlign="center" w:y="1"/>
                    <w:suppressOverlap/>
                    <w:jc w:val="center"/>
                  </w:pPr>
                  <w:r>
                    <w:t>4</w:t>
                  </w:r>
                </w:p>
              </w:tc>
              <w:tc>
                <w:tcPr>
                  <w:tcW w:w="3627" w:type="dxa"/>
                </w:tcPr>
                <w:p w14:paraId="59905D8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F350DD1" w14:textId="77777777" w:rsidTr="009F6C5E">
              <w:tc>
                <w:tcPr>
                  <w:tcW w:w="3886" w:type="dxa"/>
                  <w:vAlign w:val="bottom"/>
                </w:tcPr>
                <w:p w14:paraId="4ED6070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Ceres</w:t>
                  </w:r>
                </w:p>
              </w:tc>
              <w:tc>
                <w:tcPr>
                  <w:tcW w:w="3171" w:type="dxa"/>
                  <w:vAlign w:val="bottom"/>
                </w:tcPr>
                <w:p w14:paraId="03D7F29B" w14:textId="77777777" w:rsidR="003B6592" w:rsidRPr="0077324B" w:rsidRDefault="003B6592" w:rsidP="00DD0B66">
                  <w:pPr>
                    <w:framePr w:hSpace="141" w:wrap="around" w:vAnchor="text" w:hAnchor="text" w:xAlign="center" w:y="1"/>
                    <w:suppressOverlap/>
                    <w:jc w:val="center"/>
                  </w:pPr>
                  <w:r>
                    <w:t>2</w:t>
                  </w:r>
                </w:p>
              </w:tc>
              <w:tc>
                <w:tcPr>
                  <w:tcW w:w="3627" w:type="dxa"/>
                </w:tcPr>
                <w:p w14:paraId="0E82E919"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AD9B579" w14:textId="77777777" w:rsidTr="009F6C5E">
              <w:tc>
                <w:tcPr>
                  <w:tcW w:w="3886" w:type="dxa"/>
                  <w:vAlign w:val="bottom"/>
                </w:tcPr>
                <w:p w14:paraId="415FEB6F"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Corumbá de Goiás</w:t>
                  </w:r>
                </w:p>
              </w:tc>
              <w:tc>
                <w:tcPr>
                  <w:tcW w:w="3171" w:type="dxa"/>
                  <w:vAlign w:val="bottom"/>
                </w:tcPr>
                <w:p w14:paraId="17D7D95E" w14:textId="77777777" w:rsidR="003B6592" w:rsidRPr="0077324B" w:rsidRDefault="003B6592" w:rsidP="00DD0B66">
                  <w:pPr>
                    <w:framePr w:hSpace="141" w:wrap="around" w:vAnchor="text" w:hAnchor="text" w:xAlign="center" w:y="1"/>
                    <w:suppressOverlap/>
                    <w:jc w:val="center"/>
                  </w:pPr>
                  <w:r>
                    <w:t>5</w:t>
                  </w:r>
                </w:p>
              </w:tc>
              <w:tc>
                <w:tcPr>
                  <w:tcW w:w="3627" w:type="dxa"/>
                </w:tcPr>
                <w:p w14:paraId="4EBAAF08" w14:textId="77777777" w:rsidR="003B6592" w:rsidRDefault="003B6592" w:rsidP="00DD0B66">
                  <w:pPr>
                    <w:framePr w:hSpace="141" w:wrap="around" w:vAnchor="text" w:hAnchor="text" w:xAlign="center" w:y="1"/>
                    <w:tabs>
                      <w:tab w:val="left" w:pos="635"/>
                    </w:tabs>
                    <w:suppressOverlap/>
                    <w:jc w:val="center"/>
                  </w:pPr>
                  <w:r>
                    <w:t>2</w:t>
                  </w:r>
                </w:p>
              </w:tc>
            </w:tr>
            <w:tr w:rsidR="003B6592" w:rsidRPr="0077324B" w14:paraId="2CD98BA4" w14:textId="77777777" w:rsidTr="009F6C5E">
              <w:tc>
                <w:tcPr>
                  <w:tcW w:w="3886" w:type="dxa"/>
                  <w:vAlign w:val="bottom"/>
                </w:tcPr>
                <w:p w14:paraId="3D13CE8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Crixás</w:t>
                  </w:r>
                </w:p>
              </w:tc>
              <w:tc>
                <w:tcPr>
                  <w:tcW w:w="3171" w:type="dxa"/>
                  <w:vAlign w:val="bottom"/>
                </w:tcPr>
                <w:p w14:paraId="3BE7F122" w14:textId="77777777" w:rsidR="003B6592" w:rsidRPr="0077324B" w:rsidRDefault="003B6592" w:rsidP="00DD0B66">
                  <w:pPr>
                    <w:framePr w:hSpace="141" w:wrap="around" w:vAnchor="text" w:hAnchor="text" w:xAlign="center" w:y="1"/>
                    <w:suppressOverlap/>
                    <w:jc w:val="center"/>
                  </w:pPr>
                  <w:r>
                    <w:t>2</w:t>
                  </w:r>
                </w:p>
              </w:tc>
              <w:tc>
                <w:tcPr>
                  <w:tcW w:w="3627" w:type="dxa"/>
                </w:tcPr>
                <w:p w14:paraId="4C1A6D22"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0354B4EB" w14:textId="77777777" w:rsidTr="009F6C5E">
              <w:tc>
                <w:tcPr>
                  <w:tcW w:w="3886" w:type="dxa"/>
                  <w:vAlign w:val="bottom"/>
                </w:tcPr>
                <w:p w14:paraId="30CEE7B3"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Cromínia</w:t>
                  </w:r>
                </w:p>
              </w:tc>
              <w:tc>
                <w:tcPr>
                  <w:tcW w:w="3171" w:type="dxa"/>
                  <w:vAlign w:val="bottom"/>
                </w:tcPr>
                <w:p w14:paraId="0C9B7EB2" w14:textId="77777777" w:rsidR="003B6592" w:rsidRPr="0077324B" w:rsidRDefault="003B6592" w:rsidP="00DD0B66">
                  <w:pPr>
                    <w:framePr w:hSpace="141" w:wrap="around" w:vAnchor="text" w:hAnchor="text" w:xAlign="center" w:y="1"/>
                    <w:suppressOverlap/>
                    <w:jc w:val="center"/>
                  </w:pPr>
                  <w:r>
                    <w:t>5</w:t>
                  </w:r>
                </w:p>
              </w:tc>
              <w:tc>
                <w:tcPr>
                  <w:tcW w:w="3627" w:type="dxa"/>
                </w:tcPr>
                <w:p w14:paraId="44581CC6"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8F58154" w14:textId="77777777" w:rsidTr="009F6C5E">
              <w:tc>
                <w:tcPr>
                  <w:tcW w:w="3886" w:type="dxa"/>
                  <w:vAlign w:val="bottom"/>
                </w:tcPr>
                <w:p w14:paraId="63AD5ECE"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Edealina</w:t>
                  </w:r>
                  <w:proofErr w:type="spellEnd"/>
                </w:p>
              </w:tc>
              <w:tc>
                <w:tcPr>
                  <w:tcW w:w="3171" w:type="dxa"/>
                  <w:vAlign w:val="bottom"/>
                </w:tcPr>
                <w:p w14:paraId="0D1AF0F7" w14:textId="77777777" w:rsidR="003B6592" w:rsidRPr="0077324B" w:rsidRDefault="003B6592" w:rsidP="00DD0B66">
                  <w:pPr>
                    <w:framePr w:hSpace="141" w:wrap="around" w:vAnchor="text" w:hAnchor="text" w:xAlign="center" w:y="1"/>
                    <w:suppressOverlap/>
                    <w:jc w:val="center"/>
                  </w:pPr>
                  <w:r>
                    <w:t>1</w:t>
                  </w:r>
                </w:p>
              </w:tc>
              <w:tc>
                <w:tcPr>
                  <w:tcW w:w="3627" w:type="dxa"/>
                </w:tcPr>
                <w:p w14:paraId="5D9ADBF7" w14:textId="77777777" w:rsidR="003B6592" w:rsidRDefault="003B6592" w:rsidP="00DD0B66">
                  <w:pPr>
                    <w:framePr w:hSpace="141" w:wrap="around" w:vAnchor="text" w:hAnchor="text" w:xAlign="center" w:y="1"/>
                    <w:tabs>
                      <w:tab w:val="left" w:pos="635"/>
                    </w:tabs>
                    <w:suppressOverlap/>
                    <w:jc w:val="center"/>
                  </w:pPr>
                  <w:r>
                    <w:t>0</w:t>
                  </w:r>
                </w:p>
              </w:tc>
            </w:tr>
          </w:tbl>
          <w:p w14:paraId="44673E3A" w14:textId="77777777" w:rsidR="00201B2A" w:rsidRDefault="00201B2A"/>
          <w:p w14:paraId="522E150B" w14:textId="77777777" w:rsidR="00201B2A" w:rsidRDefault="00201B2A"/>
          <w:tbl>
            <w:tblPr>
              <w:tblStyle w:val="Tabelacomgrade"/>
              <w:tblW w:w="0" w:type="auto"/>
              <w:tblLook w:val="04A0" w:firstRow="1" w:lastRow="0" w:firstColumn="1" w:lastColumn="0" w:noHBand="0" w:noVBand="1"/>
            </w:tblPr>
            <w:tblGrid>
              <w:gridCol w:w="3886"/>
              <w:gridCol w:w="3171"/>
              <w:gridCol w:w="3627"/>
            </w:tblGrid>
            <w:tr w:rsidR="00201B2A" w:rsidRPr="0077324B" w14:paraId="47B3537C" w14:textId="77777777" w:rsidTr="009F6C5E">
              <w:trPr>
                <w:trHeight w:val="212"/>
              </w:trPr>
              <w:tc>
                <w:tcPr>
                  <w:tcW w:w="3886" w:type="dxa"/>
                  <w:shd w:val="clear" w:color="auto" w:fill="D9D9D9" w:themeFill="background1" w:themeFillShade="D9"/>
                </w:tcPr>
                <w:p w14:paraId="760E2494" w14:textId="77777777" w:rsidR="00201B2A" w:rsidRPr="0077324B" w:rsidRDefault="00201B2A" w:rsidP="00DD0B66">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179E46D7" w14:textId="77777777" w:rsidR="00201B2A" w:rsidRPr="0077324B" w:rsidRDefault="00201B2A" w:rsidP="00DD0B66">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2E10705C" w14:textId="77777777" w:rsidR="00201B2A" w:rsidRPr="0077324B" w:rsidRDefault="00201B2A" w:rsidP="00DD0B66">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3B6592" w:rsidRPr="0077324B" w14:paraId="76A9B91A" w14:textId="77777777" w:rsidTr="009F6C5E">
              <w:tc>
                <w:tcPr>
                  <w:tcW w:w="3886" w:type="dxa"/>
                  <w:vAlign w:val="bottom"/>
                </w:tcPr>
                <w:p w14:paraId="1D6F2AE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Formosa</w:t>
                  </w:r>
                </w:p>
              </w:tc>
              <w:tc>
                <w:tcPr>
                  <w:tcW w:w="3171" w:type="dxa"/>
                  <w:vAlign w:val="bottom"/>
                </w:tcPr>
                <w:p w14:paraId="4CCD2938" w14:textId="77777777" w:rsidR="003B6592" w:rsidRPr="0077324B" w:rsidRDefault="003B6592" w:rsidP="00DD0B66">
                  <w:pPr>
                    <w:framePr w:hSpace="141" w:wrap="around" w:vAnchor="text" w:hAnchor="text" w:xAlign="center" w:y="1"/>
                    <w:suppressOverlap/>
                    <w:jc w:val="center"/>
                  </w:pPr>
                  <w:r>
                    <w:t>14</w:t>
                  </w:r>
                </w:p>
              </w:tc>
              <w:tc>
                <w:tcPr>
                  <w:tcW w:w="3627" w:type="dxa"/>
                </w:tcPr>
                <w:p w14:paraId="75B3329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B8C4C48" w14:textId="77777777" w:rsidTr="009F6C5E">
              <w:tc>
                <w:tcPr>
                  <w:tcW w:w="3886" w:type="dxa"/>
                  <w:vAlign w:val="bottom"/>
                </w:tcPr>
                <w:p w14:paraId="682F1540"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Formoso</w:t>
                  </w:r>
                </w:p>
              </w:tc>
              <w:tc>
                <w:tcPr>
                  <w:tcW w:w="3171" w:type="dxa"/>
                  <w:vAlign w:val="bottom"/>
                </w:tcPr>
                <w:p w14:paraId="714F2D5C" w14:textId="77777777" w:rsidR="003B6592" w:rsidRPr="0077324B" w:rsidRDefault="003B6592" w:rsidP="00DD0B66">
                  <w:pPr>
                    <w:framePr w:hSpace="141" w:wrap="around" w:vAnchor="text" w:hAnchor="text" w:xAlign="center" w:y="1"/>
                    <w:suppressOverlap/>
                    <w:jc w:val="center"/>
                  </w:pPr>
                  <w:r>
                    <w:t>1</w:t>
                  </w:r>
                </w:p>
              </w:tc>
              <w:tc>
                <w:tcPr>
                  <w:tcW w:w="3627" w:type="dxa"/>
                </w:tcPr>
                <w:p w14:paraId="058C1EF5"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081459F" w14:textId="77777777" w:rsidTr="009F6C5E">
              <w:tc>
                <w:tcPr>
                  <w:tcW w:w="3886" w:type="dxa"/>
                  <w:vAlign w:val="bottom"/>
                </w:tcPr>
                <w:p w14:paraId="0057579A"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Gameleira de Goiás</w:t>
                  </w:r>
                </w:p>
              </w:tc>
              <w:tc>
                <w:tcPr>
                  <w:tcW w:w="3171" w:type="dxa"/>
                  <w:vAlign w:val="bottom"/>
                </w:tcPr>
                <w:p w14:paraId="31C862B9" w14:textId="77777777" w:rsidR="003B6592" w:rsidRPr="0077324B" w:rsidRDefault="003B6592" w:rsidP="00DD0B66">
                  <w:pPr>
                    <w:framePr w:hSpace="141" w:wrap="around" w:vAnchor="text" w:hAnchor="text" w:xAlign="center" w:y="1"/>
                    <w:suppressOverlap/>
                    <w:jc w:val="center"/>
                  </w:pPr>
                  <w:r>
                    <w:t>1</w:t>
                  </w:r>
                </w:p>
              </w:tc>
              <w:tc>
                <w:tcPr>
                  <w:tcW w:w="3627" w:type="dxa"/>
                </w:tcPr>
                <w:p w14:paraId="6F801A63"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72B93C75" w14:textId="77777777" w:rsidTr="009F6C5E">
              <w:tc>
                <w:tcPr>
                  <w:tcW w:w="3886" w:type="dxa"/>
                  <w:vAlign w:val="bottom"/>
                </w:tcPr>
                <w:p w14:paraId="1A58AFC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Goianápolis</w:t>
                  </w:r>
                </w:p>
              </w:tc>
              <w:tc>
                <w:tcPr>
                  <w:tcW w:w="3171" w:type="dxa"/>
                  <w:vAlign w:val="bottom"/>
                </w:tcPr>
                <w:p w14:paraId="575BC539" w14:textId="77777777" w:rsidR="003B6592" w:rsidRPr="0077324B" w:rsidRDefault="003B6592" w:rsidP="00DD0B66">
                  <w:pPr>
                    <w:framePr w:hSpace="141" w:wrap="around" w:vAnchor="text" w:hAnchor="text" w:xAlign="center" w:y="1"/>
                    <w:suppressOverlap/>
                    <w:jc w:val="center"/>
                  </w:pPr>
                  <w:r>
                    <w:t>1</w:t>
                  </w:r>
                </w:p>
              </w:tc>
              <w:tc>
                <w:tcPr>
                  <w:tcW w:w="3627" w:type="dxa"/>
                </w:tcPr>
                <w:p w14:paraId="76A9FF6F"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A3FEC6F" w14:textId="77777777" w:rsidTr="009F6C5E">
              <w:tc>
                <w:tcPr>
                  <w:tcW w:w="3886" w:type="dxa"/>
                  <w:vAlign w:val="bottom"/>
                </w:tcPr>
                <w:p w14:paraId="163E920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Goianésia</w:t>
                  </w:r>
                </w:p>
              </w:tc>
              <w:tc>
                <w:tcPr>
                  <w:tcW w:w="3171" w:type="dxa"/>
                  <w:vAlign w:val="bottom"/>
                </w:tcPr>
                <w:p w14:paraId="7973F9C8" w14:textId="77777777" w:rsidR="003B6592" w:rsidRPr="0077324B" w:rsidRDefault="003B6592" w:rsidP="00DD0B66">
                  <w:pPr>
                    <w:framePr w:hSpace="141" w:wrap="around" w:vAnchor="text" w:hAnchor="text" w:xAlign="center" w:y="1"/>
                    <w:suppressOverlap/>
                    <w:jc w:val="center"/>
                  </w:pPr>
                  <w:r>
                    <w:t>5</w:t>
                  </w:r>
                </w:p>
              </w:tc>
              <w:tc>
                <w:tcPr>
                  <w:tcW w:w="3627" w:type="dxa"/>
                </w:tcPr>
                <w:p w14:paraId="71425EE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2FCD1BB" w14:textId="77777777" w:rsidTr="009F6C5E">
              <w:tc>
                <w:tcPr>
                  <w:tcW w:w="3886" w:type="dxa"/>
                  <w:vAlign w:val="bottom"/>
                </w:tcPr>
                <w:p w14:paraId="215E256F"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Goiânia</w:t>
                  </w:r>
                </w:p>
              </w:tc>
              <w:tc>
                <w:tcPr>
                  <w:tcW w:w="3171" w:type="dxa"/>
                  <w:vAlign w:val="bottom"/>
                </w:tcPr>
                <w:p w14:paraId="33CED543" w14:textId="77777777" w:rsidR="003B6592" w:rsidRPr="0077324B" w:rsidRDefault="003B6592" w:rsidP="00DD0B66">
                  <w:pPr>
                    <w:framePr w:hSpace="141" w:wrap="around" w:vAnchor="text" w:hAnchor="text" w:xAlign="center" w:y="1"/>
                    <w:suppressOverlap/>
                    <w:jc w:val="center"/>
                  </w:pPr>
                  <w:r>
                    <w:t>16</w:t>
                  </w:r>
                </w:p>
              </w:tc>
              <w:tc>
                <w:tcPr>
                  <w:tcW w:w="3627" w:type="dxa"/>
                </w:tcPr>
                <w:p w14:paraId="20D83F30"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BB0E014" w14:textId="77777777" w:rsidTr="009F6C5E">
              <w:tc>
                <w:tcPr>
                  <w:tcW w:w="3886" w:type="dxa"/>
                  <w:vAlign w:val="bottom"/>
                </w:tcPr>
                <w:p w14:paraId="5806BCBD"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Goiás</w:t>
                  </w:r>
                </w:p>
              </w:tc>
              <w:tc>
                <w:tcPr>
                  <w:tcW w:w="3171" w:type="dxa"/>
                  <w:vAlign w:val="bottom"/>
                </w:tcPr>
                <w:p w14:paraId="15837548" w14:textId="77777777" w:rsidR="003B6592" w:rsidRPr="0077324B" w:rsidRDefault="003B6592" w:rsidP="00DD0B66">
                  <w:pPr>
                    <w:framePr w:hSpace="141" w:wrap="around" w:vAnchor="text" w:hAnchor="text" w:xAlign="center" w:y="1"/>
                    <w:suppressOverlap/>
                    <w:jc w:val="center"/>
                  </w:pPr>
                  <w:r>
                    <w:t>2</w:t>
                  </w:r>
                </w:p>
              </w:tc>
              <w:tc>
                <w:tcPr>
                  <w:tcW w:w="3627" w:type="dxa"/>
                </w:tcPr>
                <w:p w14:paraId="6F36FDB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C2E2683" w14:textId="77777777" w:rsidTr="009F6C5E">
              <w:tc>
                <w:tcPr>
                  <w:tcW w:w="3886" w:type="dxa"/>
                  <w:vAlign w:val="bottom"/>
                </w:tcPr>
                <w:p w14:paraId="3B911D88"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Goiatuba</w:t>
                  </w:r>
                </w:p>
              </w:tc>
              <w:tc>
                <w:tcPr>
                  <w:tcW w:w="3171" w:type="dxa"/>
                  <w:vAlign w:val="bottom"/>
                </w:tcPr>
                <w:p w14:paraId="4926C212" w14:textId="77777777" w:rsidR="003B6592" w:rsidRPr="0077324B" w:rsidRDefault="003B6592" w:rsidP="00DD0B66">
                  <w:pPr>
                    <w:framePr w:hSpace="141" w:wrap="around" w:vAnchor="text" w:hAnchor="text" w:xAlign="center" w:y="1"/>
                    <w:suppressOverlap/>
                    <w:jc w:val="center"/>
                  </w:pPr>
                  <w:r>
                    <w:t>3</w:t>
                  </w:r>
                </w:p>
              </w:tc>
              <w:tc>
                <w:tcPr>
                  <w:tcW w:w="3627" w:type="dxa"/>
                </w:tcPr>
                <w:p w14:paraId="6EF01A4E"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07709DEC" w14:textId="77777777" w:rsidTr="009F6C5E">
              <w:tc>
                <w:tcPr>
                  <w:tcW w:w="3886" w:type="dxa"/>
                  <w:vAlign w:val="bottom"/>
                </w:tcPr>
                <w:p w14:paraId="618832F3"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Guapó</w:t>
                  </w:r>
                </w:p>
              </w:tc>
              <w:tc>
                <w:tcPr>
                  <w:tcW w:w="3171" w:type="dxa"/>
                  <w:vAlign w:val="bottom"/>
                </w:tcPr>
                <w:p w14:paraId="4117796E" w14:textId="77777777" w:rsidR="003B6592" w:rsidRPr="0077324B" w:rsidRDefault="003B6592" w:rsidP="00DD0B66">
                  <w:pPr>
                    <w:framePr w:hSpace="141" w:wrap="around" w:vAnchor="text" w:hAnchor="text" w:xAlign="center" w:y="1"/>
                    <w:suppressOverlap/>
                    <w:jc w:val="center"/>
                  </w:pPr>
                  <w:r>
                    <w:t>4</w:t>
                  </w:r>
                </w:p>
              </w:tc>
              <w:tc>
                <w:tcPr>
                  <w:tcW w:w="3627" w:type="dxa"/>
                </w:tcPr>
                <w:p w14:paraId="3C9A530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7688080" w14:textId="77777777" w:rsidTr="009F6C5E">
              <w:tc>
                <w:tcPr>
                  <w:tcW w:w="3886" w:type="dxa"/>
                  <w:vAlign w:val="bottom"/>
                </w:tcPr>
                <w:p w14:paraId="066720CF"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Guarinos</w:t>
                  </w:r>
                  <w:proofErr w:type="spellEnd"/>
                </w:p>
              </w:tc>
              <w:tc>
                <w:tcPr>
                  <w:tcW w:w="3171" w:type="dxa"/>
                  <w:vAlign w:val="bottom"/>
                </w:tcPr>
                <w:p w14:paraId="3D624FE9" w14:textId="77777777" w:rsidR="003B6592" w:rsidRPr="0077324B" w:rsidRDefault="003B6592" w:rsidP="00DD0B66">
                  <w:pPr>
                    <w:framePr w:hSpace="141" w:wrap="around" w:vAnchor="text" w:hAnchor="text" w:xAlign="center" w:y="1"/>
                    <w:suppressOverlap/>
                    <w:jc w:val="center"/>
                  </w:pPr>
                  <w:r>
                    <w:t>1</w:t>
                  </w:r>
                </w:p>
              </w:tc>
              <w:tc>
                <w:tcPr>
                  <w:tcW w:w="3627" w:type="dxa"/>
                </w:tcPr>
                <w:p w14:paraId="7FA065A6"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FDF6F25" w14:textId="77777777" w:rsidTr="009F6C5E">
              <w:tc>
                <w:tcPr>
                  <w:tcW w:w="3886" w:type="dxa"/>
                  <w:vAlign w:val="bottom"/>
                </w:tcPr>
                <w:p w14:paraId="0F16774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Indiara</w:t>
                  </w:r>
                </w:p>
              </w:tc>
              <w:tc>
                <w:tcPr>
                  <w:tcW w:w="3171" w:type="dxa"/>
                  <w:vAlign w:val="bottom"/>
                </w:tcPr>
                <w:p w14:paraId="6BE9E0C3" w14:textId="77777777" w:rsidR="003B6592" w:rsidRPr="0077324B" w:rsidRDefault="003B6592" w:rsidP="00DD0B66">
                  <w:pPr>
                    <w:framePr w:hSpace="141" w:wrap="around" w:vAnchor="text" w:hAnchor="text" w:xAlign="center" w:y="1"/>
                    <w:suppressOverlap/>
                    <w:jc w:val="center"/>
                  </w:pPr>
                  <w:r>
                    <w:t>3</w:t>
                  </w:r>
                </w:p>
              </w:tc>
              <w:tc>
                <w:tcPr>
                  <w:tcW w:w="3627" w:type="dxa"/>
                </w:tcPr>
                <w:p w14:paraId="0660851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5209EA50" w14:textId="77777777" w:rsidTr="009F6C5E">
              <w:tc>
                <w:tcPr>
                  <w:tcW w:w="3886" w:type="dxa"/>
                  <w:vAlign w:val="bottom"/>
                </w:tcPr>
                <w:p w14:paraId="79B7AE76"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Inhumas</w:t>
                  </w:r>
                </w:p>
              </w:tc>
              <w:tc>
                <w:tcPr>
                  <w:tcW w:w="3171" w:type="dxa"/>
                  <w:vAlign w:val="bottom"/>
                </w:tcPr>
                <w:p w14:paraId="16ACE4C6" w14:textId="77777777" w:rsidR="003B6592" w:rsidRPr="0077324B" w:rsidRDefault="003B6592" w:rsidP="00DD0B66">
                  <w:pPr>
                    <w:framePr w:hSpace="141" w:wrap="around" w:vAnchor="text" w:hAnchor="text" w:xAlign="center" w:y="1"/>
                    <w:suppressOverlap/>
                    <w:jc w:val="center"/>
                  </w:pPr>
                  <w:r>
                    <w:t>1</w:t>
                  </w:r>
                </w:p>
              </w:tc>
              <w:tc>
                <w:tcPr>
                  <w:tcW w:w="3627" w:type="dxa"/>
                </w:tcPr>
                <w:p w14:paraId="01D135CF"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51B245E0" w14:textId="77777777" w:rsidTr="009F6C5E">
              <w:tc>
                <w:tcPr>
                  <w:tcW w:w="3886" w:type="dxa"/>
                  <w:vAlign w:val="bottom"/>
                </w:tcPr>
                <w:p w14:paraId="616EEE08"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Ipiranga de Goiás</w:t>
                  </w:r>
                </w:p>
              </w:tc>
              <w:tc>
                <w:tcPr>
                  <w:tcW w:w="3171" w:type="dxa"/>
                  <w:vAlign w:val="bottom"/>
                </w:tcPr>
                <w:p w14:paraId="77AE9A1F" w14:textId="77777777" w:rsidR="003B6592" w:rsidRPr="0077324B" w:rsidRDefault="003B6592" w:rsidP="00DD0B66">
                  <w:pPr>
                    <w:framePr w:hSpace="141" w:wrap="around" w:vAnchor="text" w:hAnchor="text" w:xAlign="center" w:y="1"/>
                    <w:suppressOverlap/>
                    <w:jc w:val="center"/>
                  </w:pPr>
                  <w:r>
                    <w:t>1</w:t>
                  </w:r>
                </w:p>
              </w:tc>
              <w:tc>
                <w:tcPr>
                  <w:tcW w:w="3627" w:type="dxa"/>
                </w:tcPr>
                <w:p w14:paraId="005B82B7"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AAF46D6" w14:textId="77777777" w:rsidTr="009F6C5E">
              <w:tc>
                <w:tcPr>
                  <w:tcW w:w="3886" w:type="dxa"/>
                  <w:vAlign w:val="bottom"/>
                </w:tcPr>
                <w:p w14:paraId="3F2F8056"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Itaberaí</w:t>
                  </w:r>
                </w:p>
              </w:tc>
              <w:tc>
                <w:tcPr>
                  <w:tcW w:w="3171" w:type="dxa"/>
                  <w:vAlign w:val="bottom"/>
                </w:tcPr>
                <w:p w14:paraId="1C5B42EE" w14:textId="77777777" w:rsidR="003B6592" w:rsidRPr="0077324B" w:rsidRDefault="003B6592" w:rsidP="00DD0B66">
                  <w:pPr>
                    <w:framePr w:hSpace="141" w:wrap="around" w:vAnchor="text" w:hAnchor="text" w:xAlign="center" w:y="1"/>
                    <w:suppressOverlap/>
                    <w:jc w:val="center"/>
                  </w:pPr>
                  <w:r>
                    <w:t>4</w:t>
                  </w:r>
                </w:p>
              </w:tc>
              <w:tc>
                <w:tcPr>
                  <w:tcW w:w="3627" w:type="dxa"/>
                </w:tcPr>
                <w:p w14:paraId="74235636"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DE4F70D" w14:textId="77777777" w:rsidTr="009F6C5E">
              <w:tc>
                <w:tcPr>
                  <w:tcW w:w="3886" w:type="dxa"/>
                  <w:vAlign w:val="bottom"/>
                </w:tcPr>
                <w:p w14:paraId="013D44E8"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Itaguari</w:t>
                  </w:r>
                </w:p>
              </w:tc>
              <w:tc>
                <w:tcPr>
                  <w:tcW w:w="3171" w:type="dxa"/>
                  <w:vAlign w:val="bottom"/>
                </w:tcPr>
                <w:p w14:paraId="26891E7F" w14:textId="77777777" w:rsidR="003B6592" w:rsidRPr="0077324B" w:rsidRDefault="003B6592" w:rsidP="00DD0B66">
                  <w:pPr>
                    <w:framePr w:hSpace="141" w:wrap="around" w:vAnchor="text" w:hAnchor="text" w:xAlign="center" w:y="1"/>
                    <w:suppressOverlap/>
                    <w:jc w:val="center"/>
                  </w:pPr>
                  <w:r>
                    <w:t>2</w:t>
                  </w:r>
                </w:p>
              </w:tc>
              <w:tc>
                <w:tcPr>
                  <w:tcW w:w="3627" w:type="dxa"/>
                </w:tcPr>
                <w:p w14:paraId="7563BA0A"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584E5E18" w14:textId="77777777" w:rsidTr="009F6C5E">
              <w:tc>
                <w:tcPr>
                  <w:tcW w:w="3886" w:type="dxa"/>
                  <w:vAlign w:val="bottom"/>
                </w:tcPr>
                <w:p w14:paraId="23E66EB0"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Itapaci</w:t>
                  </w:r>
                </w:p>
              </w:tc>
              <w:tc>
                <w:tcPr>
                  <w:tcW w:w="3171" w:type="dxa"/>
                  <w:vAlign w:val="bottom"/>
                </w:tcPr>
                <w:p w14:paraId="5A311BEB" w14:textId="77777777" w:rsidR="003B6592" w:rsidRPr="0077324B" w:rsidRDefault="003B6592" w:rsidP="00DD0B66">
                  <w:pPr>
                    <w:framePr w:hSpace="141" w:wrap="around" w:vAnchor="text" w:hAnchor="text" w:xAlign="center" w:y="1"/>
                    <w:suppressOverlap/>
                    <w:jc w:val="center"/>
                  </w:pPr>
                  <w:r>
                    <w:t>4</w:t>
                  </w:r>
                </w:p>
              </w:tc>
              <w:tc>
                <w:tcPr>
                  <w:tcW w:w="3627" w:type="dxa"/>
                </w:tcPr>
                <w:p w14:paraId="2908F93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F5A79BF" w14:textId="77777777" w:rsidTr="009F6C5E">
              <w:tc>
                <w:tcPr>
                  <w:tcW w:w="3886" w:type="dxa"/>
                  <w:vAlign w:val="bottom"/>
                </w:tcPr>
                <w:p w14:paraId="517C9CC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Itapuranga</w:t>
                  </w:r>
                </w:p>
              </w:tc>
              <w:tc>
                <w:tcPr>
                  <w:tcW w:w="3171" w:type="dxa"/>
                  <w:vAlign w:val="bottom"/>
                </w:tcPr>
                <w:p w14:paraId="34967061" w14:textId="77777777" w:rsidR="003B6592" w:rsidRPr="0077324B" w:rsidRDefault="003B6592" w:rsidP="00DD0B66">
                  <w:pPr>
                    <w:framePr w:hSpace="141" w:wrap="around" w:vAnchor="text" w:hAnchor="text" w:xAlign="center" w:y="1"/>
                    <w:suppressOverlap/>
                    <w:jc w:val="center"/>
                  </w:pPr>
                  <w:r>
                    <w:t>8</w:t>
                  </w:r>
                </w:p>
              </w:tc>
              <w:tc>
                <w:tcPr>
                  <w:tcW w:w="3627" w:type="dxa"/>
                </w:tcPr>
                <w:p w14:paraId="0A621208"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0473EF98" w14:textId="77777777" w:rsidTr="009F6C5E">
              <w:tc>
                <w:tcPr>
                  <w:tcW w:w="3886" w:type="dxa"/>
                  <w:vAlign w:val="bottom"/>
                </w:tcPr>
                <w:p w14:paraId="7CFD811B"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Itaruma</w:t>
                  </w:r>
                  <w:proofErr w:type="spellEnd"/>
                </w:p>
              </w:tc>
              <w:tc>
                <w:tcPr>
                  <w:tcW w:w="3171" w:type="dxa"/>
                  <w:vAlign w:val="bottom"/>
                </w:tcPr>
                <w:p w14:paraId="244ED83B" w14:textId="77777777" w:rsidR="003B6592" w:rsidRPr="0077324B" w:rsidRDefault="003B6592" w:rsidP="00DD0B66">
                  <w:pPr>
                    <w:framePr w:hSpace="141" w:wrap="around" w:vAnchor="text" w:hAnchor="text" w:xAlign="center" w:y="1"/>
                    <w:suppressOverlap/>
                    <w:jc w:val="center"/>
                  </w:pPr>
                  <w:r>
                    <w:t>1</w:t>
                  </w:r>
                </w:p>
              </w:tc>
              <w:tc>
                <w:tcPr>
                  <w:tcW w:w="3627" w:type="dxa"/>
                </w:tcPr>
                <w:p w14:paraId="7FCA06C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445B9FE" w14:textId="77777777" w:rsidTr="009F6C5E">
              <w:tc>
                <w:tcPr>
                  <w:tcW w:w="3886" w:type="dxa"/>
                  <w:vAlign w:val="bottom"/>
                </w:tcPr>
                <w:p w14:paraId="6EBB5D47"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Itauçu</w:t>
                  </w:r>
                  <w:proofErr w:type="spellEnd"/>
                </w:p>
              </w:tc>
              <w:tc>
                <w:tcPr>
                  <w:tcW w:w="3171" w:type="dxa"/>
                  <w:vAlign w:val="bottom"/>
                </w:tcPr>
                <w:p w14:paraId="24F65C70" w14:textId="77777777" w:rsidR="003B6592" w:rsidRPr="0077324B" w:rsidRDefault="003B6592" w:rsidP="00DD0B66">
                  <w:pPr>
                    <w:framePr w:hSpace="141" w:wrap="around" w:vAnchor="text" w:hAnchor="text" w:xAlign="center" w:y="1"/>
                    <w:suppressOverlap/>
                    <w:jc w:val="center"/>
                  </w:pPr>
                  <w:r>
                    <w:t>1</w:t>
                  </w:r>
                </w:p>
              </w:tc>
              <w:tc>
                <w:tcPr>
                  <w:tcW w:w="3627" w:type="dxa"/>
                </w:tcPr>
                <w:p w14:paraId="1A45010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4D080D4" w14:textId="77777777" w:rsidTr="009F6C5E">
              <w:tc>
                <w:tcPr>
                  <w:tcW w:w="3886" w:type="dxa"/>
                  <w:vAlign w:val="bottom"/>
                </w:tcPr>
                <w:p w14:paraId="61FD2B8C"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 xml:space="preserve">Itumbiara </w:t>
                  </w:r>
                </w:p>
              </w:tc>
              <w:tc>
                <w:tcPr>
                  <w:tcW w:w="3171" w:type="dxa"/>
                  <w:vAlign w:val="bottom"/>
                </w:tcPr>
                <w:p w14:paraId="487C97BD" w14:textId="77777777" w:rsidR="003B6592" w:rsidRPr="0077324B" w:rsidRDefault="003B6592" w:rsidP="00DD0B66">
                  <w:pPr>
                    <w:framePr w:hSpace="141" w:wrap="around" w:vAnchor="text" w:hAnchor="text" w:xAlign="center" w:y="1"/>
                    <w:suppressOverlap/>
                    <w:jc w:val="center"/>
                  </w:pPr>
                  <w:r>
                    <w:t>4</w:t>
                  </w:r>
                </w:p>
              </w:tc>
              <w:tc>
                <w:tcPr>
                  <w:tcW w:w="3627" w:type="dxa"/>
                </w:tcPr>
                <w:p w14:paraId="6ED60D7E"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6962F3D" w14:textId="77777777" w:rsidTr="009F6C5E">
              <w:tc>
                <w:tcPr>
                  <w:tcW w:w="3886" w:type="dxa"/>
                  <w:vAlign w:val="bottom"/>
                </w:tcPr>
                <w:p w14:paraId="6DEB07C6"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Ivolandia</w:t>
                  </w:r>
                  <w:proofErr w:type="spellEnd"/>
                </w:p>
              </w:tc>
              <w:tc>
                <w:tcPr>
                  <w:tcW w:w="3171" w:type="dxa"/>
                  <w:vAlign w:val="bottom"/>
                </w:tcPr>
                <w:p w14:paraId="6C96310F" w14:textId="77777777" w:rsidR="003B6592" w:rsidRPr="0077324B" w:rsidRDefault="003B6592" w:rsidP="00DD0B66">
                  <w:pPr>
                    <w:framePr w:hSpace="141" w:wrap="around" w:vAnchor="text" w:hAnchor="text" w:xAlign="center" w:y="1"/>
                    <w:suppressOverlap/>
                    <w:jc w:val="center"/>
                  </w:pPr>
                  <w:r>
                    <w:t>1</w:t>
                  </w:r>
                </w:p>
              </w:tc>
              <w:tc>
                <w:tcPr>
                  <w:tcW w:w="3627" w:type="dxa"/>
                </w:tcPr>
                <w:p w14:paraId="58E50FA6"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5D09B3D" w14:textId="77777777" w:rsidTr="009F6C5E">
              <w:tc>
                <w:tcPr>
                  <w:tcW w:w="3886" w:type="dxa"/>
                  <w:vAlign w:val="bottom"/>
                </w:tcPr>
                <w:p w14:paraId="2A9F327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Jaraguá</w:t>
                  </w:r>
                </w:p>
              </w:tc>
              <w:tc>
                <w:tcPr>
                  <w:tcW w:w="3171" w:type="dxa"/>
                  <w:vAlign w:val="bottom"/>
                </w:tcPr>
                <w:p w14:paraId="3860E4DD" w14:textId="77777777" w:rsidR="003B6592" w:rsidRPr="0077324B" w:rsidRDefault="003B6592" w:rsidP="00DD0B66">
                  <w:pPr>
                    <w:framePr w:hSpace="141" w:wrap="around" w:vAnchor="text" w:hAnchor="text" w:xAlign="center" w:y="1"/>
                    <w:suppressOverlap/>
                    <w:jc w:val="center"/>
                  </w:pPr>
                  <w:r>
                    <w:t>3</w:t>
                  </w:r>
                </w:p>
              </w:tc>
              <w:tc>
                <w:tcPr>
                  <w:tcW w:w="3627" w:type="dxa"/>
                </w:tcPr>
                <w:p w14:paraId="7838CAFF"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2E6D33D" w14:textId="77777777" w:rsidTr="009F6C5E">
              <w:tc>
                <w:tcPr>
                  <w:tcW w:w="3886" w:type="dxa"/>
                  <w:vAlign w:val="bottom"/>
                </w:tcPr>
                <w:p w14:paraId="1EE03DB7"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Jaupaci</w:t>
                  </w:r>
                  <w:proofErr w:type="spellEnd"/>
                </w:p>
              </w:tc>
              <w:tc>
                <w:tcPr>
                  <w:tcW w:w="3171" w:type="dxa"/>
                  <w:vAlign w:val="bottom"/>
                </w:tcPr>
                <w:p w14:paraId="1BAC650F" w14:textId="77777777" w:rsidR="003B6592" w:rsidRPr="0077324B" w:rsidRDefault="003B6592" w:rsidP="00DD0B66">
                  <w:pPr>
                    <w:framePr w:hSpace="141" w:wrap="around" w:vAnchor="text" w:hAnchor="text" w:xAlign="center" w:y="1"/>
                    <w:suppressOverlap/>
                    <w:jc w:val="center"/>
                  </w:pPr>
                  <w:r>
                    <w:t>3</w:t>
                  </w:r>
                </w:p>
              </w:tc>
              <w:tc>
                <w:tcPr>
                  <w:tcW w:w="3627" w:type="dxa"/>
                </w:tcPr>
                <w:p w14:paraId="3FADA02E"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D110A43" w14:textId="77777777" w:rsidTr="009F6C5E">
              <w:tc>
                <w:tcPr>
                  <w:tcW w:w="3886" w:type="dxa"/>
                  <w:vAlign w:val="bottom"/>
                </w:tcPr>
                <w:p w14:paraId="6C428C6C"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Jussara</w:t>
                  </w:r>
                </w:p>
              </w:tc>
              <w:tc>
                <w:tcPr>
                  <w:tcW w:w="3171" w:type="dxa"/>
                  <w:vAlign w:val="bottom"/>
                </w:tcPr>
                <w:p w14:paraId="5011ED18" w14:textId="77777777" w:rsidR="003B6592" w:rsidRPr="0077324B" w:rsidRDefault="003B6592" w:rsidP="00DD0B66">
                  <w:pPr>
                    <w:framePr w:hSpace="141" w:wrap="around" w:vAnchor="text" w:hAnchor="text" w:xAlign="center" w:y="1"/>
                    <w:suppressOverlap/>
                    <w:jc w:val="center"/>
                  </w:pPr>
                  <w:r>
                    <w:t>2</w:t>
                  </w:r>
                </w:p>
              </w:tc>
              <w:tc>
                <w:tcPr>
                  <w:tcW w:w="3627" w:type="dxa"/>
                </w:tcPr>
                <w:p w14:paraId="5AC184D0"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B45A6D0" w14:textId="77777777" w:rsidTr="009F6C5E">
              <w:tc>
                <w:tcPr>
                  <w:tcW w:w="3886" w:type="dxa"/>
                  <w:vAlign w:val="bottom"/>
                </w:tcPr>
                <w:p w14:paraId="21C378F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Mairipotaba</w:t>
                  </w:r>
                </w:p>
              </w:tc>
              <w:tc>
                <w:tcPr>
                  <w:tcW w:w="3171" w:type="dxa"/>
                  <w:vAlign w:val="bottom"/>
                </w:tcPr>
                <w:p w14:paraId="63057B24" w14:textId="77777777" w:rsidR="003B6592" w:rsidRPr="0077324B" w:rsidRDefault="003B6592" w:rsidP="00DD0B66">
                  <w:pPr>
                    <w:framePr w:hSpace="141" w:wrap="around" w:vAnchor="text" w:hAnchor="text" w:xAlign="center" w:y="1"/>
                    <w:suppressOverlap/>
                    <w:jc w:val="center"/>
                  </w:pPr>
                  <w:r>
                    <w:t>1</w:t>
                  </w:r>
                </w:p>
              </w:tc>
              <w:tc>
                <w:tcPr>
                  <w:tcW w:w="3627" w:type="dxa"/>
                </w:tcPr>
                <w:p w14:paraId="6452103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FA13E74" w14:textId="77777777" w:rsidTr="009F6C5E">
              <w:tc>
                <w:tcPr>
                  <w:tcW w:w="3886" w:type="dxa"/>
                  <w:vAlign w:val="bottom"/>
                </w:tcPr>
                <w:p w14:paraId="7A1D4B4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Mara Rosa</w:t>
                  </w:r>
                </w:p>
              </w:tc>
              <w:tc>
                <w:tcPr>
                  <w:tcW w:w="3171" w:type="dxa"/>
                  <w:vAlign w:val="bottom"/>
                </w:tcPr>
                <w:p w14:paraId="50DEF60E" w14:textId="77777777" w:rsidR="003B6592" w:rsidRPr="0077324B" w:rsidRDefault="003B6592" w:rsidP="00DD0B66">
                  <w:pPr>
                    <w:framePr w:hSpace="141" w:wrap="around" w:vAnchor="text" w:hAnchor="text" w:xAlign="center" w:y="1"/>
                    <w:suppressOverlap/>
                    <w:jc w:val="center"/>
                  </w:pPr>
                  <w:r>
                    <w:t>1</w:t>
                  </w:r>
                </w:p>
              </w:tc>
              <w:tc>
                <w:tcPr>
                  <w:tcW w:w="3627" w:type="dxa"/>
                </w:tcPr>
                <w:p w14:paraId="149267B5"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3C45FFA" w14:textId="77777777" w:rsidTr="009F6C5E">
              <w:tc>
                <w:tcPr>
                  <w:tcW w:w="3886" w:type="dxa"/>
                  <w:vAlign w:val="bottom"/>
                </w:tcPr>
                <w:p w14:paraId="77E5CEB7"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Marzagão</w:t>
                  </w:r>
                </w:p>
              </w:tc>
              <w:tc>
                <w:tcPr>
                  <w:tcW w:w="3171" w:type="dxa"/>
                  <w:vAlign w:val="bottom"/>
                </w:tcPr>
                <w:p w14:paraId="463835DF" w14:textId="77777777" w:rsidR="003B6592" w:rsidRPr="0077324B" w:rsidRDefault="003B6592" w:rsidP="00DD0B66">
                  <w:pPr>
                    <w:framePr w:hSpace="141" w:wrap="around" w:vAnchor="text" w:hAnchor="text" w:xAlign="center" w:y="1"/>
                    <w:suppressOverlap/>
                    <w:jc w:val="center"/>
                  </w:pPr>
                  <w:r>
                    <w:t>1</w:t>
                  </w:r>
                </w:p>
              </w:tc>
              <w:tc>
                <w:tcPr>
                  <w:tcW w:w="3627" w:type="dxa"/>
                </w:tcPr>
                <w:p w14:paraId="75777B5C"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6270155" w14:textId="77777777" w:rsidTr="009F6C5E">
              <w:tc>
                <w:tcPr>
                  <w:tcW w:w="3886" w:type="dxa"/>
                  <w:vAlign w:val="bottom"/>
                </w:tcPr>
                <w:p w14:paraId="1FA2AE7F"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Maurilândia</w:t>
                  </w:r>
                </w:p>
              </w:tc>
              <w:tc>
                <w:tcPr>
                  <w:tcW w:w="3171" w:type="dxa"/>
                  <w:vAlign w:val="bottom"/>
                </w:tcPr>
                <w:p w14:paraId="3F0D0C36" w14:textId="77777777" w:rsidR="003B6592" w:rsidRPr="0077324B" w:rsidRDefault="003B6592" w:rsidP="00DD0B66">
                  <w:pPr>
                    <w:framePr w:hSpace="141" w:wrap="around" w:vAnchor="text" w:hAnchor="text" w:xAlign="center" w:y="1"/>
                    <w:suppressOverlap/>
                    <w:jc w:val="center"/>
                  </w:pPr>
                  <w:r>
                    <w:t>1</w:t>
                  </w:r>
                </w:p>
              </w:tc>
              <w:tc>
                <w:tcPr>
                  <w:tcW w:w="3627" w:type="dxa"/>
                </w:tcPr>
                <w:p w14:paraId="729A57C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8BDA769" w14:textId="77777777" w:rsidTr="009F6C5E">
              <w:tc>
                <w:tcPr>
                  <w:tcW w:w="3886" w:type="dxa"/>
                  <w:vAlign w:val="bottom"/>
                </w:tcPr>
                <w:p w14:paraId="416AD3A6"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Mineiros</w:t>
                  </w:r>
                </w:p>
              </w:tc>
              <w:tc>
                <w:tcPr>
                  <w:tcW w:w="3171" w:type="dxa"/>
                  <w:vAlign w:val="bottom"/>
                </w:tcPr>
                <w:p w14:paraId="3A4662DE" w14:textId="77777777" w:rsidR="003B6592" w:rsidRPr="0077324B" w:rsidRDefault="003B6592" w:rsidP="00DD0B66">
                  <w:pPr>
                    <w:framePr w:hSpace="141" w:wrap="around" w:vAnchor="text" w:hAnchor="text" w:xAlign="center" w:y="1"/>
                    <w:suppressOverlap/>
                    <w:jc w:val="center"/>
                  </w:pPr>
                  <w:r>
                    <w:t>1</w:t>
                  </w:r>
                </w:p>
              </w:tc>
              <w:tc>
                <w:tcPr>
                  <w:tcW w:w="3627" w:type="dxa"/>
                </w:tcPr>
                <w:p w14:paraId="394BB724"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EB6D86A" w14:textId="77777777" w:rsidTr="009F6C5E">
              <w:tc>
                <w:tcPr>
                  <w:tcW w:w="3886" w:type="dxa"/>
                  <w:vAlign w:val="bottom"/>
                </w:tcPr>
                <w:p w14:paraId="0ECC3DFD"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Montividiu</w:t>
                  </w:r>
                </w:p>
              </w:tc>
              <w:tc>
                <w:tcPr>
                  <w:tcW w:w="3171" w:type="dxa"/>
                  <w:vAlign w:val="bottom"/>
                </w:tcPr>
                <w:p w14:paraId="4C72DA64" w14:textId="77777777" w:rsidR="003B6592" w:rsidRPr="0077324B" w:rsidRDefault="003B6592" w:rsidP="00DD0B66">
                  <w:pPr>
                    <w:framePr w:hSpace="141" w:wrap="around" w:vAnchor="text" w:hAnchor="text" w:xAlign="center" w:y="1"/>
                    <w:suppressOverlap/>
                    <w:jc w:val="center"/>
                  </w:pPr>
                  <w:r>
                    <w:t>3</w:t>
                  </w:r>
                </w:p>
              </w:tc>
              <w:tc>
                <w:tcPr>
                  <w:tcW w:w="3627" w:type="dxa"/>
                </w:tcPr>
                <w:p w14:paraId="6D31131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84C4128" w14:textId="77777777" w:rsidTr="009F6C5E">
              <w:tc>
                <w:tcPr>
                  <w:tcW w:w="3886" w:type="dxa"/>
                  <w:vAlign w:val="bottom"/>
                </w:tcPr>
                <w:p w14:paraId="179919AD"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Mozarlândia</w:t>
                  </w:r>
                </w:p>
              </w:tc>
              <w:tc>
                <w:tcPr>
                  <w:tcW w:w="3171" w:type="dxa"/>
                  <w:vAlign w:val="bottom"/>
                </w:tcPr>
                <w:p w14:paraId="677ABA0B" w14:textId="77777777" w:rsidR="003B6592" w:rsidRPr="0077324B" w:rsidRDefault="003B6592" w:rsidP="00DD0B66">
                  <w:pPr>
                    <w:framePr w:hSpace="141" w:wrap="around" w:vAnchor="text" w:hAnchor="text" w:xAlign="center" w:y="1"/>
                    <w:suppressOverlap/>
                    <w:jc w:val="center"/>
                  </w:pPr>
                  <w:r>
                    <w:t>3</w:t>
                  </w:r>
                </w:p>
              </w:tc>
              <w:tc>
                <w:tcPr>
                  <w:tcW w:w="3627" w:type="dxa"/>
                </w:tcPr>
                <w:p w14:paraId="6A401AA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C5C7716" w14:textId="77777777" w:rsidTr="009F6C5E">
              <w:tc>
                <w:tcPr>
                  <w:tcW w:w="3886" w:type="dxa"/>
                  <w:vAlign w:val="bottom"/>
                </w:tcPr>
                <w:p w14:paraId="606C5AF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Mundo Novo de Goiás</w:t>
                  </w:r>
                </w:p>
              </w:tc>
              <w:tc>
                <w:tcPr>
                  <w:tcW w:w="3171" w:type="dxa"/>
                  <w:vAlign w:val="bottom"/>
                </w:tcPr>
                <w:p w14:paraId="37EBBCB5" w14:textId="77777777" w:rsidR="003B6592" w:rsidRPr="0077324B" w:rsidRDefault="003B6592" w:rsidP="00DD0B66">
                  <w:pPr>
                    <w:framePr w:hSpace="141" w:wrap="around" w:vAnchor="text" w:hAnchor="text" w:xAlign="center" w:y="1"/>
                    <w:suppressOverlap/>
                    <w:jc w:val="center"/>
                  </w:pPr>
                  <w:r>
                    <w:t>2</w:t>
                  </w:r>
                </w:p>
              </w:tc>
              <w:tc>
                <w:tcPr>
                  <w:tcW w:w="3627" w:type="dxa"/>
                </w:tcPr>
                <w:p w14:paraId="69B33DF3"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C005A44" w14:textId="77777777" w:rsidTr="009F6C5E">
              <w:tc>
                <w:tcPr>
                  <w:tcW w:w="3886" w:type="dxa"/>
                  <w:vAlign w:val="bottom"/>
                </w:tcPr>
                <w:p w14:paraId="2251385F"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Mutunópolis</w:t>
                  </w:r>
                  <w:proofErr w:type="spellEnd"/>
                </w:p>
              </w:tc>
              <w:tc>
                <w:tcPr>
                  <w:tcW w:w="3171" w:type="dxa"/>
                  <w:vAlign w:val="bottom"/>
                </w:tcPr>
                <w:p w14:paraId="20EC62E4" w14:textId="77777777" w:rsidR="003B6592" w:rsidRPr="0077324B" w:rsidRDefault="003B6592" w:rsidP="00DD0B66">
                  <w:pPr>
                    <w:framePr w:hSpace="141" w:wrap="around" w:vAnchor="text" w:hAnchor="text" w:xAlign="center" w:y="1"/>
                    <w:suppressOverlap/>
                    <w:jc w:val="center"/>
                  </w:pPr>
                  <w:r>
                    <w:t>4</w:t>
                  </w:r>
                </w:p>
              </w:tc>
              <w:tc>
                <w:tcPr>
                  <w:tcW w:w="3627" w:type="dxa"/>
                </w:tcPr>
                <w:p w14:paraId="279A782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6834814B" w14:textId="77777777" w:rsidTr="009F6C5E">
              <w:tc>
                <w:tcPr>
                  <w:tcW w:w="3886" w:type="dxa"/>
                  <w:vAlign w:val="bottom"/>
                </w:tcPr>
                <w:p w14:paraId="6493C455"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Nazário</w:t>
                  </w:r>
                </w:p>
              </w:tc>
              <w:tc>
                <w:tcPr>
                  <w:tcW w:w="3171" w:type="dxa"/>
                  <w:vAlign w:val="bottom"/>
                </w:tcPr>
                <w:p w14:paraId="13DFE4CC" w14:textId="77777777" w:rsidR="003B6592" w:rsidRPr="0077324B" w:rsidRDefault="003B6592" w:rsidP="00DD0B66">
                  <w:pPr>
                    <w:framePr w:hSpace="141" w:wrap="around" w:vAnchor="text" w:hAnchor="text" w:xAlign="center" w:y="1"/>
                    <w:suppressOverlap/>
                    <w:jc w:val="center"/>
                  </w:pPr>
                  <w:r>
                    <w:t>1</w:t>
                  </w:r>
                </w:p>
              </w:tc>
              <w:tc>
                <w:tcPr>
                  <w:tcW w:w="3627" w:type="dxa"/>
                </w:tcPr>
                <w:p w14:paraId="0F591983"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333089F7" w14:textId="77777777" w:rsidTr="009F6C5E">
              <w:tc>
                <w:tcPr>
                  <w:tcW w:w="3886" w:type="dxa"/>
                  <w:vAlign w:val="bottom"/>
                </w:tcPr>
                <w:p w14:paraId="4150F7C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Nova Iguaçu de Goiás</w:t>
                  </w:r>
                </w:p>
              </w:tc>
              <w:tc>
                <w:tcPr>
                  <w:tcW w:w="3171" w:type="dxa"/>
                  <w:vAlign w:val="bottom"/>
                </w:tcPr>
                <w:p w14:paraId="5A3D9B53" w14:textId="77777777" w:rsidR="003B6592" w:rsidRPr="0077324B" w:rsidRDefault="003B6592" w:rsidP="00DD0B66">
                  <w:pPr>
                    <w:framePr w:hSpace="141" w:wrap="around" w:vAnchor="text" w:hAnchor="text" w:xAlign="center" w:y="1"/>
                    <w:suppressOverlap/>
                    <w:jc w:val="center"/>
                  </w:pPr>
                  <w:r>
                    <w:t>1</w:t>
                  </w:r>
                </w:p>
              </w:tc>
              <w:tc>
                <w:tcPr>
                  <w:tcW w:w="3627" w:type="dxa"/>
                </w:tcPr>
                <w:p w14:paraId="087CB4C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FE71672" w14:textId="77777777" w:rsidTr="009F6C5E">
              <w:tc>
                <w:tcPr>
                  <w:tcW w:w="3886" w:type="dxa"/>
                  <w:vAlign w:val="bottom"/>
                </w:tcPr>
                <w:p w14:paraId="6829A7BD"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Novo Brasil</w:t>
                  </w:r>
                </w:p>
              </w:tc>
              <w:tc>
                <w:tcPr>
                  <w:tcW w:w="3171" w:type="dxa"/>
                  <w:vAlign w:val="bottom"/>
                </w:tcPr>
                <w:p w14:paraId="2114E3CA" w14:textId="77777777" w:rsidR="003B6592" w:rsidRPr="0077324B" w:rsidRDefault="003B6592" w:rsidP="00DD0B66">
                  <w:pPr>
                    <w:framePr w:hSpace="141" w:wrap="around" w:vAnchor="text" w:hAnchor="text" w:xAlign="center" w:y="1"/>
                    <w:suppressOverlap/>
                    <w:jc w:val="center"/>
                  </w:pPr>
                  <w:r>
                    <w:t>3</w:t>
                  </w:r>
                </w:p>
              </w:tc>
              <w:tc>
                <w:tcPr>
                  <w:tcW w:w="3627" w:type="dxa"/>
                </w:tcPr>
                <w:p w14:paraId="397385F7"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4C20D06" w14:textId="77777777" w:rsidTr="009F6C5E">
              <w:tc>
                <w:tcPr>
                  <w:tcW w:w="3886" w:type="dxa"/>
                  <w:vAlign w:val="bottom"/>
                </w:tcPr>
                <w:p w14:paraId="7F54D25A"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Palestina de Goiás</w:t>
                  </w:r>
                </w:p>
              </w:tc>
              <w:tc>
                <w:tcPr>
                  <w:tcW w:w="3171" w:type="dxa"/>
                  <w:vAlign w:val="bottom"/>
                </w:tcPr>
                <w:p w14:paraId="7416B6B6" w14:textId="77777777" w:rsidR="003B6592" w:rsidRPr="0077324B" w:rsidRDefault="003B6592" w:rsidP="00DD0B66">
                  <w:pPr>
                    <w:framePr w:hSpace="141" w:wrap="around" w:vAnchor="text" w:hAnchor="text" w:xAlign="center" w:y="1"/>
                    <w:suppressOverlap/>
                    <w:jc w:val="center"/>
                  </w:pPr>
                  <w:r>
                    <w:t>4</w:t>
                  </w:r>
                </w:p>
              </w:tc>
              <w:tc>
                <w:tcPr>
                  <w:tcW w:w="3627" w:type="dxa"/>
                </w:tcPr>
                <w:p w14:paraId="266C533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6AA4D9F" w14:textId="77777777" w:rsidTr="009F6C5E">
              <w:tc>
                <w:tcPr>
                  <w:tcW w:w="3886" w:type="dxa"/>
                  <w:vAlign w:val="bottom"/>
                </w:tcPr>
                <w:p w14:paraId="437A6C0E"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Palmelo</w:t>
                  </w:r>
                  <w:proofErr w:type="spellEnd"/>
                </w:p>
              </w:tc>
              <w:tc>
                <w:tcPr>
                  <w:tcW w:w="3171" w:type="dxa"/>
                  <w:vAlign w:val="bottom"/>
                </w:tcPr>
                <w:p w14:paraId="4A903CDC" w14:textId="77777777" w:rsidR="003B6592" w:rsidRPr="0077324B" w:rsidRDefault="003B6592" w:rsidP="00DD0B66">
                  <w:pPr>
                    <w:framePr w:hSpace="141" w:wrap="around" w:vAnchor="text" w:hAnchor="text" w:xAlign="center" w:y="1"/>
                    <w:suppressOverlap/>
                    <w:jc w:val="center"/>
                  </w:pPr>
                  <w:r>
                    <w:t>1</w:t>
                  </w:r>
                </w:p>
              </w:tc>
              <w:tc>
                <w:tcPr>
                  <w:tcW w:w="3627" w:type="dxa"/>
                </w:tcPr>
                <w:p w14:paraId="1A7BB3B8"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443CCA1F" w14:textId="77777777" w:rsidTr="009F6C5E">
              <w:tc>
                <w:tcPr>
                  <w:tcW w:w="3886" w:type="dxa"/>
                  <w:vAlign w:val="bottom"/>
                </w:tcPr>
                <w:p w14:paraId="1E7093F2"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Panama</w:t>
                  </w:r>
                </w:p>
              </w:tc>
              <w:tc>
                <w:tcPr>
                  <w:tcW w:w="3171" w:type="dxa"/>
                  <w:vAlign w:val="bottom"/>
                </w:tcPr>
                <w:p w14:paraId="5FE873D1" w14:textId="77777777" w:rsidR="003B6592" w:rsidRPr="0077324B" w:rsidRDefault="003B6592" w:rsidP="00DD0B66">
                  <w:pPr>
                    <w:framePr w:hSpace="141" w:wrap="around" w:vAnchor="text" w:hAnchor="text" w:xAlign="center" w:y="1"/>
                    <w:suppressOverlap/>
                    <w:jc w:val="center"/>
                  </w:pPr>
                  <w:r>
                    <w:t>2</w:t>
                  </w:r>
                </w:p>
              </w:tc>
              <w:tc>
                <w:tcPr>
                  <w:tcW w:w="3627" w:type="dxa"/>
                </w:tcPr>
                <w:p w14:paraId="73B00F03"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4AA3C22" w14:textId="77777777" w:rsidTr="009F6C5E">
              <w:tc>
                <w:tcPr>
                  <w:tcW w:w="3886" w:type="dxa"/>
                  <w:vAlign w:val="bottom"/>
                </w:tcPr>
                <w:p w14:paraId="6B22CD9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Paraúna</w:t>
                  </w:r>
                </w:p>
              </w:tc>
              <w:tc>
                <w:tcPr>
                  <w:tcW w:w="3171" w:type="dxa"/>
                  <w:vAlign w:val="bottom"/>
                </w:tcPr>
                <w:p w14:paraId="313715BE" w14:textId="77777777" w:rsidR="003B6592" w:rsidRPr="0077324B" w:rsidRDefault="003B6592" w:rsidP="00DD0B66">
                  <w:pPr>
                    <w:framePr w:hSpace="141" w:wrap="around" w:vAnchor="text" w:hAnchor="text" w:xAlign="center" w:y="1"/>
                    <w:suppressOverlap/>
                    <w:jc w:val="center"/>
                  </w:pPr>
                  <w:r>
                    <w:t>1</w:t>
                  </w:r>
                </w:p>
              </w:tc>
              <w:tc>
                <w:tcPr>
                  <w:tcW w:w="3627" w:type="dxa"/>
                </w:tcPr>
                <w:p w14:paraId="2949F0DE"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73249058" w14:textId="77777777" w:rsidTr="009F6C5E">
              <w:tc>
                <w:tcPr>
                  <w:tcW w:w="3886" w:type="dxa"/>
                  <w:vAlign w:val="bottom"/>
                </w:tcPr>
                <w:p w14:paraId="61D1A2C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Piracanjuba</w:t>
                  </w:r>
                </w:p>
              </w:tc>
              <w:tc>
                <w:tcPr>
                  <w:tcW w:w="3171" w:type="dxa"/>
                  <w:vAlign w:val="bottom"/>
                </w:tcPr>
                <w:p w14:paraId="425E1ECE" w14:textId="77777777" w:rsidR="003B6592" w:rsidRPr="0077324B" w:rsidRDefault="003B6592" w:rsidP="00DD0B66">
                  <w:pPr>
                    <w:framePr w:hSpace="141" w:wrap="around" w:vAnchor="text" w:hAnchor="text" w:xAlign="center" w:y="1"/>
                    <w:suppressOverlap/>
                    <w:jc w:val="center"/>
                  </w:pPr>
                  <w:r>
                    <w:t>1</w:t>
                  </w:r>
                </w:p>
              </w:tc>
              <w:tc>
                <w:tcPr>
                  <w:tcW w:w="3627" w:type="dxa"/>
                </w:tcPr>
                <w:p w14:paraId="2FD0AA5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9331676" w14:textId="77777777" w:rsidTr="009F6C5E">
              <w:tc>
                <w:tcPr>
                  <w:tcW w:w="3886" w:type="dxa"/>
                  <w:vAlign w:val="bottom"/>
                </w:tcPr>
                <w:p w14:paraId="5CC262A6"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Porangatu</w:t>
                  </w:r>
                </w:p>
              </w:tc>
              <w:tc>
                <w:tcPr>
                  <w:tcW w:w="3171" w:type="dxa"/>
                  <w:vAlign w:val="bottom"/>
                </w:tcPr>
                <w:p w14:paraId="284F5CB0" w14:textId="77777777" w:rsidR="003B6592" w:rsidRPr="0077324B" w:rsidRDefault="003B6592" w:rsidP="00DD0B66">
                  <w:pPr>
                    <w:framePr w:hSpace="141" w:wrap="around" w:vAnchor="text" w:hAnchor="text" w:xAlign="center" w:y="1"/>
                    <w:suppressOverlap/>
                    <w:jc w:val="center"/>
                  </w:pPr>
                  <w:r>
                    <w:t>7</w:t>
                  </w:r>
                </w:p>
              </w:tc>
              <w:tc>
                <w:tcPr>
                  <w:tcW w:w="3627" w:type="dxa"/>
                </w:tcPr>
                <w:p w14:paraId="07A39260"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266E178" w14:textId="77777777" w:rsidTr="009F6C5E">
              <w:tc>
                <w:tcPr>
                  <w:tcW w:w="3886" w:type="dxa"/>
                  <w:vAlign w:val="bottom"/>
                </w:tcPr>
                <w:p w14:paraId="27F17F71"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Porteirão</w:t>
                  </w:r>
                  <w:proofErr w:type="spellEnd"/>
                </w:p>
              </w:tc>
              <w:tc>
                <w:tcPr>
                  <w:tcW w:w="3171" w:type="dxa"/>
                  <w:vAlign w:val="bottom"/>
                </w:tcPr>
                <w:p w14:paraId="76B2CBF8" w14:textId="77777777" w:rsidR="003B6592" w:rsidRPr="0077324B" w:rsidRDefault="003B6592" w:rsidP="00DD0B66">
                  <w:pPr>
                    <w:framePr w:hSpace="141" w:wrap="around" w:vAnchor="text" w:hAnchor="text" w:xAlign="center" w:y="1"/>
                    <w:suppressOverlap/>
                    <w:jc w:val="center"/>
                  </w:pPr>
                  <w:r>
                    <w:t>3</w:t>
                  </w:r>
                </w:p>
              </w:tc>
              <w:tc>
                <w:tcPr>
                  <w:tcW w:w="3627" w:type="dxa"/>
                </w:tcPr>
                <w:p w14:paraId="4447D29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FE18FB7" w14:textId="77777777" w:rsidTr="009F6C5E">
              <w:tc>
                <w:tcPr>
                  <w:tcW w:w="3886" w:type="dxa"/>
                  <w:vAlign w:val="bottom"/>
                </w:tcPr>
                <w:p w14:paraId="0FE480A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Posse</w:t>
                  </w:r>
                </w:p>
              </w:tc>
              <w:tc>
                <w:tcPr>
                  <w:tcW w:w="3171" w:type="dxa"/>
                  <w:vAlign w:val="bottom"/>
                </w:tcPr>
                <w:p w14:paraId="4C293CA5" w14:textId="77777777" w:rsidR="003B6592" w:rsidRPr="0077324B" w:rsidRDefault="003B6592" w:rsidP="00DD0B66">
                  <w:pPr>
                    <w:framePr w:hSpace="141" w:wrap="around" w:vAnchor="text" w:hAnchor="text" w:xAlign="center" w:y="1"/>
                    <w:suppressOverlap/>
                    <w:jc w:val="center"/>
                  </w:pPr>
                  <w:r>
                    <w:t>1</w:t>
                  </w:r>
                </w:p>
              </w:tc>
              <w:tc>
                <w:tcPr>
                  <w:tcW w:w="3627" w:type="dxa"/>
                </w:tcPr>
                <w:p w14:paraId="650870F0"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31DD5ABD" w14:textId="77777777" w:rsidTr="009F6C5E">
              <w:tc>
                <w:tcPr>
                  <w:tcW w:w="3886" w:type="dxa"/>
                  <w:vAlign w:val="bottom"/>
                </w:tcPr>
                <w:p w14:paraId="5B5321DE"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Quirinópolis</w:t>
                  </w:r>
                </w:p>
              </w:tc>
              <w:tc>
                <w:tcPr>
                  <w:tcW w:w="3171" w:type="dxa"/>
                  <w:vAlign w:val="bottom"/>
                </w:tcPr>
                <w:p w14:paraId="1F4718F1" w14:textId="77777777" w:rsidR="003B6592" w:rsidRPr="0077324B" w:rsidRDefault="003B6592" w:rsidP="00DD0B66">
                  <w:pPr>
                    <w:framePr w:hSpace="141" w:wrap="around" w:vAnchor="text" w:hAnchor="text" w:xAlign="center" w:y="1"/>
                    <w:suppressOverlap/>
                    <w:jc w:val="center"/>
                  </w:pPr>
                  <w:r>
                    <w:t>4</w:t>
                  </w:r>
                </w:p>
              </w:tc>
              <w:tc>
                <w:tcPr>
                  <w:tcW w:w="3627" w:type="dxa"/>
                </w:tcPr>
                <w:p w14:paraId="0594A07C"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0B49C234" w14:textId="77777777" w:rsidTr="009F6C5E">
              <w:tc>
                <w:tcPr>
                  <w:tcW w:w="3886" w:type="dxa"/>
                  <w:vAlign w:val="bottom"/>
                </w:tcPr>
                <w:p w14:paraId="13EEC627"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Rubiataba</w:t>
                  </w:r>
                </w:p>
              </w:tc>
              <w:tc>
                <w:tcPr>
                  <w:tcW w:w="3171" w:type="dxa"/>
                  <w:vAlign w:val="bottom"/>
                </w:tcPr>
                <w:p w14:paraId="4A347034" w14:textId="77777777" w:rsidR="003B6592" w:rsidRPr="0077324B" w:rsidRDefault="003B6592" w:rsidP="00DD0B66">
                  <w:pPr>
                    <w:framePr w:hSpace="141" w:wrap="around" w:vAnchor="text" w:hAnchor="text" w:xAlign="center" w:y="1"/>
                    <w:suppressOverlap/>
                    <w:jc w:val="center"/>
                  </w:pPr>
                  <w:r>
                    <w:t>4</w:t>
                  </w:r>
                </w:p>
              </w:tc>
              <w:tc>
                <w:tcPr>
                  <w:tcW w:w="3627" w:type="dxa"/>
                </w:tcPr>
                <w:p w14:paraId="58C150E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84B65E6" w14:textId="77777777" w:rsidTr="009F6C5E">
              <w:tc>
                <w:tcPr>
                  <w:tcW w:w="3886" w:type="dxa"/>
                  <w:vAlign w:val="bottom"/>
                </w:tcPr>
                <w:p w14:paraId="27AC0A47"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Santa Bárbara de Goiás</w:t>
                  </w:r>
                </w:p>
              </w:tc>
              <w:tc>
                <w:tcPr>
                  <w:tcW w:w="3171" w:type="dxa"/>
                  <w:vAlign w:val="bottom"/>
                </w:tcPr>
                <w:p w14:paraId="0E1300EA" w14:textId="77777777" w:rsidR="003B6592" w:rsidRPr="0077324B" w:rsidRDefault="003B6592" w:rsidP="00DD0B66">
                  <w:pPr>
                    <w:framePr w:hSpace="141" w:wrap="around" w:vAnchor="text" w:hAnchor="text" w:xAlign="center" w:y="1"/>
                    <w:suppressOverlap/>
                    <w:jc w:val="center"/>
                  </w:pPr>
                  <w:r>
                    <w:t>3</w:t>
                  </w:r>
                </w:p>
              </w:tc>
              <w:tc>
                <w:tcPr>
                  <w:tcW w:w="3627" w:type="dxa"/>
                </w:tcPr>
                <w:p w14:paraId="0A16D08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7D55DF9B" w14:textId="77777777" w:rsidTr="009F6C5E">
              <w:tc>
                <w:tcPr>
                  <w:tcW w:w="3886" w:type="dxa"/>
                  <w:vAlign w:val="bottom"/>
                </w:tcPr>
                <w:p w14:paraId="6F90F6A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Santa Helena de Goiás</w:t>
                  </w:r>
                </w:p>
              </w:tc>
              <w:tc>
                <w:tcPr>
                  <w:tcW w:w="3171" w:type="dxa"/>
                  <w:vAlign w:val="bottom"/>
                </w:tcPr>
                <w:p w14:paraId="275262AB" w14:textId="77777777" w:rsidR="003B6592" w:rsidRPr="0077324B" w:rsidRDefault="003B6592" w:rsidP="00DD0B66">
                  <w:pPr>
                    <w:framePr w:hSpace="141" w:wrap="around" w:vAnchor="text" w:hAnchor="text" w:xAlign="center" w:y="1"/>
                    <w:suppressOverlap/>
                    <w:jc w:val="center"/>
                  </w:pPr>
                  <w:r>
                    <w:t>6</w:t>
                  </w:r>
                </w:p>
              </w:tc>
              <w:tc>
                <w:tcPr>
                  <w:tcW w:w="3627" w:type="dxa"/>
                </w:tcPr>
                <w:p w14:paraId="1EA00E6B"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E222A8F" w14:textId="77777777" w:rsidTr="009F6C5E">
              <w:tc>
                <w:tcPr>
                  <w:tcW w:w="3886" w:type="dxa"/>
                  <w:vAlign w:val="bottom"/>
                </w:tcPr>
                <w:p w14:paraId="62703B1D"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Santa Rita do Araguaia</w:t>
                  </w:r>
                </w:p>
              </w:tc>
              <w:tc>
                <w:tcPr>
                  <w:tcW w:w="3171" w:type="dxa"/>
                  <w:vAlign w:val="bottom"/>
                </w:tcPr>
                <w:p w14:paraId="0698A07B" w14:textId="77777777" w:rsidR="003B6592" w:rsidRPr="0077324B" w:rsidRDefault="003B6592" w:rsidP="00DD0B66">
                  <w:pPr>
                    <w:framePr w:hSpace="141" w:wrap="around" w:vAnchor="text" w:hAnchor="text" w:xAlign="center" w:y="1"/>
                    <w:suppressOverlap/>
                    <w:jc w:val="center"/>
                  </w:pPr>
                  <w:r>
                    <w:t>1</w:t>
                  </w:r>
                </w:p>
              </w:tc>
              <w:tc>
                <w:tcPr>
                  <w:tcW w:w="3627" w:type="dxa"/>
                </w:tcPr>
                <w:p w14:paraId="2851331A" w14:textId="77777777" w:rsidR="003B6592" w:rsidRDefault="003B6592" w:rsidP="00DD0B66">
                  <w:pPr>
                    <w:framePr w:hSpace="141" w:wrap="around" w:vAnchor="text" w:hAnchor="text" w:xAlign="center" w:y="1"/>
                    <w:tabs>
                      <w:tab w:val="left" w:pos="635"/>
                    </w:tabs>
                    <w:suppressOverlap/>
                    <w:jc w:val="center"/>
                  </w:pPr>
                  <w:r>
                    <w:t>0</w:t>
                  </w:r>
                </w:p>
              </w:tc>
            </w:tr>
          </w:tbl>
          <w:p w14:paraId="4596A2A0" w14:textId="77777777" w:rsidR="00201B2A" w:rsidRDefault="00201B2A"/>
          <w:p w14:paraId="23D82485" w14:textId="77777777" w:rsidR="00201B2A" w:rsidRDefault="00201B2A"/>
          <w:tbl>
            <w:tblPr>
              <w:tblStyle w:val="Tabelacomgrade"/>
              <w:tblW w:w="0" w:type="auto"/>
              <w:tblLook w:val="04A0" w:firstRow="1" w:lastRow="0" w:firstColumn="1" w:lastColumn="0" w:noHBand="0" w:noVBand="1"/>
            </w:tblPr>
            <w:tblGrid>
              <w:gridCol w:w="3886"/>
              <w:gridCol w:w="3171"/>
              <w:gridCol w:w="3627"/>
            </w:tblGrid>
            <w:tr w:rsidR="00201B2A" w:rsidRPr="0077324B" w14:paraId="6393EC60" w14:textId="77777777" w:rsidTr="009F6C5E">
              <w:trPr>
                <w:trHeight w:val="212"/>
              </w:trPr>
              <w:tc>
                <w:tcPr>
                  <w:tcW w:w="3886" w:type="dxa"/>
                  <w:shd w:val="clear" w:color="auto" w:fill="D9D9D9" w:themeFill="background1" w:themeFillShade="D9"/>
                </w:tcPr>
                <w:p w14:paraId="26DAA931" w14:textId="77777777" w:rsidR="00201B2A" w:rsidRPr="0077324B" w:rsidRDefault="00201B2A" w:rsidP="00DD0B66">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2D997D77" w14:textId="77777777" w:rsidR="00201B2A" w:rsidRPr="0077324B" w:rsidRDefault="00201B2A" w:rsidP="00DD0B66">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746F0EB3" w14:textId="77777777" w:rsidR="00201B2A" w:rsidRPr="0077324B" w:rsidRDefault="00201B2A" w:rsidP="00DD0B66">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3B6592" w:rsidRPr="0077324B" w14:paraId="65BFC8EA" w14:textId="77777777" w:rsidTr="009F6C5E">
              <w:tc>
                <w:tcPr>
                  <w:tcW w:w="3886" w:type="dxa"/>
                  <w:vAlign w:val="bottom"/>
                </w:tcPr>
                <w:p w14:paraId="0FC7A00C"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Santa Rita do Novo Destino</w:t>
                  </w:r>
                </w:p>
              </w:tc>
              <w:tc>
                <w:tcPr>
                  <w:tcW w:w="3171" w:type="dxa"/>
                  <w:vAlign w:val="bottom"/>
                </w:tcPr>
                <w:p w14:paraId="785395A4" w14:textId="77777777" w:rsidR="003B6592" w:rsidRPr="0077324B" w:rsidRDefault="003B6592" w:rsidP="00DD0B66">
                  <w:pPr>
                    <w:framePr w:hSpace="141" w:wrap="around" w:vAnchor="text" w:hAnchor="text" w:xAlign="center" w:y="1"/>
                    <w:suppressOverlap/>
                    <w:jc w:val="center"/>
                  </w:pPr>
                  <w:r>
                    <w:t>4</w:t>
                  </w:r>
                </w:p>
              </w:tc>
              <w:tc>
                <w:tcPr>
                  <w:tcW w:w="3627" w:type="dxa"/>
                </w:tcPr>
                <w:p w14:paraId="39A0B801"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A451DE1" w14:textId="77777777" w:rsidTr="009F6C5E">
              <w:tc>
                <w:tcPr>
                  <w:tcW w:w="3886" w:type="dxa"/>
                  <w:vAlign w:val="bottom"/>
                </w:tcPr>
                <w:p w14:paraId="098BAEF3"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 xml:space="preserve">Santa Rosa de Goiás </w:t>
                  </w:r>
                </w:p>
              </w:tc>
              <w:tc>
                <w:tcPr>
                  <w:tcW w:w="3171" w:type="dxa"/>
                  <w:vAlign w:val="bottom"/>
                </w:tcPr>
                <w:p w14:paraId="4EC35002" w14:textId="77777777" w:rsidR="003B6592" w:rsidRPr="0077324B" w:rsidRDefault="003B6592" w:rsidP="00DD0B66">
                  <w:pPr>
                    <w:framePr w:hSpace="141" w:wrap="around" w:vAnchor="text" w:hAnchor="text" w:xAlign="center" w:y="1"/>
                    <w:suppressOverlap/>
                    <w:jc w:val="center"/>
                  </w:pPr>
                  <w:r>
                    <w:t>4</w:t>
                  </w:r>
                </w:p>
              </w:tc>
              <w:tc>
                <w:tcPr>
                  <w:tcW w:w="3627" w:type="dxa"/>
                </w:tcPr>
                <w:p w14:paraId="35E12B41"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562A7E5F" w14:textId="77777777" w:rsidTr="009F6C5E">
              <w:tc>
                <w:tcPr>
                  <w:tcW w:w="3886" w:type="dxa"/>
                  <w:vAlign w:val="bottom"/>
                </w:tcPr>
                <w:p w14:paraId="6897FC3B"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Santa Terezinha de Goiás</w:t>
                  </w:r>
                </w:p>
              </w:tc>
              <w:tc>
                <w:tcPr>
                  <w:tcW w:w="3171" w:type="dxa"/>
                  <w:vAlign w:val="bottom"/>
                </w:tcPr>
                <w:p w14:paraId="29B445D1" w14:textId="77777777" w:rsidR="003B6592" w:rsidRPr="0077324B" w:rsidRDefault="003B6592" w:rsidP="00DD0B66">
                  <w:pPr>
                    <w:framePr w:hSpace="141" w:wrap="around" w:vAnchor="text" w:hAnchor="text" w:xAlign="center" w:y="1"/>
                    <w:suppressOverlap/>
                    <w:jc w:val="center"/>
                  </w:pPr>
                  <w:r>
                    <w:t>1</w:t>
                  </w:r>
                </w:p>
              </w:tc>
              <w:tc>
                <w:tcPr>
                  <w:tcW w:w="3627" w:type="dxa"/>
                </w:tcPr>
                <w:p w14:paraId="03E7295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CD175B1" w14:textId="77777777" w:rsidTr="009F6C5E">
              <w:tc>
                <w:tcPr>
                  <w:tcW w:w="3886" w:type="dxa"/>
                  <w:vAlign w:val="bottom"/>
                </w:tcPr>
                <w:p w14:paraId="373ED515"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Santo Antônio da Barra</w:t>
                  </w:r>
                </w:p>
              </w:tc>
              <w:tc>
                <w:tcPr>
                  <w:tcW w:w="3171" w:type="dxa"/>
                  <w:vAlign w:val="bottom"/>
                </w:tcPr>
                <w:p w14:paraId="008166EA" w14:textId="77777777" w:rsidR="003B6592" w:rsidRPr="0077324B" w:rsidRDefault="003B6592" w:rsidP="00DD0B66">
                  <w:pPr>
                    <w:framePr w:hSpace="141" w:wrap="around" w:vAnchor="text" w:hAnchor="text" w:xAlign="center" w:y="1"/>
                    <w:suppressOverlap/>
                    <w:jc w:val="center"/>
                  </w:pPr>
                  <w:r>
                    <w:t>1</w:t>
                  </w:r>
                </w:p>
              </w:tc>
              <w:tc>
                <w:tcPr>
                  <w:tcW w:w="3627" w:type="dxa"/>
                </w:tcPr>
                <w:p w14:paraId="7F55E224"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6D5C10AD" w14:textId="77777777" w:rsidTr="009F6C5E">
              <w:tc>
                <w:tcPr>
                  <w:tcW w:w="3886" w:type="dxa"/>
                  <w:vAlign w:val="bottom"/>
                </w:tcPr>
                <w:p w14:paraId="2A9CDAFF"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 xml:space="preserve">São Franscisco de Goiás </w:t>
                  </w:r>
                </w:p>
              </w:tc>
              <w:tc>
                <w:tcPr>
                  <w:tcW w:w="3171" w:type="dxa"/>
                  <w:vAlign w:val="bottom"/>
                </w:tcPr>
                <w:p w14:paraId="5E8A3E5A" w14:textId="77777777" w:rsidR="003B6592" w:rsidRPr="0077324B" w:rsidRDefault="003B6592" w:rsidP="00DD0B66">
                  <w:pPr>
                    <w:framePr w:hSpace="141" w:wrap="around" w:vAnchor="text" w:hAnchor="text" w:xAlign="center" w:y="1"/>
                    <w:suppressOverlap/>
                    <w:jc w:val="center"/>
                  </w:pPr>
                  <w:r>
                    <w:t>1</w:t>
                  </w:r>
                </w:p>
              </w:tc>
              <w:tc>
                <w:tcPr>
                  <w:tcW w:w="3627" w:type="dxa"/>
                </w:tcPr>
                <w:p w14:paraId="7886FB1A"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08AD01AD" w14:textId="77777777" w:rsidTr="009F6C5E">
              <w:tc>
                <w:tcPr>
                  <w:tcW w:w="3886" w:type="dxa"/>
                  <w:vAlign w:val="bottom"/>
                </w:tcPr>
                <w:p w14:paraId="641B4DE3"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São Miguel do Araguaia</w:t>
                  </w:r>
                </w:p>
              </w:tc>
              <w:tc>
                <w:tcPr>
                  <w:tcW w:w="3171" w:type="dxa"/>
                  <w:vAlign w:val="bottom"/>
                </w:tcPr>
                <w:p w14:paraId="0687EA1D" w14:textId="77777777" w:rsidR="003B6592" w:rsidRPr="0077324B" w:rsidRDefault="003B6592" w:rsidP="00DD0B66">
                  <w:pPr>
                    <w:framePr w:hSpace="141" w:wrap="around" w:vAnchor="text" w:hAnchor="text" w:xAlign="center" w:y="1"/>
                    <w:suppressOverlap/>
                    <w:jc w:val="center"/>
                  </w:pPr>
                  <w:r>
                    <w:t>6</w:t>
                  </w:r>
                </w:p>
              </w:tc>
              <w:tc>
                <w:tcPr>
                  <w:tcW w:w="3627" w:type="dxa"/>
                </w:tcPr>
                <w:p w14:paraId="272D1C8C"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5EEA9572" w14:textId="77777777" w:rsidTr="009F6C5E">
              <w:tc>
                <w:tcPr>
                  <w:tcW w:w="3886" w:type="dxa"/>
                  <w:vAlign w:val="bottom"/>
                </w:tcPr>
                <w:p w14:paraId="70260304"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São Simão</w:t>
                  </w:r>
                </w:p>
              </w:tc>
              <w:tc>
                <w:tcPr>
                  <w:tcW w:w="3171" w:type="dxa"/>
                  <w:vAlign w:val="bottom"/>
                </w:tcPr>
                <w:p w14:paraId="7D4EA0FE" w14:textId="77777777" w:rsidR="003B6592" w:rsidRPr="0077324B" w:rsidRDefault="003B6592" w:rsidP="00DD0B66">
                  <w:pPr>
                    <w:framePr w:hSpace="141" w:wrap="around" w:vAnchor="text" w:hAnchor="text" w:xAlign="center" w:y="1"/>
                    <w:suppressOverlap/>
                    <w:jc w:val="center"/>
                  </w:pPr>
                  <w:r>
                    <w:t>3</w:t>
                  </w:r>
                </w:p>
              </w:tc>
              <w:tc>
                <w:tcPr>
                  <w:tcW w:w="3627" w:type="dxa"/>
                </w:tcPr>
                <w:p w14:paraId="4C8329E2"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1ACF458E" w14:textId="77777777" w:rsidTr="009F6C5E">
              <w:tc>
                <w:tcPr>
                  <w:tcW w:w="3886" w:type="dxa"/>
                  <w:vAlign w:val="bottom"/>
                </w:tcPr>
                <w:p w14:paraId="68742827"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Terezópolis</w:t>
                  </w:r>
                  <w:proofErr w:type="spellEnd"/>
                  <w:r>
                    <w:rPr>
                      <w:rFonts w:ascii="Calibri" w:hAnsi="Calibri" w:cs="Calibri"/>
                      <w:color w:val="000000"/>
                    </w:rPr>
                    <w:t xml:space="preserve"> de Goiás</w:t>
                  </w:r>
                </w:p>
              </w:tc>
              <w:tc>
                <w:tcPr>
                  <w:tcW w:w="3171" w:type="dxa"/>
                  <w:vAlign w:val="bottom"/>
                </w:tcPr>
                <w:p w14:paraId="4B355608" w14:textId="77777777" w:rsidR="003B6592" w:rsidRPr="0077324B" w:rsidRDefault="003B6592" w:rsidP="00DD0B66">
                  <w:pPr>
                    <w:framePr w:hSpace="141" w:wrap="around" w:vAnchor="text" w:hAnchor="text" w:xAlign="center" w:y="1"/>
                    <w:suppressOverlap/>
                    <w:jc w:val="center"/>
                  </w:pPr>
                  <w:r>
                    <w:t>1</w:t>
                  </w:r>
                </w:p>
              </w:tc>
              <w:tc>
                <w:tcPr>
                  <w:tcW w:w="3627" w:type="dxa"/>
                </w:tcPr>
                <w:p w14:paraId="5832400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4E820C35" w14:textId="77777777" w:rsidTr="009F6C5E">
              <w:tc>
                <w:tcPr>
                  <w:tcW w:w="3886" w:type="dxa"/>
                  <w:vAlign w:val="bottom"/>
                </w:tcPr>
                <w:p w14:paraId="1CAC197A"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Três Ranchos</w:t>
                  </w:r>
                </w:p>
              </w:tc>
              <w:tc>
                <w:tcPr>
                  <w:tcW w:w="3171" w:type="dxa"/>
                  <w:vAlign w:val="bottom"/>
                </w:tcPr>
                <w:p w14:paraId="115A1C57" w14:textId="77777777" w:rsidR="003B6592" w:rsidRPr="0077324B" w:rsidRDefault="003B6592" w:rsidP="00DD0B66">
                  <w:pPr>
                    <w:framePr w:hSpace="141" w:wrap="around" w:vAnchor="text" w:hAnchor="text" w:xAlign="center" w:y="1"/>
                    <w:suppressOverlap/>
                    <w:jc w:val="center"/>
                  </w:pPr>
                  <w:r>
                    <w:t>3</w:t>
                  </w:r>
                </w:p>
              </w:tc>
              <w:tc>
                <w:tcPr>
                  <w:tcW w:w="3627" w:type="dxa"/>
                </w:tcPr>
                <w:p w14:paraId="48FDDFD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5FBEE3D3" w14:textId="77777777" w:rsidTr="009F6C5E">
              <w:tc>
                <w:tcPr>
                  <w:tcW w:w="3886" w:type="dxa"/>
                  <w:vAlign w:val="bottom"/>
                </w:tcPr>
                <w:p w14:paraId="6E1B2ECF"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Uruaçu</w:t>
                  </w:r>
                </w:p>
              </w:tc>
              <w:tc>
                <w:tcPr>
                  <w:tcW w:w="3171" w:type="dxa"/>
                  <w:vAlign w:val="bottom"/>
                </w:tcPr>
                <w:p w14:paraId="23DFA812" w14:textId="77777777" w:rsidR="003B6592" w:rsidRPr="0077324B" w:rsidRDefault="003B6592" w:rsidP="00DD0B66">
                  <w:pPr>
                    <w:framePr w:hSpace="141" w:wrap="around" w:vAnchor="text" w:hAnchor="text" w:xAlign="center" w:y="1"/>
                    <w:suppressOverlap/>
                    <w:jc w:val="center"/>
                  </w:pPr>
                  <w:r>
                    <w:t>3</w:t>
                  </w:r>
                </w:p>
              </w:tc>
              <w:tc>
                <w:tcPr>
                  <w:tcW w:w="3627" w:type="dxa"/>
                </w:tcPr>
                <w:p w14:paraId="563F9188"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2EFA05D" w14:textId="77777777" w:rsidTr="009F6C5E">
              <w:tc>
                <w:tcPr>
                  <w:tcW w:w="3886" w:type="dxa"/>
                  <w:vAlign w:val="bottom"/>
                </w:tcPr>
                <w:p w14:paraId="3936F231" w14:textId="77777777" w:rsidR="003B6592" w:rsidRDefault="003B6592" w:rsidP="00DD0B66">
                  <w:pPr>
                    <w:framePr w:hSpace="141" w:wrap="around" w:vAnchor="text" w:hAnchor="text" w:xAlign="center" w:y="1"/>
                    <w:suppressOverlap/>
                    <w:jc w:val="both"/>
                    <w:rPr>
                      <w:rFonts w:ascii="Calibri" w:hAnsi="Calibri" w:cs="Calibri"/>
                      <w:color w:val="000000"/>
                    </w:rPr>
                  </w:pPr>
                  <w:r>
                    <w:rPr>
                      <w:rFonts w:ascii="Calibri" w:hAnsi="Calibri" w:cs="Calibri"/>
                      <w:color w:val="000000"/>
                    </w:rPr>
                    <w:t>Uruana</w:t>
                  </w:r>
                </w:p>
              </w:tc>
              <w:tc>
                <w:tcPr>
                  <w:tcW w:w="3171" w:type="dxa"/>
                  <w:vAlign w:val="bottom"/>
                </w:tcPr>
                <w:p w14:paraId="0BF601CB" w14:textId="77777777" w:rsidR="003B6592" w:rsidRPr="0077324B" w:rsidRDefault="003B6592" w:rsidP="00DD0B66">
                  <w:pPr>
                    <w:framePr w:hSpace="141" w:wrap="around" w:vAnchor="text" w:hAnchor="text" w:xAlign="center" w:y="1"/>
                    <w:suppressOverlap/>
                    <w:jc w:val="center"/>
                  </w:pPr>
                  <w:r>
                    <w:t>8</w:t>
                  </w:r>
                </w:p>
              </w:tc>
              <w:tc>
                <w:tcPr>
                  <w:tcW w:w="3627" w:type="dxa"/>
                </w:tcPr>
                <w:p w14:paraId="77AF80DD" w14:textId="77777777" w:rsidR="003B6592" w:rsidRDefault="003B6592" w:rsidP="00DD0B66">
                  <w:pPr>
                    <w:framePr w:hSpace="141" w:wrap="around" w:vAnchor="text" w:hAnchor="text" w:xAlign="center" w:y="1"/>
                    <w:tabs>
                      <w:tab w:val="left" w:pos="635"/>
                    </w:tabs>
                    <w:suppressOverlap/>
                    <w:jc w:val="center"/>
                  </w:pPr>
                  <w:r>
                    <w:t>1</w:t>
                  </w:r>
                </w:p>
              </w:tc>
            </w:tr>
            <w:tr w:rsidR="003B6592" w:rsidRPr="0077324B" w14:paraId="7A8E05F8" w14:textId="77777777" w:rsidTr="009F6C5E">
              <w:tc>
                <w:tcPr>
                  <w:tcW w:w="3886" w:type="dxa"/>
                  <w:vAlign w:val="bottom"/>
                </w:tcPr>
                <w:p w14:paraId="5DE7CFD9" w14:textId="77777777" w:rsidR="003B6592" w:rsidRDefault="003B6592" w:rsidP="00DD0B66">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Vicentinópolis</w:t>
                  </w:r>
                  <w:proofErr w:type="spellEnd"/>
                </w:p>
              </w:tc>
              <w:tc>
                <w:tcPr>
                  <w:tcW w:w="3171" w:type="dxa"/>
                  <w:vAlign w:val="bottom"/>
                </w:tcPr>
                <w:p w14:paraId="211D9D4A" w14:textId="77777777" w:rsidR="003B6592" w:rsidRPr="0077324B" w:rsidRDefault="003B6592" w:rsidP="00DD0B66">
                  <w:pPr>
                    <w:framePr w:hSpace="141" w:wrap="around" w:vAnchor="text" w:hAnchor="text" w:xAlign="center" w:y="1"/>
                    <w:suppressOverlap/>
                    <w:jc w:val="center"/>
                  </w:pPr>
                  <w:r>
                    <w:t>1</w:t>
                  </w:r>
                </w:p>
              </w:tc>
              <w:tc>
                <w:tcPr>
                  <w:tcW w:w="3627" w:type="dxa"/>
                </w:tcPr>
                <w:p w14:paraId="0827D11D" w14:textId="77777777" w:rsidR="003B6592" w:rsidRDefault="003B6592" w:rsidP="00DD0B66">
                  <w:pPr>
                    <w:framePr w:hSpace="141" w:wrap="around" w:vAnchor="text" w:hAnchor="text" w:xAlign="center" w:y="1"/>
                    <w:tabs>
                      <w:tab w:val="left" w:pos="635"/>
                    </w:tabs>
                    <w:suppressOverlap/>
                    <w:jc w:val="center"/>
                  </w:pPr>
                  <w:r>
                    <w:t>0</w:t>
                  </w:r>
                </w:p>
              </w:tc>
            </w:tr>
            <w:tr w:rsidR="003B6592" w:rsidRPr="0077324B" w14:paraId="2044C3E0" w14:textId="77777777" w:rsidTr="009F6C5E">
              <w:tc>
                <w:tcPr>
                  <w:tcW w:w="3886" w:type="dxa"/>
                  <w:vAlign w:val="bottom"/>
                </w:tcPr>
                <w:p w14:paraId="35880364" w14:textId="77777777" w:rsidR="003B6592" w:rsidRPr="0092155D" w:rsidRDefault="003B6592" w:rsidP="00DD0B66">
                  <w:pPr>
                    <w:framePr w:hSpace="141" w:wrap="around" w:vAnchor="text" w:hAnchor="text" w:xAlign="center" w:y="1"/>
                    <w:suppressOverlap/>
                    <w:jc w:val="both"/>
                    <w:rPr>
                      <w:rFonts w:ascii="Calibri" w:hAnsi="Calibri" w:cs="Calibri"/>
                      <w:b/>
                      <w:bCs/>
                      <w:color w:val="000000"/>
                    </w:rPr>
                  </w:pPr>
                  <w:r w:rsidRPr="0092155D">
                    <w:rPr>
                      <w:rFonts w:ascii="Calibri" w:hAnsi="Calibri" w:cs="Calibri"/>
                      <w:b/>
                      <w:bCs/>
                      <w:color w:val="000000"/>
                    </w:rPr>
                    <w:t>TOTAL</w:t>
                  </w:r>
                </w:p>
              </w:tc>
              <w:tc>
                <w:tcPr>
                  <w:tcW w:w="3171" w:type="dxa"/>
                  <w:vAlign w:val="bottom"/>
                </w:tcPr>
                <w:p w14:paraId="3DF6D664" w14:textId="77777777" w:rsidR="003B6592" w:rsidRPr="0092155D" w:rsidRDefault="003B6592" w:rsidP="00DD0B66">
                  <w:pPr>
                    <w:framePr w:hSpace="141" w:wrap="around" w:vAnchor="text" w:hAnchor="text" w:xAlign="center" w:y="1"/>
                    <w:suppressOverlap/>
                    <w:jc w:val="center"/>
                    <w:rPr>
                      <w:b/>
                      <w:bCs/>
                    </w:rPr>
                  </w:pPr>
                  <w:r>
                    <w:rPr>
                      <w:b/>
                      <w:bCs/>
                    </w:rPr>
                    <w:t>255</w:t>
                  </w:r>
                </w:p>
              </w:tc>
              <w:tc>
                <w:tcPr>
                  <w:tcW w:w="3627" w:type="dxa"/>
                </w:tcPr>
                <w:p w14:paraId="418B839C" w14:textId="77777777" w:rsidR="003B6592" w:rsidRPr="0092155D" w:rsidRDefault="003B6592" w:rsidP="00DD0B66">
                  <w:pPr>
                    <w:framePr w:hSpace="141" w:wrap="around" w:vAnchor="text" w:hAnchor="text" w:xAlign="center" w:y="1"/>
                    <w:tabs>
                      <w:tab w:val="left" w:pos="635"/>
                    </w:tabs>
                    <w:suppressOverlap/>
                    <w:jc w:val="center"/>
                    <w:rPr>
                      <w:b/>
                      <w:bCs/>
                    </w:rPr>
                  </w:pPr>
                  <w:r>
                    <w:rPr>
                      <w:b/>
                      <w:bCs/>
                    </w:rPr>
                    <w:t>14</w:t>
                  </w:r>
                </w:p>
              </w:tc>
            </w:tr>
          </w:tbl>
          <w:p w14:paraId="091B37CD" w14:textId="77777777" w:rsidR="003B6592" w:rsidRPr="0077324B" w:rsidRDefault="003B6592" w:rsidP="003B6592">
            <w:pPr>
              <w:jc w:val="both"/>
              <w:rPr>
                <w:i/>
                <w:iCs/>
                <w:sz w:val="20"/>
                <w:szCs w:val="20"/>
              </w:rPr>
            </w:pPr>
            <w:r w:rsidRPr="0077324B">
              <w:rPr>
                <w:i/>
                <w:iCs/>
              </w:rPr>
              <w:t xml:space="preserve">Fonte: </w:t>
            </w:r>
            <w:r w:rsidRPr="0077324B">
              <w:rPr>
                <w:i/>
                <w:iCs/>
                <w:sz w:val="20"/>
                <w:szCs w:val="20"/>
              </w:rPr>
              <w:t xml:space="preserve">Sistema de Gestão </w:t>
            </w:r>
            <w:r>
              <w:rPr>
                <w:i/>
                <w:iCs/>
                <w:sz w:val="20"/>
                <w:szCs w:val="20"/>
              </w:rPr>
              <w:t>-</w:t>
            </w:r>
            <w:r w:rsidRPr="0077324B">
              <w:rPr>
                <w:i/>
                <w:iCs/>
                <w:sz w:val="20"/>
                <w:szCs w:val="20"/>
              </w:rPr>
              <w:t xml:space="preserve"> Coordenação de Acompanhamento Socioassistencial (CAS)</w:t>
            </w:r>
          </w:p>
          <w:p w14:paraId="74387BA0" w14:textId="77777777" w:rsidR="003B6592" w:rsidRPr="005E103B" w:rsidRDefault="003B6592" w:rsidP="003B6592">
            <w:pPr>
              <w:jc w:val="both"/>
              <w:rPr>
                <w:i/>
                <w:iCs/>
                <w:sz w:val="20"/>
                <w:szCs w:val="20"/>
              </w:rPr>
            </w:pPr>
          </w:p>
          <w:p w14:paraId="35EBA642" w14:textId="77777777" w:rsidR="003B6592" w:rsidRPr="005E103B" w:rsidRDefault="003B6592" w:rsidP="003B6592">
            <w:pPr>
              <w:jc w:val="both"/>
              <w:rPr>
                <w:rFonts w:cstheme="minorHAnsi"/>
              </w:rPr>
            </w:pPr>
            <w:r w:rsidRPr="005E103B">
              <w:rPr>
                <w:rFonts w:cstheme="minorHAnsi"/>
              </w:rPr>
              <w:t xml:space="preserve">As visitas descritas na tabela </w:t>
            </w:r>
            <w:r>
              <w:rPr>
                <w:rFonts w:cstheme="minorHAnsi"/>
              </w:rPr>
              <w:t>5</w:t>
            </w:r>
            <w:r w:rsidRPr="005E103B">
              <w:rPr>
                <w:rFonts w:cstheme="minorHAnsi"/>
              </w:rPr>
              <w:t xml:space="preserve"> tiveram a finalidade de </w:t>
            </w:r>
            <w:r>
              <w:rPr>
                <w:rFonts w:cstheme="minorHAnsi"/>
              </w:rPr>
              <w:t>identificar e analisar</w:t>
            </w:r>
            <w:r w:rsidRPr="005E103B">
              <w:rPr>
                <w:rFonts w:cstheme="minorHAnsi"/>
              </w:rPr>
              <w:t xml:space="preserve"> o contexto familiar dos beneficiários </w:t>
            </w:r>
            <w:r>
              <w:rPr>
                <w:rFonts w:cstheme="minorHAnsi"/>
              </w:rPr>
              <w:t>recém contemplados, em</w:t>
            </w:r>
            <w:r w:rsidRPr="005E103B">
              <w:rPr>
                <w:rFonts w:cstheme="minorHAnsi"/>
              </w:rPr>
              <w:t xml:space="preserve"> seu modo de vida, suas vulnerabilidades e potencialidades, </w:t>
            </w:r>
            <w:r>
              <w:rPr>
                <w:rFonts w:cstheme="minorHAnsi"/>
              </w:rPr>
              <w:t>oferecendo dados da realidade para a</w:t>
            </w:r>
            <w:r w:rsidRPr="005E103B">
              <w:rPr>
                <w:rFonts w:cstheme="minorHAnsi"/>
              </w:rPr>
              <w:t xml:space="preserve"> realização do acompanhamento socioassistencial. Neste processo,</w:t>
            </w:r>
            <w:r>
              <w:rPr>
                <w:rFonts w:cstheme="minorHAnsi"/>
              </w:rPr>
              <w:t xml:space="preserve"> </w:t>
            </w:r>
            <w:r w:rsidRPr="005E103B">
              <w:rPr>
                <w:rFonts w:cstheme="minorHAnsi"/>
              </w:rPr>
              <w:t xml:space="preserve">foram realizadas um total de </w:t>
            </w:r>
            <w:r>
              <w:rPr>
                <w:rFonts w:cstheme="minorHAnsi"/>
              </w:rPr>
              <w:t>255</w:t>
            </w:r>
            <w:r w:rsidRPr="005E103B">
              <w:rPr>
                <w:rFonts w:cstheme="minorHAnsi"/>
              </w:rPr>
              <w:t xml:space="preserve"> visitas domiciliares</w:t>
            </w:r>
            <w:r>
              <w:rPr>
                <w:rFonts w:cstheme="minorHAnsi"/>
              </w:rPr>
              <w:t>. Frente ao fim de semestre, destaca-se que as visitas foram realizadas em</w:t>
            </w:r>
            <w:r w:rsidRPr="005E103B">
              <w:rPr>
                <w:rFonts w:cstheme="minorHAnsi"/>
              </w:rPr>
              <w:t xml:space="preserve"> </w:t>
            </w:r>
            <w:r>
              <w:rPr>
                <w:rFonts w:cstheme="minorHAnsi"/>
              </w:rPr>
              <w:t>90</w:t>
            </w:r>
            <w:r w:rsidRPr="005E103B">
              <w:rPr>
                <w:rFonts w:cstheme="minorHAnsi"/>
              </w:rPr>
              <w:t xml:space="preserve"> municípios</w:t>
            </w:r>
            <w:r>
              <w:rPr>
                <w:rFonts w:cstheme="minorHAnsi"/>
              </w:rPr>
              <w:t xml:space="preserve"> goianos, em municípios </w:t>
            </w:r>
            <w:r w:rsidRPr="00F4036C">
              <w:rPr>
                <w:rFonts w:cstheme="minorHAnsi"/>
              </w:rPr>
              <w:t>longínquo</w:t>
            </w:r>
            <w:r>
              <w:rPr>
                <w:rFonts w:cstheme="minorHAnsi"/>
              </w:rPr>
              <w:t xml:space="preserve">s e por vezes de difícil acesso, visando o alcance dos beneficiários e sua garantia de acesso aos serviços da Organização em todo o território goiano. Assim, 14 famílias foram classificadas para o acompanhamento prioritário, sendo incluídas no rol de beneficiários/famílias em monitoramento. </w:t>
            </w:r>
            <w:r w:rsidRPr="005E103B">
              <w:rPr>
                <w:rFonts w:cstheme="minorHAnsi"/>
              </w:rPr>
              <w:t>Os critérios de priorização são os indicadores de carência, situações de vulnerabilidades e possíveis riscos sociais</w:t>
            </w:r>
            <w:r>
              <w:rPr>
                <w:rFonts w:cstheme="minorHAnsi"/>
              </w:rPr>
              <w:t>, descritos através de:</w:t>
            </w:r>
          </w:p>
          <w:p w14:paraId="2C55F2A4" w14:textId="77777777" w:rsidR="003B6592" w:rsidRPr="005E103B" w:rsidRDefault="003B6592" w:rsidP="003B6592">
            <w:pPr>
              <w:jc w:val="both"/>
              <w:rPr>
                <w:rFonts w:cstheme="minorHAnsi"/>
              </w:rPr>
            </w:pPr>
          </w:p>
          <w:p w14:paraId="784A4E0C"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Baixo nível de escolaridade;</w:t>
            </w:r>
          </w:p>
          <w:p w14:paraId="55A125B5"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Intercorrências em saúde;</w:t>
            </w:r>
          </w:p>
          <w:p w14:paraId="22307AA1"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Desemprego e/ou Dificuldades de inserção ao mercado de trabalho;</w:t>
            </w:r>
          </w:p>
          <w:p w14:paraId="38DD3F37"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 xml:space="preserve">Renda </w:t>
            </w:r>
            <w:r w:rsidRPr="009D0026">
              <w:rPr>
                <w:rFonts w:cstheme="minorHAnsi"/>
              </w:rPr>
              <w:t>familiar per capita</w:t>
            </w:r>
            <w:r>
              <w:rPr>
                <w:rFonts w:cstheme="minorHAnsi"/>
              </w:rPr>
              <w:t xml:space="preserve"> </w:t>
            </w:r>
            <w:r w:rsidRPr="005E103B">
              <w:rPr>
                <w:rFonts w:cstheme="minorHAnsi"/>
              </w:rPr>
              <w:t>inferior à ¼ do salário-mínimo;</w:t>
            </w:r>
          </w:p>
          <w:p w14:paraId="1ACEFAD2"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Renda familiar per capita inferior à ½ do salário-mínimo;</w:t>
            </w:r>
          </w:p>
          <w:p w14:paraId="11791BF7" w14:textId="77777777" w:rsidR="003B6592" w:rsidRPr="005E103B" w:rsidRDefault="003B6592" w:rsidP="003B6592">
            <w:pPr>
              <w:pStyle w:val="PargrafodaLista"/>
              <w:numPr>
                <w:ilvl w:val="0"/>
                <w:numId w:val="17"/>
              </w:numPr>
              <w:ind w:left="589" w:hanging="283"/>
              <w:jc w:val="both"/>
              <w:rPr>
                <w:rFonts w:cstheme="minorHAnsi"/>
              </w:rPr>
            </w:pPr>
            <w:r w:rsidRPr="005E103B">
              <w:rPr>
                <w:rFonts w:cstheme="minorHAnsi"/>
              </w:rPr>
              <w:t>Presença de adultos com ensino médio incompleto.</w:t>
            </w:r>
          </w:p>
          <w:p w14:paraId="6E3285C1" w14:textId="77777777" w:rsidR="003B6592" w:rsidRPr="005E103B" w:rsidRDefault="003B6592" w:rsidP="003B6592">
            <w:pPr>
              <w:pBdr>
                <w:top w:val="nil"/>
                <w:left w:val="nil"/>
                <w:bottom w:val="nil"/>
                <w:right w:val="nil"/>
                <w:between w:val="nil"/>
              </w:pBdr>
              <w:jc w:val="both"/>
              <w:rPr>
                <w:rFonts w:cstheme="minorHAnsi"/>
              </w:rPr>
            </w:pPr>
          </w:p>
          <w:p w14:paraId="234231B4" w14:textId="77777777" w:rsidR="003B6592" w:rsidRPr="005E103B" w:rsidRDefault="003B6592" w:rsidP="003B6592">
            <w:pPr>
              <w:pBdr>
                <w:top w:val="nil"/>
                <w:left w:val="nil"/>
                <w:bottom w:val="nil"/>
                <w:right w:val="nil"/>
                <w:between w:val="nil"/>
              </w:pBdr>
              <w:jc w:val="both"/>
              <w:rPr>
                <w:rFonts w:cstheme="minorHAnsi"/>
              </w:rPr>
            </w:pPr>
            <w:r w:rsidRPr="005E103B">
              <w:rPr>
                <w:rFonts w:cstheme="minorHAnsi"/>
              </w:rPr>
              <w:t>Além disso</w:t>
            </w:r>
            <w:r>
              <w:rPr>
                <w:rFonts w:cstheme="minorHAnsi"/>
              </w:rPr>
              <w:t>,</w:t>
            </w:r>
            <w:r w:rsidRPr="005E103B">
              <w:rPr>
                <w:rFonts w:cstheme="minorHAnsi"/>
              </w:rPr>
              <w:t xml:space="preserve"> foram realizadas </w:t>
            </w:r>
            <w:r>
              <w:rPr>
                <w:rFonts w:cstheme="minorHAnsi"/>
              </w:rPr>
              <w:t>12</w:t>
            </w:r>
            <w:r w:rsidRPr="005E103B">
              <w:rPr>
                <w:rFonts w:cstheme="minorHAnsi"/>
              </w:rPr>
              <w:t xml:space="preserve"> visitas para veteranos, totalizando </w:t>
            </w:r>
            <w:r>
              <w:rPr>
                <w:rFonts w:cstheme="minorHAnsi"/>
              </w:rPr>
              <w:t>267</w:t>
            </w:r>
            <w:r w:rsidRPr="005E103B">
              <w:rPr>
                <w:rFonts w:cstheme="minorHAnsi"/>
              </w:rPr>
              <w:t xml:space="preserve"> visitas realizadas no mês de</w:t>
            </w:r>
            <w:r>
              <w:rPr>
                <w:rFonts w:cstheme="minorHAnsi"/>
              </w:rPr>
              <w:t xml:space="preserve"> junho</w:t>
            </w:r>
            <w:r w:rsidRPr="005E103B">
              <w:rPr>
                <w:rFonts w:cstheme="minorHAnsi"/>
              </w:rPr>
              <w:t>.</w:t>
            </w:r>
          </w:p>
          <w:p w14:paraId="3D799225" w14:textId="77777777" w:rsidR="003B6592" w:rsidRPr="0077324B" w:rsidRDefault="003B6592" w:rsidP="003B6592">
            <w:pPr>
              <w:pBdr>
                <w:top w:val="nil"/>
                <w:left w:val="nil"/>
                <w:bottom w:val="nil"/>
                <w:right w:val="nil"/>
                <w:between w:val="nil"/>
              </w:pBdr>
              <w:jc w:val="both"/>
              <w:rPr>
                <w:rFonts w:cstheme="minorHAnsi"/>
              </w:rPr>
            </w:pPr>
          </w:p>
          <w:p w14:paraId="7BE8616A" w14:textId="77777777" w:rsidR="003B6592" w:rsidRPr="00390921" w:rsidRDefault="003B6592" w:rsidP="003B6592">
            <w:pPr>
              <w:jc w:val="both"/>
              <w:rPr>
                <w:b/>
              </w:rPr>
            </w:pPr>
            <w:r w:rsidRPr="00390921">
              <w:rPr>
                <w:b/>
              </w:rPr>
              <w:t>Apuração de Situações Excludentes (CPASE)</w:t>
            </w:r>
          </w:p>
          <w:p w14:paraId="1CEE26C1" w14:textId="77777777" w:rsidR="003B6592" w:rsidRDefault="003B6592" w:rsidP="003B6592">
            <w:pPr>
              <w:jc w:val="both"/>
              <w:rPr>
                <w:bCs/>
              </w:rPr>
            </w:pPr>
            <w:r w:rsidRPr="005A0C9F">
              <w:rPr>
                <w:bCs/>
              </w:rPr>
              <w:t>No decorrer do mês</w:t>
            </w:r>
            <w:r>
              <w:rPr>
                <w:bCs/>
              </w:rPr>
              <w:t>,</w:t>
            </w:r>
            <w:r w:rsidRPr="005A0C9F">
              <w:rPr>
                <w:bCs/>
              </w:rPr>
              <w:t xml:space="preserve"> foram deliberados </w:t>
            </w:r>
            <w:r>
              <w:rPr>
                <w:bCs/>
              </w:rPr>
              <w:t>pela Comissão Permanente para Apuração de Situação Excludente</w:t>
            </w:r>
            <w:r w:rsidRPr="005A0C9F">
              <w:rPr>
                <w:bCs/>
              </w:rPr>
              <w:t xml:space="preserve"> 18 processos</w:t>
            </w:r>
            <w:r>
              <w:rPr>
                <w:bCs/>
              </w:rPr>
              <w:t xml:space="preserve">. Destes, </w:t>
            </w:r>
            <w:r w:rsidRPr="005A0C9F">
              <w:rPr>
                <w:bCs/>
              </w:rPr>
              <w:t xml:space="preserve">08 </w:t>
            </w:r>
            <w:r>
              <w:rPr>
                <w:bCs/>
              </w:rPr>
              <w:t xml:space="preserve">tiveram parecer </w:t>
            </w:r>
            <w:r w:rsidRPr="005A0C9F">
              <w:rPr>
                <w:bCs/>
              </w:rPr>
              <w:t>favoráve</w:t>
            </w:r>
            <w:r>
              <w:rPr>
                <w:bCs/>
              </w:rPr>
              <w:t xml:space="preserve">l e </w:t>
            </w:r>
            <w:r w:rsidRPr="005A0C9F">
              <w:rPr>
                <w:bCs/>
              </w:rPr>
              <w:t>10 desfavoráveis</w:t>
            </w:r>
            <w:r>
              <w:rPr>
                <w:bCs/>
              </w:rPr>
              <w:t>, os quais foram encaminhados para a Gerência do Programa para decisão.</w:t>
            </w:r>
          </w:p>
          <w:p w14:paraId="77518EB4" w14:textId="77777777" w:rsidR="003B6592" w:rsidRDefault="003B6592" w:rsidP="003B6592">
            <w:pPr>
              <w:jc w:val="both"/>
              <w:rPr>
                <w:bCs/>
              </w:rPr>
            </w:pPr>
          </w:p>
          <w:p w14:paraId="0EDC925E" w14:textId="77777777" w:rsidR="003B6592" w:rsidRDefault="003B6592" w:rsidP="003B6592">
            <w:pPr>
              <w:jc w:val="both"/>
              <w:rPr>
                <w:b/>
              </w:rPr>
            </w:pPr>
            <w:r w:rsidRPr="0077324B">
              <w:rPr>
                <w:b/>
              </w:rPr>
              <w:t>Central de Relacionamento do PROBEM</w:t>
            </w:r>
          </w:p>
          <w:p w14:paraId="02E5AA15" w14:textId="3EE7E71B" w:rsidR="005663EC" w:rsidRDefault="003B6592" w:rsidP="003B6592">
            <w:pPr>
              <w:jc w:val="both"/>
              <w:rPr>
                <w:rFonts w:cstheme="minorHAnsi"/>
              </w:rPr>
            </w:pPr>
            <w:r w:rsidRPr="00E65DEC">
              <w:rPr>
                <w:rFonts w:cstheme="minorHAnsi"/>
              </w:rPr>
              <w:t xml:space="preserve">Durante o mês de </w:t>
            </w:r>
            <w:r>
              <w:rPr>
                <w:rFonts w:cstheme="minorHAnsi"/>
              </w:rPr>
              <w:t>junho</w:t>
            </w:r>
            <w:r w:rsidRPr="00E65DEC">
              <w:rPr>
                <w:rFonts w:cstheme="minorHAnsi"/>
              </w:rPr>
              <w:t xml:space="preserve">, foram realizados </w:t>
            </w:r>
            <w:r>
              <w:rPr>
                <w:rFonts w:cstheme="minorHAnsi"/>
              </w:rPr>
              <w:t>15.127</w:t>
            </w:r>
            <w:r w:rsidRPr="00E65DEC">
              <w:rPr>
                <w:rFonts w:cstheme="minorHAnsi"/>
              </w:rPr>
              <w:t xml:space="preserve"> atendimentos (presencial, telefone e via canal eletrônico). Na pesquisa </w:t>
            </w:r>
            <w:r>
              <w:rPr>
                <w:rFonts w:cstheme="minorHAnsi"/>
              </w:rPr>
              <w:t>sobre a</w:t>
            </w:r>
            <w:r w:rsidRPr="00E65DEC">
              <w:rPr>
                <w:rFonts w:cstheme="minorHAnsi"/>
              </w:rPr>
              <w:t xml:space="preserve"> qualidade d</w:t>
            </w:r>
            <w:r>
              <w:rPr>
                <w:rFonts w:cstheme="minorHAnsi"/>
              </w:rPr>
              <w:t>o</w:t>
            </w:r>
            <w:r w:rsidRPr="00E65DEC">
              <w:rPr>
                <w:rFonts w:cstheme="minorHAnsi"/>
              </w:rPr>
              <w:t xml:space="preserve"> atendimento prestado, foi alcançado um índice de </w:t>
            </w:r>
            <w:r>
              <w:rPr>
                <w:rFonts w:cstheme="minorHAnsi"/>
              </w:rPr>
              <w:t>90,63%</w:t>
            </w:r>
            <w:r w:rsidRPr="00E65DEC">
              <w:rPr>
                <w:rFonts w:cstheme="minorHAnsi"/>
              </w:rPr>
              <w:t xml:space="preserve"> de satisfação (ótimo e bom).</w:t>
            </w:r>
          </w:p>
          <w:p w14:paraId="79EDCB0F" w14:textId="1591AF59" w:rsidR="005663EC" w:rsidRPr="00381FAA" w:rsidRDefault="005663EC" w:rsidP="00E03382">
            <w:pPr>
              <w:jc w:val="both"/>
              <w:rPr>
                <w:rFonts w:cstheme="minorHAnsi"/>
              </w:rPr>
            </w:pPr>
          </w:p>
        </w:tc>
      </w:tr>
      <w:tr w:rsidR="00F774A9" w14:paraId="0B11F9A8" w14:textId="77777777" w:rsidTr="00201B2A">
        <w:tblPrEx>
          <w:tblCellMar>
            <w:left w:w="108" w:type="dxa"/>
            <w:right w:w="108" w:type="dxa"/>
          </w:tblCellMar>
        </w:tblPrEx>
        <w:trPr>
          <w:trHeight w:val="83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5C3FB43B" w:rsidR="00F774A9" w:rsidRPr="0069455C" w:rsidRDefault="00F774A9" w:rsidP="00F774A9">
            <w:pPr>
              <w:pStyle w:val="Ttulo2"/>
              <w:jc w:val="center"/>
              <w:rPr>
                <w:rFonts w:asciiTheme="minorHAnsi" w:hAnsiTheme="minorHAnsi" w:cstheme="minorHAnsi"/>
                <w:b/>
                <w:bCs/>
                <w:color w:val="auto"/>
                <w:sz w:val="22"/>
                <w:szCs w:val="22"/>
              </w:rPr>
            </w:pPr>
            <w:bookmarkStart w:id="31" w:name="_Toc165019682"/>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F774A9" w14:paraId="52E93B59" w14:textId="77777777" w:rsidTr="00201B2A">
        <w:tblPrEx>
          <w:tblCellMar>
            <w:left w:w="108" w:type="dxa"/>
            <w:right w:w="108" w:type="dxa"/>
          </w:tblCellMar>
        </w:tblPrEx>
        <w:trPr>
          <w:trHeight w:val="102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4BA34DB7" w14:textId="3102369D" w:rsidR="00F774A9" w:rsidRPr="003507CB" w:rsidRDefault="00F774A9" w:rsidP="00F774A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1FD685B" w14:textId="77777777" w:rsidR="00E86F24" w:rsidRDefault="00E86F24"/>
    <w:p w14:paraId="334CF092" w14:textId="77777777" w:rsidR="00E86F24" w:rsidRDefault="00E86F24"/>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5514"/>
        <w:gridCol w:w="283"/>
        <w:gridCol w:w="5387"/>
      </w:tblGrid>
      <w:tr w:rsidR="00F774A9" w14:paraId="738BFED1" w14:textId="77777777" w:rsidTr="00E86F24">
        <w:trPr>
          <w:trHeight w:val="27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auto"/>
          </w:tcPr>
          <w:p w14:paraId="70C93F3D" w14:textId="5BEEE6D2" w:rsidR="00F774A9" w:rsidRPr="00EC22E5" w:rsidRDefault="00F774A9" w:rsidP="00F774A9">
            <w:pPr>
              <w:spacing w:before="40" w:after="40"/>
            </w:pPr>
            <w:r w:rsidRPr="00EC22E5">
              <w:lastRenderedPageBreak/>
              <w:t xml:space="preserve">Goiânia, </w:t>
            </w:r>
            <w:r w:rsidR="002340C5">
              <w:t>junho</w:t>
            </w:r>
            <w:r>
              <w:t xml:space="preserve"> </w:t>
            </w:r>
            <w:r w:rsidRPr="00EC22E5">
              <w:t>de 202</w:t>
            </w:r>
            <w:r>
              <w:t>4</w:t>
            </w:r>
            <w:r w:rsidRPr="00EC22E5">
              <w:t>.</w:t>
            </w:r>
          </w:p>
        </w:tc>
      </w:tr>
      <w:tr w:rsidR="00F774A9" w14:paraId="619E9B10" w14:textId="77777777" w:rsidTr="00E86F24">
        <w:trPr>
          <w:trHeight w:val="70"/>
          <w:jc w:val="center"/>
        </w:trPr>
        <w:tc>
          <w:tcPr>
            <w:tcW w:w="5797" w:type="dxa"/>
            <w:gridSpan w:val="2"/>
            <w:tcBorders>
              <w:top w:val="double" w:sz="4" w:space="0" w:color="auto"/>
              <w:left w:val="double" w:sz="4" w:space="0" w:color="auto"/>
              <w:bottom w:val="nil"/>
              <w:right w:val="nil"/>
            </w:tcBorders>
            <w:vAlign w:val="center"/>
          </w:tcPr>
          <w:p w14:paraId="5CBB9B46" w14:textId="61789C08" w:rsidR="00F774A9" w:rsidRPr="00EC22E5" w:rsidRDefault="00F774A9" w:rsidP="00F774A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87" w:type="dxa"/>
            <w:tcBorders>
              <w:top w:val="double" w:sz="4" w:space="0" w:color="auto"/>
              <w:left w:val="nil"/>
              <w:bottom w:val="nil"/>
              <w:right w:val="double" w:sz="4" w:space="0" w:color="auto"/>
            </w:tcBorders>
            <w:vAlign w:val="center"/>
          </w:tcPr>
          <w:p w14:paraId="2440B64E" w14:textId="6B06D969" w:rsidR="00F774A9" w:rsidRPr="00EC22E5" w:rsidRDefault="00F774A9" w:rsidP="00F774A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774A9" w14:paraId="2995D8FF" w14:textId="77777777" w:rsidTr="00E86F24">
        <w:trPr>
          <w:trHeight w:val="293"/>
          <w:jc w:val="center"/>
        </w:trPr>
        <w:tc>
          <w:tcPr>
            <w:tcW w:w="5797" w:type="dxa"/>
            <w:gridSpan w:val="2"/>
            <w:tcBorders>
              <w:top w:val="nil"/>
              <w:left w:val="double" w:sz="4" w:space="0" w:color="auto"/>
              <w:bottom w:val="nil"/>
              <w:right w:val="nil"/>
            </w:tcBorders>
            <w:vAlign w:val="center"/>
          </w:tcPr>
          <w:p w14:paraId="1CAF8EA7" w14:textId="0D4F7AD4" w:rsidR="00F774A9" w:rsidRPr="00EC22E5" w:rsidRDefault="00F774A9" w:rsidP="00F774A9">
            <w:pPr>
              <w:spacing w:after="80"/>
              <w:jc w:val="center"/>
            </w:pPr>
            <w:r w:rsidRPr="00EC22E5">
              <w:rPr>
                <w:rFonts w:ascii="Calibri" w:hAnsi="Calibri" w:cs="Calibri"/>
                <w:color w:val="000000"/>
              </w:rPr>
              <w:t>Gerente de Planejamento</w:t>
            </w:r>
          </w:p>
        </w:tc>
        <w:tc>
          <w:tcPr>
            <w:tcW w:w="5387" w:type="dxa"/>
            <w:tcBorders>
              <w:top w:val="nil"/>
              <w:left w:val="nil"/>
              <w:bottom w:val="nil"/>
              <w:right w:val="double" w:sz="4" w:space="0" w:color="auto"/>
            </w:tcBorders>
            <w:vAlign w:val="center"/>
          </w:tcPr>
          <w:p w14:paraId="16006E58" w14:textId="6572A454" w:rsidR="00F774A9" w:rsidRPr="003D0838" w:rsidRDefault="00F774A9" w:rsidP="00F774A9">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774A9" w14:paraId="3527A9B0" w14:textId="77777777" w:rsidTr="00E86F24">
        <w:trPr>
          <w:trHeight w:val="276"/>
          <w:jc w:val="center"/>
        </w:trPr>
        <w:tc>
          <w:tcPr>
            <w:tcW w:w="5797" w:type="dxa"/>
            <w:gridSpan w:val="2"/>
            <w:tcBorders>
              <w:top w:val="nil"/>
              <w:left w:val="double" w:sz="4" w:space="0" w:color="auto"/>
              <w:bottom w:val="nil"/>
              <w:right w:val="nil"/>
            </w:tcBorders>
            <w:vAlign w:val="center"/>
          </w:tcPr>
          <w:p w14:paraId="74B27CDC" w14:textId="35EDF652" w:rsidR="00F774A9" w:rsidRPr="00EC22E5" w:rsidRDefault="00F774A9" w:rsidP="00F774A9">
            <w:pPr>
              <w:spacing w:before="720"/>
              <w:jc w:val="center"/>
            </w:pPr>
            <w:r w:rsidRPr="00EC22E5">
              <w:rPr>
                <w:rFonts w:ascii="Calibri" w:hAnsi="Calibri" w:cs="Calibri"/>
                <w:b/>
                <w:bCs/>
                <w:i/>
                <w:iCs/>
                <w:color w:val="000000"/>
              </w:rPr>
              <w:t>Rúbia Erika Prado Cardoso</w:t>
            </w:r>
          </w:p>
        </w:tc>
        <w:tc>
          <w:tcPr>
            <w:tcW w:w="5387" w:type="dxa"/>
            <w:tcBorders>
              <w:top w:val="nil"/>
              <w:left w:val="nil"/>
              <w:bottom w:val="nil"/>
              <w:right w:val="double" w:sz="4" w:space="0" w:color="auto"/>
            </w:tcBorders>
            <w:vAlign w:val="center"/>
          </w:tcPr>
          <w:p w14:paraId="7E6CF609" w14:textId="00CF90AD" w:rsidR="00F774A9" w:rsidRPr="00EC22E5" w:rsidRDefault="00F774A9" w:rsidP="00F774A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774A9" w14:paraId="5B721D8B" w14:textId="77777777" w:rsidTr="00E86F24">
        <w:trPr>
          <w:trHeight w:val="439"/>
          <w:jc w:val="center"/>
        </w:trPr>
        <w:tc>
          <w:tcPr>
            <w:tcW w:w="5797" w:type="dxa"/>
            <w:gridSpan w:val="2"/>
            <w:tcBorders>
              <w:top w:val="nil"/>
              <w:left w:val="double" w:sz="4" w:space="0" w:color="auto"/>
              <w:bottom w:val="nil"/>
              <w:right w:val="nil"/>
            </w:tcBorders>
            <w:vAlign w:val="center"/>
          </w:tcPr>
          <w:p w14:paraId="4DA58680" w14:textId="4CD77CA5" w:rsidR="00F774A9" w:rsidRPr="003D0838" w:rsidRDefault="00F774A9" w:rsidP="00F774A9">
            <w:pPr>
              <w:spacing w:after="80"/>
              <w:jc w:val="center"/>
            </w:pPr>
            <w:r w:rsidRPr="003D0838">
              <w:rPr>
                <w:rFonts w:ascii="Calibri" w:hAnsi="Calibri" w:cs="Calibri"/>
                <w:color w:val="000000"/>
              </w:rPr>
              <w:t>Diretora de Programas para Juventude</w:t>
            </w:r>
          </w:p>
        </w:tc>
        <w:tc>
          <w:tcPr>
            <w:tcW w:w="5387" w:type="dxa"/>
            <w:tcBorders>
              <w:top w:val="nil"/>
              <w:left w:val="nil"/>
              <w:bottom w:val="nil"/>
              <w:right w:val="double" w:sz="4" w:space="0" w:color="auto"/>
            </w:tcBorders>
            <w:vAlign w:val="center"/>
          </w:tcPr>
          <w:p w14:paraId="6225B3DD" w14:textId="7AAEE69C" w:rsidR="00F774A9" w:rsidRPr="003D0838" w:rsidRDefault="00F774A9" w:rsidP="00F774A9">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774A9" w14:paraId="172EC1A6" w14:textId="77777777" w:rsidTr="00E86F24">
        <w:trPr>
          <w:trHeight w:val="542"/>
          <w:jc w:val="center"/>
        </w:trPr>
        <w:tc>
          <w:tcPr>
            <w:tcW w:w="11184" w:type="dxa"/>
            <w:gridSpan w:val="3"/>
            <w:tcBorders>
              <w:top w:val="nil"/>
              <w:left w:val="double" w:sz="4" w:space="0" w:color="auto"/>
              <w:bottom w:val="nil"/>
              <w:right w:val="double" w:sz="4" w:space="0" w:color="auto"/>
            </w:tcBorders>
            <w:vAlign w:val="bottom"/>
          </w:tcPr>
          <w:p w14:paraId="43E44BCA" w14:textId="050F677C" w:rsidR="00F774A9" w:rsidRDefault="00F774A9" w:rsidP="00F774A9">
            <w:pPr>
              <w:jc w:val="center"/>
              <w:rPr>
                <w:rFonts w:ascii="Calibri" w:hAnsi="Calibri" w:cs="Calibri"/>
                <w:b/>
                <w:bCs/>
                <w:i/>
                <w:iCs/>
                <w:color w:val="000000"/>
              </w:rPr>
            </w:pPr>
          </w:p>
          <w:p w14:paraId="283C6C9C" w14:textId="125C5076" w:rsidR="00F774A9" w:rsidRDefault="00F774A9" w:rsidP="00F774A9">
            <w:pPr>
              <w:jc w:val="center"/>
              <w:rPr>
                <w:rFonts w:ascii="Calibri" w:hAnsi="Calibri" w:cs="Calibri"/>
                <w:b/>
                <w:bCs/>
                <w:i/>
                <w:iCs/>
                <w:color w:val="000000"/>
              </w:rPr>
            </w:pPr>
          </w:p>
          <w:p w14:paraId="0FC6E211" w14:textId="6E8F574A" w:rsidR="00F774A9" w:rsidRDefault="00F774A9" w:rsidP="00F774A9">
            <w:pPr>
              <w:jc w:val="center"/>
              <w:rPr>
                <w:rFonts w:ascii="Calibri" w:hAnsi="Calibri" w:cs="Calibri"/>
                <w:b/>
                <w:bCs/>
                <w:i/>
                <w:iCs/>
                <w:color w:val="000000"/>
              </w:rPr>
            </w:pPr>
          </w:p>
          <w:p w14:paraId="311F698D" w14:textId="5622E2E2" w:rsidR="00F774A9" w:rsidRDefault="00F774A9" w:rsidP="00F774A9">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D2107A3" w14:textId="77777777" w:rsidR="00F774A9" w:rsidRPr="003D0838" w:rsidRDefault="00F774A9" w:rsidP="00F774A9">
            <w:pPr>
              <w:jc w:val="center"/>
              <w:rPr>
                <w:rFonts w:ascii="Calibri" w:hAnsi="Calibri" w:cs="Calibri"/>
                <w:b/>
                <w:bCs/>
                <w:color w:val="000000"/>
              </w:rPr>
            </w:pPr>
            <w:r w:rsidRPr="003D0838">
              <w:rPr>
                <w:rFonts w:ascii="Calibri" w:hAnsi="Calibri" w:cs="Calibri"/>
                <w:color w:val="000000"/>
              </w:rPr>
              <w:t>Diretora Geral</w:t>
            </w:r>
          </w:p>
        </w:tc>
      </w:tr>
      <w:tr w:rsidR="00F774A9" w14:paraId="5573A99E" w14:textId="77777777" w:rsidTr="00E86F24">
        <w:trPr>
          <w:trHeight w:val="142"/>
          <w:jc w:val="center"/>
        </w:trPr>
        <w:tc>
          <w:tcPr>
            <w:tcW w:w="5797" w:type="dxa"/>
            <w:gridSpan w:val="2"/>
            <w:tcBorders>
              <w:top w:val="nil"/>
              <w:left w:val="double" w:sz="4" w:space="0" w:color="auto"/>
              <w:bottom w:val="double" w:sz="4" w:space="0" w:color="auto"/>
              <w:right w:val="nil"/>
            </w:tcBorders>
            <w:vAlign w:val="bottom"/>
          </w:tcPr>
          <w:p w14:paraId="77C7B114" w14:textId="77777777" w:rsidR="00F774A9" w:rsidRPr="00EC22E5" w:rsidRDefault="00F774A9" w:rsidP="00F774A9"/>
        </w:tc>
        <w:tc>
          <w:tcPr>
            <w:tcW w:w="5387" w:type="dxa"/>
            <w:tcBorders>
              <w:top w:val="nil"/>
              <w:left w:val="nil"/>
              <w:bottom w:val="double" w:sz="4" w:space="0" w:color="auto"/>
              <w:right w:val="double" w:sz="4" w:space="0" w:color="auto"/>
            </w:tcBorders>
          </w:tcPr>
          <w:p w14:paraId="42E139D0" w14:textId="77777777" w:rsidR="00F774A9" w:rsidRPr="00EC22E5" w:rsidRDefault="00F774A9" w:rsidP="00F774A9">
            <w:pPr>
              <w:rPr>
                <w:rFonts w:ascii="Calibri" w:hAnsi="Calibri" w:cs="Calibri"/>
                <w:i/>
                <w:iCs/>
                <w:color w:val="000000"/>
              </w:rPr>
            </w:pPr>
          </w:p>
        </w:tc>
      </w:tr>
      <w:tr w:rsidR="00DB711B" w:rsidRPr="000B3F0F" w14:paraId="47F41EBA" w14:textId="22EE1B41" w:rsidTr="00E86F24">
        <w:trPr>
          <w:trHeight w:val="13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985AC4" w14:textId="54440FE6" w:rsidR="00DB711B" w:rsidRPr="000B3F0F" w:rsidRDefault="00DB711B" w:rsidP="006204C5">
            <w:pPr>
              <w:pStyle w:val="Ttulo3"/>
              <w:spacing w:after="120"/>
              <w:jc w:val="center"/>
              <w:rPr>
                <w:rFonts w:asciiTheme="minorHAnsi" w:hAnsiTheme="minorHAnsi" w:cstheme="minorHAnsi"/>
                <w:b/>
                <w:bCs/>
                <w:color w:val="auto"/>
                <w:sz w:val="22"/>
                <w:szCs w:val="22"/>
              </w:rPr>
            </w:pPr>
            <w:bookmarkStart w:id="32" w:name="_Toc165019683"/>
            <w:r w:rsidRPr="000B3F0F">
              <w:rPr>
                <w:rFonts w:asciiTheme="minorHAnsi" w:hAnsiTheme="minorHAnsi" w:cstheme="minorHAnsi"/>
                <w:b/>
                <w:bCs/>
                <w:color w:val="auto"/>
                <w:sz w:val="22"/>
                <w:szCs w:val="22"/>
              </w:rPr>
              <w:t>ANEXO - FOTOS E LEGENDAS DE AÇÕES REALIZADAS NO MÊS DE REFERÊNCIA</w:t>
            </w:r>
            <w:bookmarkEnd w:id="32"/>
          </w:p>
        </w:tc>
      </w:tr>
      <w:tr w:rsidR="00761A7C" w:rsidRPr="00EC22E5" w14:paraId="55FA45EC" w14:textId="4489C039" w:rsidTr="00C54AA9">
        <w:tblPrEx>
          <w:tblCellMar>
            <w:left w:w="70" w:type="dxa"/>
            <w:right w:w="70" w:type="dxa"/>
          </w:tblCellMar>
        </w:tblPrEx>
        <w:trPr>
          <w:trHeight w:val="3543"/>
          <w:jc w:val="center"/>
        </w:trPr>
        <w:tc>
          <w:tcPr>
            <w:tcW w:w="5514" w:type="dxa"/>
            <w:tcBorders>
              <w:top w:val="double" w:sz="4" w:space="0" w:color="auto"/>
              <w:left w:val="double" w:sz="4" w:space="0" w:color="auto"/>
              <w:bottom w:val="double" w:sz="4" w:space="0" w:color="auto"/>
              <w:right w:val="double" w:sz="4" w:space="0" w:color="auto"/>
            </w:tcBorders>
            <w:vAlign w:val="center"/>
          </w:tcPr>
          <w:p w14:paraId="3B1EE928" w14:textId="18425341" w:rsidR="00761A7C" w:rsidRPr="00EE3DA3" w:rsidRDefault="00C54AA9" w:rsidP="00712489">
            <w:pPr>
              <w:jc w:val="center"/>
            </w:pPr>
            <w:r>
              <w:rPr>
                <w:noProof/>
              </w:rPr>
              <w:drawing>
                <wp:anchor distT="0" distB="0" distL="114300" distR="114300" simplePos="0" relativeHeight="253272064" behindDoc="0" locked="0" layoutInCell="1" allowOverlap="1" wp14:anchorId="4380A5A7" wp14:editId="0CAE1664">
                  <wp:simplePos x="0" y="0"/>
                  <wp:positionH relativeFrom="column">
                    <wp:posOffset>8890</wp:posOffset>
                  </wp:positionH>
                  <wp:positionV relativeFrom="paragraph">
                    <wp:posOffset>3810</wp:posOffset>
                  </wp:positionV>
                  <wp:extent cx="3338195" cy="2143125"/>
                  <wp:effectExtent l="0" t="0" r="0" b="9525"/>
                  <wp:wrapNone/>
                  <wp:docPr id="1617991138" name="Imagem 5"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91138" name="Imagem 5" descr="Grupo de pessoas posando para foto&#10;&#10;Descrição gerada automa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3819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gridSpan w:val="2"/>
            <w:tcBorders>
              <w:top w:val="double" w:sz="4" w:space="0" w:color="auto"/>
              <w:left w:val="double" w:sz="4" w:space="0" w:color="auto"/>
              <w:bottom w:val="double" w:sz="4" w:space="0" w:color="auto"/>
              <w:right w:val="double" w:sz="4" w:space="0" w:color="auto"/>
            </w:tcBorders>
            <w:vAlign w:val="center"/>
          </w:tcPr>
          <w:p w14:paraId="73A027C4" w14:textId="22BC66A9" w:rsidR="00761A7C" w:rsidRPr="00EE3DA3" w:rsidRDefault="00C54AA9" w:rsidP="00712489">
            <w:pPr>
              <w:jc w:val="center"/>
            </w:pPr>
            <w:r>
              <w:rPr>
                <w:noProof/>
              </w:rPr>
              <w:drawing>
                <wp:anchor distT="0" distB="0" distL="114300" distR="114300" simplePos="0" relativeHeight="253274112" behindDoc="0" locked="0" layoutInCell="1" allowOverlap="1" wp14:anchorId="626596DC" wp14:editId="2959D99C">
                  <wp:simplePos x="0" y="0"/>
                  <wp:positionH relativeFrom="column">
                    <wp:posOffset>66040</wp:posOffset>
                  </wp:positionH>
                  <wp:positionV relativeFrom="paragraph">
                    <wp:posOffset>8255</wp:posOffset>
                  </wp:positionV>
                  <wp:extent cx="1556385" cy="2209800"/>
                  <wp:effectExtent l="0" t="0" r="5715" b="0"/>
                  <wp:wrapNone/>
                  <wp:docPr id="992891956" name="Imagem 6" descr="Uma imagem contendo pessoa, homem, em pé, meni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91956" name="Imagem 6" descr="Uma imagem contendo pessoa, homem, em pé, menino&#10;&#10;Descrição gerada automa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5638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6160" behindDoc="0" locked="0" layoutInCell="1" allowOverlap="1" wp14:anchorId="01ACEB75" wp14:editId="3D095049">
                  <wp:simplePos x="0" y="0"/>
                  <wp:positionH relativeFrom="column">
                    <wp:posOffset>1734185</wp:posOffset>
                  </wp:positionH>
                  <wp:positionV relativeFrom="paragraph">
                    <wp:posOffset>16510</wp:posOffset>
                  </wp:positionV>
                  <wp:extent cx="1761490" cy="2186940"/>
                  <wp:effectExtent l="0" t="0" r="0" b="3810"/>
                  <wp:wrapNone/>
                  <wp:docPr id="1512292846" name="Imagem 5" descr="Máquina de donut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92846" name="Imagem 5" descr="Máquina de donuts&#10;&#10;Descrição gerada automaticamente com confiança médi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6149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711B" w:rsidRPr="00EC22E5" w14:paraId="35578D1C" w14:textId="62227AF8" w:rsidTr="00C54AA9">
        <w:tblPrEx>
          <w:tblCellMar>
            <w:left w:w="70" w:type="dxa"/>
            <w:right w:w="70" w:type="dxa"/>
          </w:tblCellMar>
        </w:tblPrEx>
        <w:trPr>
          <w:trHeight w:val="531"/>
          <w:jc w:val="center"/>
        </w:trPr>
        <w:tc>
          <w:tcPr>
            <w:tcW w:w="5514" w:type="dxa"/>
            <w:tcBorders>
              <w:top w:val="double" w:sz="4" w:space="0" w:color="auto"/>
              <w:left w:val="double" w:sz="4" w:space="0" w:color="auto"/>
              <w:bottom w:val="double" w:sz="4" w:space="0" w:color="auto"/>
              <w:right w:val="double" w:sz="4" w:space="0" w:color="auto"/>
            </w:tcBorders>
            <w:vAlign w:val="center"/>
          </w:tcPr>
          <w:p w14:paraId="06E3626C" w14:textId="543EE40C" w:rsidR="00DB711B" w:rsidRDefault="000C4DE9" w:rsidP="00DB711B">
            <w:pPr>
              <w:spacing w:before="40" w:after="40"/>
              <w:jc w:val="center"/>
              <w:rPr>
                <w:noProof/>
              </w:rPr>
            </w:pPr>
            <w:r>
              <w:t xml:space="preserve">Apoio de bolsistas </w:t>
            </w:r>
            <w:r w:rsidR="00C54AA9">
              <w:t>no Centro de Apoio ao Romeiro de Trindade</w:t>
            </w:r>
          </w:p>
        </w:tc>
        <w:tc>
          <w:tcPr>
            <w:tcW w:w="5670" w:type="dxa"/>
            <w:gridSpan w:val="2"/>
            <w:tcBorders>
              <w:top w:val="double" w:sz="4" w:space="0" w:color="auto"/>
              <w:left w:val="double" w:sz="4" w:space="0" w:color="auto"/>
              <w:bottom w:val="double" w:sz="4" w:space="0" w:color="auto"/>
              <w:right w:val="double" w:sz="4" w:space="0" w:color="auto"/>
            </w:tcBorders>
            <w:vAlign w:val="center"/>
          </w:tcPr>
          <w:p w14:paraId="5FD4642B" w14:textId="5D3EFB63" w:rsidR="00DB711B" w:rsidRDefault="00C54AA9" w:rsidP="00DB711B">
            <w:pPr>
              <w:spacing w:before="40" w:after="40"/>
              <w:jc w:val="center"/>
              <w:rPr>
                <w:noProof/>
              </w:rPr>
            </w:pPr>
            <w:r>
              <w:t>Apoio de bolsistas no Centro de Apoio ao Romeiro de Trindade</w:t>
            </w:r>
          </w:p>
        </w:tc>
      </w:tr>
    </w:tbl>
    <w:p w14:paraId="320288FF" w14:textId="77777777" w:rsidR="00B5316E" w:rsidRDefault="00B5316E" w:rsidP="004C79A5">
      <w:pPr>
        <w:spacing w:after="0" w:line="240" w:lineRule="auto"/>
        <w:rPr>
          <w:noProof/>
        </w:rPr>
      </w:pPr>
    </w:p>
    <w:tbl>
      <w:tblPr>
        <w:tblStyle w:val="Tabelacomgrade"/>
        <w:tblpPr w:leftFromText="141" w:rightFromText="141" w:vertAnchor="text" w:tblpXSpec="center" w:tblpY="1"/>
        <w:tblOverlap w:val="never"/>
        <w:tblW w:w="11087" w:type="dxa"/>
        <w:jc w:val="center"/>
        <w:tblCellMar>
          <w:left w:w="70" w:type="dxa"/>
          <w:right w:w="70" w:type="dxa"/>
        </w:tblCellMar>
        <w:tblLook w:val="04A0" w:firstRow="1" w:lastRow="0" w:firstColumn="1" w:lastColumn="0" w:noHBand="0" w:noVBand="1"/>
      </w:tblPr>
      <w:tblGrid>
        <w:gridCol w:w="5514"/>
        <w:gridCol w:w="5573"/>
      </w:tblGrid>
      <w:tr w:rsidR="004C79A5" w:rsidRPr="00EC22E5" w14:paraId="38EE1DED" w14:textId="77777777" w:rsidTr="00D162A6">
        <w:trPr>
          <w:trHeight w:val="3512"/>
          <w:jc w:val="center"/>
        </w:trPr>
        <w:tc>
          <w:tcPr>
            <w:tcW w:w="5514" w:type="dxa"/>
            <w:tcBorders>
              <w:top w:val="double" w:sz="4" w:space="0" w:color="auto"/>
              <w:left w:val="double" w:sz="4" w:space="0" w:color="auto"/>
              <w:bottom w:val="double" w:sz="4" w:space="0" w:color="auto"/>
              <w:right w:val="double" w:sz="4" w:space="0" w:color="auto"/>
            </w:tcBorders>
            <w:vAlign w:val="center"/>
          </w:tcPr>
          <w:p w14:paraId="62F52730" w14:textId="66605098" w:rsidR="004C79A5" w:rsidRPr="00EE3DA3" w:rsidRDefault="00C54AA9" w:rsidP="007A14B4">
            <w:pPr>
              <w:jc w:val="center"/>
            </w:pPr>
            <w:r>
              <w:rPr>
                <w:noProof/>
              </w:rPr>
              <w:drawing>
                <wp:anchor distT="0" distB="0" distL="114300" distR="114300" simplePos="0" relativeHeight="253277184" behindDoc="0" locked="0" layoutInCell="1" allowOverlap="1" wp14:anchorId="1800CD89" wp14:editId="2247F185">
                  <wp:simplePos x="0" y="0"/>
                  <wp:positionH relativeFrom="column">
                    <wp:posOffset>254635</wp:posOffset>
                  </wp:positionH>
                  <wp:positionV relativeFrom="paragraph">
                    <wp:posOffset>6985</wp:posOffset>
                  </wp:positionV>
                  <wp:extent cx="2924175" cy="2192655"/>
                  <wp:effectExtent l="0" t="0" r="9525" b="0"/>
                  <wp:wrapNone/>
                  <wp:docPr id="1489405206" name="Imagem 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05206" name="Imagem 1" descr="Grupo de pessoas em pé posando para foto&#10;&#10;Descrição gerad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24175" cy="2192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73" w:type="dxa"/>
            <w:tcBorders>
              <w:top w:val="double" w:sz="4" w:space="0" w:color="auto"/>
              <w:left w:val="double" w:sz="4" w:space="0" w:color="auto"/>
              <w:bottom w:val="double" w:sz="4" w:space="0" w:color="auto"/>
              <w:right w:val="double" w:sz="4" w:space="0" w:color="auto"/>
            </w:tcBorders>
            <w:vAlign w:val="center"/>
          </w:tcPr>
          <w:p w14:paraId="71ED554B" w14:textId="565390B7" w:rsidR="004C79A5" w:rsidRPr="00EE3DA3" w:rsidRDefault="00C54AA9" w:rsidP="007A14B4">
            <w:pPr>
              <w:jc w:val="center"/>
            </w:pPr>
            <w:r>
              <w:rPr>
                <w:noProof/>
              </w:rPr>
              <w:drawing>
                <wp:anchor distT="0" distB="0" distL="114300" distR="114300" simplePos="0" relativeHeight="253279232" behindDoc="0" locked="0" layoutInCell="1" allowOverlap="1" wp14:anchorId="5EE3B065" wp14:editId="34224899">
                  <wp:simplePos x="0" y="0"/>
                  <wp:positionH relativeFrom="column">
                    <wp:posOffset>279400</wp:posOffset>
                  </wp:positionH>
                  <wp:positionV relativeFrom="paragraph">
                    <wp:posOffset>-1905</wp:posOffset>
                  </wp:positionV>
                  <wp:extent cx="2914650" cy="2185670"/>
                  <wp:effectExtent l="0" t="0" r="0" b="5080"/>
                  <wp:wrapNone/>
                  <wp:docPr id="698608731" name="Imagem 4"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08731" name="Imagem 4" descr="Foto editada de grupo de pessoas posando para foto&#10;&#10;Descrição gerada automa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4650" cy="21856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C79A5" w:rsidRPr="00EC22E5" w14:paraId="60507A6D" w14:textId="77777777" w:rsidTr="00D162A6">
        <w:trPr>
          <w:trHeight w:val="531"/>
          <w:jc w:val="center"/>
        </w:trPr>
        <w:tc>
          <w:tcPr>
            <w:tcW w:w="5514" w:type="dxa"/>
            <w:tcBorders>
              <w:top w:val="double" w:sz="4" w:space="0" w:color="auto"/>
              <w:left w:val="double" w:sz="4" w:space="0" w:color="auto"/>
              <w:bottom w:val="double" w:sz="4" w:space="0" w:color="auto"/>
              <w:right w:val="double" w:sz="4" w:space="0" w:color="auto"/>
            </w:tcBorders>
            <w:vAlign w:val="center"/>
          </w:tcPr>
          <w:p w14:paraId="21FED45B" w14:textId="5581C009" w:rsidR="004C79A5" w:rsidRDefault="00C54AA9" w:rsidP="007A14B4">
            <w:pPr>
              <w:spacing w:before="40" w:after="40"/>
              <w:jc w:val="center"/>
              <w:rPr>
                <w:noProof/>
              </w:rPr>
            </w:pPr>
            <w:r>
              <w:t>Apoio de bolsistas na ação</w:t>
            </w:r>
            <w:r w:rsidRPr="002C31AA">
              <w:rPr>
                <w:rFonts w:cstheme="minorHAnsi"/>
              </w:rPr>
              <w:t xml:space="preserve"> OVG Perto de Você</w:t>
            </w:r>
            <w:r>
              <w:rPr>
                <w:rFonts w:cstheme="minorHAnsi"/>
              </w:rPr>
              <w:t xml:space="preserve"> em Jaraguá</w:t>
            </w:r>
          </w:p>
        </w:tc>
        <w:tc>
          <w:tcPr>
            <w:tcW w:w="5573" w:type="dxa"/>
            <w:tcBorders>
              <w:top w:val="double" w:sz="4" w:space="0" w:color="auto"/>
              <w:left w:val="double" w:sz="4" w:space="0" w:color="auto"/>
              <w:bottom w:val="double" w:sz="4" w:space="0" w:color="auto"/>
              <w:right w:val="double" w:sz="4" w:space="0" w:color="auto"/>
            </w:tcBorders>
            <w:vAlign w:val="center"/>
          </w:tcPr>
          <w:p w14:paraId="482576EF" w14:textId="135428B6" w:rsidR="004C79A5" w:rsidRDefault="00C54AA9" w:rsidP="007A14B4">
            <w:pPr>
              <w:spacing w:before="40" w:after="40"/>
              <w:jc w:val="center"/>
              <w:rPr>
                <w:noProof/>
              </w:rPr>
            </w:pPr>
            <w:r>
              <w:t>Apoio de bolsistas na ação</w:t>
            </w:r>
            <w:r w:rsidRPr="002C31AA">
              <w:rPr>
                <w:rFonts w:cstheme="minorHAnsi"/>
              </w:rPr>
              <w:t xml:space="preserve"> OVG Perto de Você</w:t>
            </w:r>
            <w:r>
              <w:rPr>
                <w:rFonts w:cstheme="minorHAnsi"/>
              </w:rPr>
              <w:t xml:space="preserve"> em Guapó</w:t>
            </w:r>
          </w:p>
        </w:tc>
      </w:tr>
    </w:tbl>
    <w:p w14:paraId="2CB83245" w14:textId="77777777" w:rsidR="00D162A6" w:rsidRDefault="00D162A6"/>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4096"/>
        <w:gridCol w:w="3544"/>
        <w:gridCol w:w="3260"/>
      </w:tblGrid>
      <w:tr w:rsidR="00862A30" w:rsidRPr="00EE3DA3" w14:paraId="0EC4835D" w14:textId="00384F52" w:rsidTr="00862A30">
        <w:trPr>
          <w:trHeight w:val="2945"/>
          <w:jc w:val="center"/>
        </w:trPr>
        <w:tc>
          <w:tcPr>
            <w:tcW w:w="4096" w:type="dxa"/>
            <w:tcBorders>
              <w:top w:val="double" w:sz="4" w:space="0" w:color="auto"/>
              <w:left w:val="double" w:sz="4" w:space="0" w:color="auto"/>
              <w:bottom w:val="double" w:sz="4" w:space="0" w:color="auto"/>
              <w:right w:val="double" w:sz="4" w:space="0" w:color="auto"/>
            </w:tcBorders>
            <w:vAlign w:val="center"/>
          </w:tcPr>
          <w:p w14:paraId="1A2F4F7D" w14:textId="65A283C6" w:rsidR="00862A30" w:rsidRPr="00EE3DA3" w:rsidRDefault="00862A30" w:rsidP="00D23847">
            <w:pPr>
              <w:jc w:val="center"/>
            </w:pPr>
            <w:r>
              <w:rPr>
                <w:noProof/>
              </w:rPr>
              <w:lastRenderedPageBreak/>
              <w:drawing>
                <wp:anchor distT="0" distB="0" distL="114300" distR="114300" simplePos="0" relativeHeight="253296640" behindDoc="0" locked="0" layoutInCell="1" allowOverlap="1" wp14:anchorId="26A61F18" wp14:editId="7CEB38C4">
                  <wp:simplePos x="0" y="0"/>
                  <wp:positionH relativeFrom="column">
                    <wp:posOffset>15875</wp:posOffset>
                  </wp:positionH>
                  <wp:positionV relativeFrom="paragraph">
                    <wp:posOffset>635</wp:posOffset>
                  </wp:positionV>
                  <wp:extent cx="2457450" cy="1842135"/>
                  <wp:effectExtent l="0" t="0" r="0" b="5715"/>
                  <wp:wrapNone/>
                  <wp:docPr id="574394160" name="Imagem 6"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94160" name="Imagem 6" descr="Foto editada de grupo de pessoas posando para foto&#10;&#10;Descrição gerada automa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745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6F674E2A" w14:textId="2F6547E5" w:rsidR="00862A30" w:rsidRPr="00EE3DA3" w:rsidRDefault="00862A30" w:rsidP="00D23847">
            <w:pPr>
              <w:jc w:val="center"/>
            </w:pPr>
            <w:r>
              <w:rPr>
                <w:noProof/>
              </w:rPr>
              <w:drawing>
                <wp:anchor distT="0" distB="0" distL="114300" distR="114300" simplePos="0" relativeHeight="253297664" behindDoc="0" locked="0" layoutInCell="1" allowOverlap="1" wp14:anchorId="15006ADD" wp14:editId="46A42986">
                  <wp:simplePos x="0" y="0"/>
                  <wp:positionH relativeFrom="column">
                    <wp:posOffset>13335</wp:posOffset>
                  </wp:positionH>
                  <wp:positionV relativeFrom="paragraph">
                    <wp:posOffset>20955</wp:posOffset>
                  </wp:positionV>
                  <wp:extent cx="2143125" cy="1827485"/>
                  <wp:effectExtent l="0" t="0" r="0" b="1905"/>
                  <wp:wrapNone/>
                  <wp:docPr id="1548280276" name="Imagem 8"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80276" name="Imagem 8" descr="Foto editada de grupo de pessoas posando para foto&#10;&#10;Descrição gerada automaticament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799" r="6228"/>
                          <a:stretch/>
                        </pic:blipFill>
                        <pic:spPr bwMode="auto">
                          <a:xfrm>
                            <a:off x="0" y="0"/>
                            <a:ext cx="2143125" cy="1827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0" w:type="dxa"/>
            <w:tcBorders>
              <w:top w:val="double" w:sz="4" w:space="0" w:color="auto"/>
              <w:left w:val="double" w:sz="4" w:space="0" w:color="auto"/>
              <w:bottom w:val="double" w:sz="4" w:space="0" w:color="auto"/>
              <w:right w:val="double" w:sz="4" w:space="0" w:color="auto"/>
            </w:tcBorders>
          </w:tcPr>
          <w:p w14:paraId="0B47B763" w14:textId="1428B001" w:rsidR="00862A30" w:rsidRDefault="00862A30" w:rsidP="00D23847">
            <w:pPr>
              <w:jc w:val="center"/>
              <w:rPr>
                <w:noProof/>
              </w:rPr>
            </w:pPr>
            <w:r>
              <w:rPr>
                <w:noProof/>
              </w:rPr>
              <w:drawing>
                <wp:anchor distT="0" distB="0" distL="114300" distR="114300" simplePos="0" relativeHeight="253299712" behindDoc="0" locked="0" layoutInCell="1" allowOverlap="1" wp14:anchorId="77F4E0B0" wp14:editId="2F9372B4">
                  <wp:simplePos x="0" y="0"/>
                  <wp:positionH relativeFrom="column">
                    <wp:posOffset>-8255</wp:posOffset>
                  </wp:positionH>
                  <wp:positionV relativeFrom="paragraph">
                    <wp:posOffset>30480</wp:posOffset>
                  </wp:positionV>
                  <wp:extent cx="2000250" cy="1828165"/>
                  <wp:effectExtent l="0" t="0" r="0" b="635"/>
                  <wp:wrapNone/>
                  <wp:docPr id="1994624219" name="Imagem 4" descr="Grupo de pessoas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24219" name="Imagem 4" descr="Grupo de pessoas em frente a mesa com comida&#10;&#10;Descrição gerada automaticament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3655" r="5614"/>
                          <a:stretch/>
                        </pic:blipFill>
                        <pic:spPr bwMode="auto">
                          <a:xfrm>
                            <a:off x="0" y="0"/>
                            <a:ext cx="2003538" cy="183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62A30" w14:paraId="56F1F10A" w14:textId="59530617" w:rsidTr="00862A30">
        <w:trPr>
          <w:trHeight w:val="531"/>
          <w:jc w:val="center"/>
        </w:trPr>
        <w:tc>
          <w:tcPr>
            <w:tcW w:w="4096" w:type="dxa"/>
            <w:tcBorders>
              <w:top w:val="double" w:sz="4" w:space="0" w:color="auto"/>
              <w:left w:val="double" w:sz="4" w:space="0" w:color="auto"/>
              <w:bottom w:val="double" w:sz="4" w:space="0" w:color="auto"/>
              <w:right w:val="double" w:sz="4" w:space="0" w:color="auto"/>
            </w:tcBorders>
            <w:vAlign w:val="center"/>
          </w:tcPr>
          <w:p w14:paraId="23F035C4" w14:textId="11B9C477" w:rsidR="00862A30" w:rsidRDefault="00862A30" w:rsidP="00D23847">
            <w:pPr>
              <w:spacing w:before="40" w:after="40"/>
              <w:jc w:val="center"/>
              <w:rPr>
                <w:noProof/>
              </w:rPr>
            </w:pPr>
            <w:r>
              <w:t>Apoio de bolsistas na ação</w:t>
            </w:r>
            <w:r w:rsidRPr="002C31AA">
              <w:rPr>
                <w:rFonts w:cstheme="minorHAnsi"/>
              </w:rPr>
              <w:t xml:space="preserve"> OVG Perto de Você em </w:t>
            </w:r>
            <w:r>
              <w:rPr>
                <w:rFonts w:cstheme="minorHAnsi"/>
              </w:rPr>
              <w:t>Luziânia</w:t>
            </w:r>
          </w:p>
        </w:tc>
        <w:tc>
          <w:tcPr>
            <w:tcW w:w="3544" w:type="dxa"/>
            <w:tcBorders>
              <w:top w:val="double" w:sz="4" w:space="0" w:color="auto"/>
              <w:left w:val="double" w:sz="4" w:space="0" w:color="auto"/>
              <w:bottom w:val="double" w:sz="4" w:space="0" w:color="auto"/>
              <w:right w:val="double" w:sz="4" w:space="0" w:color="auto"/>
            </w:tcBorders>
          </w:tcPr>
          <w:p w14:paraId="39548750" w14:textId="56B13869" w:rsidR="00862A30" w:rsidRDefault="00862A30" w:rsidP="00D23847">
            <w:pPr>
              <w:spacing w:before="40" w:after="40"/>
              <w:jc w:val="center"/>
            </w:pPr>
            <w:r>
              <w:t>Apoio de bolsistas no Centro da Juventude Tecendo Futuro</w:t>
            </w:r>
          </w:p>
        </w:tc>
        <w:tc>
          <w:tcPr>
            <w:tcW w:w="3260" w:type="dxa"/>
            <w:tcBorders>
              <w:top w:val="double" w:sz="4" w:space="0" w:color="auto"/>
              <w:left w:val="double" w:sz="4" w:space="0" w:color="auto"/>
              <w:bottom w:val="double" w:sz="4" w:space="0" w:color="auto"/>
              <w:right w:val="double" w:sz="4" w:space="0" w:color="auto"/>
            </w:tcBorders>
          </w:tcPr>
          <w:p w14:paraId="611D8041" w14:textId="48CADA20" w:rsidR="00862A30" w:rsidRDefault="00862A30" w:rsidP="00D23847">
            <w:pPr>
              <w:spacing w:before="40" w:after="40"/>
              <w:jc w:val="center"/>
            </w:pPr>
            <w:r w:rsidRPr="00D211C3">
              <w:rPr>
                <w:rFonts w:cstheme="minorHAnsi"/>
                <w:noProof/>
              </w:rPr>
              <w:t xml:space="preserve">Capacitação </w:t>
            </w:r>
            <w:r>
              <w:rPr>
                <w:rFonts w:cstheme="minorHAnsi"/>
                <w:noProof/>
              </w:rPr>
              <w:t>Técnica da Equipe CAS, com Profª Adriana Medalha</w:t>
            </w:r>
          </w:p>
        </w:tc>
      </w:tr>
    </w:tbl>
    <w:p w14:paraId="4B7625C1" w14:textId="5E60AB1C" w:rsidR="00D162A6" w:rsidRDefault="00D162A6"/>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C54AA9" w:rsidRPr="00EE3DA3" w14:paraId="738DD364" w14:textId="7EBD6E54" w:rsidTr="00C54AA9">
        <w:trPr>
          <w:trHeight w:val="4501"/>
          <w:jc w:val="center"/>
        </w:trPr>
        <w:tc>
          <w:tcPr>
            <w:tcW w:w="3633" w:type="dxa"/>
            <w:tcBorders>
              <w:top w:val="double" w:sz="4" w:space="0" w:color="auto"/>
              <w:left w:val="double" w:sz="4" w:space="0" w:color="auto"/>
              <w:bottom w:val="double" w:sz="4" w:space="0" w:color="auto"/>
              <w:right w:val="double" w:sz="4" w:space="0" w:color="auto"/>
            </w:tcBorders>
            <w:vAlign w:val="center"/>
          </w:tcPr>
          <w:p w14:paraId="05DD909D" w14:textId="6A61DAD6" w:rsidR="00C54AA9" w:rsidRPr="00EE3DA3" w:rsidRDefault="00C54AA9" w:rsidP="009F6C5E">
            <w:pPr>
              <w:jc w:val="center"/>
            </w:pPr>
            <w:r>
              <w:rPr>
                <w:noProof/>
              </w:rPr>
              <w:drawing>
                <wp:anchor distT="0" distB="0" distL="114300" distR="114300" simplePos="0" relativeHeight="253290496" behindDoc="0" locked="0" layoutInCell="1" allowOverlap="1" wp14:anchorId="471522FA" wp14:editId="0EEB4258">
                  <wp:simplePos x="0" y="0"/>
                  <wp:positionH relativeFrom="column">
                    <wp:posOffset>90170</wp:posOffset>
                  </wp:positionH>
                  <wp:positionV relativeFrom="paragraph">
                    <wp:posOffset>15875</wp:posOffset>
                  </wp:positionV>
                  <wp:extent cx="2009775" cy="2792730"/>
                  <wp:effectExtent l="0" t="0" r="9525" b="7620"/>
                  <wp:wrapNone/>
                  <wp:docPr id="1464618389" name="Imagem 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2402" name="Imagem 3" descr="Grupo de pessoas em pé&#10;&#10;Descrição gerada automaticamente com confiança mé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9775" cy="2792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001790E" w14:textId="3636D40F" w:rsidR="00C54AA9" w:rsidRPr="00EE3DA3" w:rsidRDefault="00C54AA9" w:rsidP="009F6C5E">
            <w:pPr>
              <w:jc w:val="center"/>
            </w:pPr>
            <w:r>
              <w:rPr>
                <w:noProof/>
              </w:rPr>
              <w:drawing>
                <wp:anchor distT="0" distB="0" distL="114300" distR="114300" simplePos="0" relativeHeight="253292544" behindDoc="0" locked="0" layoutInCell="1" allowOverlap="1" wp14:anchorId="70721C3D" wp14:editId="249BFAA5">
                  <wp:simplePos x="0" y="0"/>
                  <wp:positionH relativeFrom="column">
                    <wp:posOffset>78740</wp:posOffset>
                  </wp:positionH>
                  <wp:positionV relativeFrom="paragraph">
                    <wp:posOffset>26670</wp:posOffset>
                  </wp:positionV>
                  <wp:extent cx="2090317" cy="2790825"/>
                  <wp:effectExtent l="0" t="0" r="5715" b="0"/>
                  <wp:wrapNone/>
                  <wp:docPr id="351860413" name="Imagem 2"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60413" name="Imagem 2" descr="Pessoas posando para foto&#10;&#10;Descrição gerada automa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0317"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443E7C4F" w14:textId="1B9A1125" w:rsidR="00C54AA9" w:rsidRPr="00EE3DA3" w:rsidRDefault="00C54AA9" w:rsidP="009F6C5E">
            <w:pPr>
              <w:jc w:val="center"/>
            </w:pPr>
            <w:r>
              <w:rPr>
                <w:noProof/>
              </w:rPr>
              <w:drawing>
                <wp:anchor distT="0" distB="0" distL="114300" distR="114300" simplePos="0" relativeHeight="253294592" behindDoc="0" locked="0" layoutInCell="1" allowOverlap="1" wp14:anchorId="00906EFE" wp14:editId="54B7A75A">
                  <wp:simplePos x="0" y="0"/>
                  <wp:positionH relativeFrom="column">
                    <wp:posOffset>57785</wp:posOffset>
                  </wp:positionH>
                  <wp:positionV relativeFrom="paragraph">
                    <wp:posOffset>36195</wp:posOffset>
                  </wp:positionV>
                  <wp:extent cx="2103211" cy="2802255"/>
                  <wp:effectExtent l="0" t="0" r="0" b="0"/>
                  <wp:wrapNone/>
                  <wp:docPr id="1871035418" name="Imagem 3" descr="Criança em pé ao lado de menin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35418" name="Imagem 3" descr="Criança em pé ao lado de menino&#10;&#10;Descrição gerada automaticamente com confiança médi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03211" cy="2802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54AA9" w14:paraId="31CD13AC" w14:textId="2C33BCD7" w:rsidTr="00862A30">
        <w:trPr>
          <w:trHeight w:val="531"/>
          <w:jc w:val="center"/>
        </w:trPr>
        <w:tc>
          <w:tcPr>
            <w:tcW w:w="3633" w:type="dxa"/>
            <w:tcBorders>
              <w:top w:val="double" w:sz="4" w:space="0" w:color="auto"/>
              <w:left w:val="double" w:sz="4" w:space="0" w:color="auto"/>
              <w:bottom w:val="double" w:sz="4" w:space="0" w:color="auto"/>
              <w:right w:val="double" w:sz="4" w:space="0" w:color="auto"/>
            </w:tcBorders>
            <w:vAlign w:val="center"/>
          </w:tcPr>
          <w:p w14:paraId="22F3A435" w14:textId="798BD352" w:rsidR="00C54AA9" w:rsidRDefault="00C54AA9" w:rsidP="009F6C5E">
            <w:pPr>
              <w:spacing w:before="40" w:after="40"/>
              <w:jc w:val="center"/>
              <w:rPr>
                <w:noProof/>
              </w:rPr>
            </w:pPr>
            <w:r>
              <w:t xml:space="preserve">Apoio de bolsistas na pesquisa de satisfação do CAR Trindade, em parceria com </w:t>
            </w:r>
            <w:r w:rsidR="00862A30">
              <w:t xml:space="preserve">a </w:t>
            </w:r>
            <w:r>
              <w:t>Goiás Turismo</w:t>
            </w:r>
          </w:p>
        </w:tc>
        <w:tc>
          <w:tcPr>
            <w:tcW w:w="3633" w:type="dxa"/>
            <w:tcBorders>
              <w:top w:val="double" w:sz="4" w:space="0" w:color="auto"/>
              <w:left w:val="double" w:sz="4" w:space="0" w:color="auto"/>
              <w:bottom w:val="double" w:sz="4" w:space="0" w:color="auto"/>
              <w:right w:val="double" w:sz="4" w:space="0" w:color="auto"/>
            </w:tcBorders>
            <w:vAlign w:val="center"/>
          </w:tcPr>
          <w:p w14:paraId="77EF48E9" w14:textId="7DEC5C6E" w:rsidR="00C54AA9" w:rsidRDefault="00C54AA9" w:rsidP="00862A30">
            <w:pPr>
              <w:spacing w:before="40" w:after="40"/>
              <w:jc w:val="center"/>
            </w:pPr>
            <w:r w:rsidRPr="003279C3">
              <w:t>Visita</w:t>
            </w:r>
            <w:r>
              <w:t xml:space="preserve"> domiciliar de </w:t>
            </w:r>
            <w:r w:rsidRPr="003279C3">
              <w:t>Acompanhamento Socioassistencial</w:t>
            </w:r>
          </w:p>
        </w:tc>
        <w:tc>
          <w:tcPr>
            <w:tcW w:w="3634" w:type="dxa"/>
            <w:tcBorders>
              <w:top w:val="double" w:sz="4" w:space="0" w:color="auto"/>
              <w:left w:val="double" w:sz="4" w:space="0" w:color="auto"/>
              <w:bottom w:val="double" w:sz="4" w:space="0" w:color="auto"/>
              <w:right w:val="double" w:sz="4" w:space="0" w:color="auto"/>
            </w:tcBorders>
            <w:vAlign w:val="center"/>
          </w:tcPr>
          <w:p w14:paraId="57E04B49" w14:textId="0F29BCB6" w:rsidR="00C54AA9" w:rsidRDefault="00C54AA9" w:rsidP="00862A30">
            <w:pPr>
              <w:spacing w:before="40" w:after="40"/>
              <w:jc w:val="center"/>
            </w:pPr>
            <w:r w:rsidRPr="003279C3">
              <w:t>Visita</w:t>
            </w:r>
            <w:r w:rsidR="00862A30">
              <w:t xml:space="preserve"> domiciliar</w:t>
            </w:r>
            <w:r>
              <w:t xml:space="preserve"> de </w:t>
            </w:r>
            <w:r w:rsidRPr="003279C3">
              <w:t>Acompanhamento Socioassistencial</w:t>
            </w:r>
          </w:p>
        </w:tc>
      </w:tr>
    </w:tbl>
    <w:p w14:paraId="615B47C7" w14:textId="77777777" w:rsidR="00C54AA9" w:rsidRDefault="00C54AA9"/>
    <w:p w14:paraId="419E9594" w14:textId="77777777" w:rsidR="00D162A6" w:rsidRDefault="00D162A6"/>
    <w:p w14:paraId="26E72E4F" w14:textId="0E933D2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5F6C4E" w:rsidRPr="00EC22E5" w14:paraId="4FB44B95" w14:textId="77777777" w:rsidTr="00B8007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sidRPr="00D71ACF">
              <w:rPr>
                <w:b/>
                <w:bCs/>
              </w:rPr>
              <w:t>PROGRAMA JOVENS TALENTOS - PJT</w:t>
            </w:r>
          </w:p>
        </w:tc>
      </w:tr>
      <w:tr w:rsidR="005F6C4E" w:rsidRPr="00EC22E5" w14:paraId="53C64113" w14:textId="77777777" w:rsidTr="00B8007D">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3" w:name="_Toc165019684"/>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3"/>
          </w:p>
        </w:tc>
      </w:tr>
      <w:tr w:rsidR="005F6C4E" w:rsidRPr="00EC22E5" w14:paraId="6C168DD8" w14:textId="77777777" w:rsidTr="00B8007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6A5487D9" w:rsidR="005F6C4E" w:rsidRPr="00EC22E5" w:rsidRDefault="005F6C4E" w:rsidP="0024160B">
            <w:pPr>
              <w:rPr>
                <w:b/>
                <w:bCs/>
              </w:rPr>
            </w:pPr>
            <w:r w:rsidRPr="00EC22E5">
              <w:rPr>
                <w:b/>
                <w:bCs/>
              </w:rPr>
              <w:t>MÊS DE REFERÊNCIA:</w:t>
            </w:r>
            <w:r w:rsidR="00BA4837">
              <w:rPr>
                <w:b/>
                <w:bCs/>
              </w:rPr>
              <w:t xml:space="preserve"> </w:t>
            </w:r>
            <w:r w:rsidR="002340C5">
              <w:rPr>
                <w:b/>
                <w:bCs/>
              </w:rPr>
              <w:t>JUNHO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5F6C4E" w:rsidRPr="00DC73B2" w14:paraId="69082568" w14:textId="77777777" w:rsidTr="00B8007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B8007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4" w:name="_Toc165019685"/>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5F6C4E" w:rsidRPr="00EC22E5" w14:paraId="4A34FEC8" w14:textId="77777777" w:rsidTr="00B8007D">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B8007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B8007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755"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55"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0D4B8A" w:rsidRPr="00162C29" w14:paraId="23B53CE4" w14:textId="77777777" w:rsidTr="00B8007D">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0D4B8A" w:rsidRPr="00EC22E5" w:rsidRDefault="000D4B8A" w:rsidP="000D4B8A">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0D4B8A" w:rsidRPr="00EC22E5" w:rsidRDefault="000D4B8A" w:rsidP="000D4B8A">
            <w:pPr>
              <w:jc w:val="center"/>
              <w:rPr>
                <w:b/>
                <w:bCs/>
              </w:rPr>
            </w:pPr>
            <w:r w:rsidRPr="00351C5A">
              <w:rPr>
                <w:b/>
                <w:bCs/>
              </w:rPr>
              <w:t>Número atendimentos aos adolescentes e jovens do Programa Jovens Talentos/mês</w:t>
            </w:r>
          </w:p>
        </w:tc>
        <w:tc>
          <w:tcPr>
            <w:tcW w:w="1755" w:type="dxa"/>
            <w:tcBorders>
              <w:bottom w:val="double" w:sz="4" w:space="0" w:color="auto"/>
            </w:tcBorders>
            <w:vAlign w:val="center"/>
          </w:tcPr>
          <w:p w14:paraId="3D4261AA" w14:textId="551A7186" w:rsidR="000D4B8A" w:rsidRPr="00162C29" w:rsidRDefault="0048351B" w:rsidP="000D4B8A">
            <w:pPr>
              <w:jc w:val="center"/>
              <w:rPr>
                <w:b/>
                <w:bCs/>
                <w:color w:val="000000" w:themeColor="text1"/>
              </w:rPr>
            </w:pPr>
            <w:r>
              <w:rPr>
                <w:b/>
                <w:bCs/>
              </w:rPr>
              <w:t>1.000</w:t>
            </w:r>
          </w:p>
        </w:tc>
        <w:tc>
          <w:tcPr>
            <w:tcW w:w="1755" w:type="dxa"/>
            <w:tcBorders>
              <w:bottom w:val="double" w:sz="4" w:space="0" w:color="auto"/>
              <w:right w:val="double" w:sz="4" w:space="0" w:color="auto"/>
            </w:tcBorders>
            <w:vAlign w:val="center"/>
          </w:tcPr>
          <w:p w14:paraId="36A99B3D" w14:textId="3F71FCD5" w:rsidR="000D4B8A" w:rsidRPr="00162C29" w:rsidRDefault="00F745D7" w:rsidP="000D4B8A">
            <w:pPr>
              <w:jc w:val="center"/>
              <w:rPr>
                <w:b/>
                <w:bCs/>
                <w:color w:val="000000" w:themeColor="text1"/>
              </w:rPr>
            </w:pPr>
            <w:r>
              <w:rPr>
                <w:b/>
                <w:bCs/>
                <w:color w:val="000000" w:themeColor="text1"/>
              </w:rPr>
              <w:t>1.007</w:t>
            </w:r>
          </w:p>
        </w:tc>
      </w:tr>
      <w:tr w:rsidR="005F6C4E" w:rsidRPr="00EC22E5" w14:paraId="48440B1B" w14:textId="77777777" w:rsidTr="00B8007D">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5" w:name="_Toc165019686"/>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5F6C4E" w:rsidRPr="00605E5D" w14:paraId="2042CC72" w14:textId="77777777" w:rsidTr="00B8007D">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12068407" w:rsidR="005F6C4E" w:rsidRPr="00605E5D" w:rsidRDefault="005F6C4E" w:rsidP="00CF6333">
            <w:pPr>
              <w:spacing w:before="120" w:after="120"/>
              <w:jc w:val="both"/>
            </w:pPr>
            <w:r w:rsidRPr="00287C3B">
              <w:rPr>
                <w:b/>
                <w:bCs/>
              </w:rPr>
              <w:t>Causa:</w:t>
            </w:r>
            <w:r w:rsidR="00D9204F" w:rsidRPr="005B7C39">
              <w:t xml:space="preserve"> </w:t>
            </w:r>
            <w:r w:rsidR="00F745D7" w:rsidRPr="0098702D">
              <w:t>O Programa</w:t>
            </w:r>
            <w:r w:rsidR="00F745D7">
              <w:t xml:space="preserve"> Jovens Talentos (PJT) </w:t>
            </w:r>
            <w:r w:rsidR="00F745D7" w:rsidRPr="0098702D">
              <w:t>alcançou 10</w:t>
            </w:r>
            <w:r w:rsidR="00F745D7">
              <w:t xml:space="preserve">1% </w:t>
            </w:r>
            <w:r w:rsidR="00F745D7" w:rsidRPr="0098702D">
              <w:t>da meta prevista, em razão da abrangência dos serviços ofertados aos adolescentes e jovens.</w:t>
            </w:r>
          </w:p>
        </w:tc>
      </w:tr>
      <w:tr w:rsidR="005F6C4E" w:rsidRPr="00605E5D" w14:paraId="3BCFB8B4" w14:textId="77777777" w:rsidTr="00B8007D">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413B4771"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 xml:space="preserve">Como a meta foi </w:t>
            </w:r>
            <w:r w:rsidR="002B118A">
              <w:t>alcançada</w:t>
            </w:r>
            <w:r w:rsidRPr="0024160B">
              <w:t>,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B8007D">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B8007D">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6" w:name="_Toc165019687"/>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D9204F" w:rsidRPr="003507CB" w14:paraId="410F4220" w14:textId="77777777" w:rsidTr="00B8007D">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6EE8C8CF" w14:textId="77777777" w:rsidR="000D4B8A" w:rsidRDefault="000D4B8A" w:rsidP="00B67113">
            <w:pPr>
              <w:tabs>
                <w:tab w:val="left" w:pos="10440"/>
              </w:tabs>
              <w:contextualSpacing/>
              <w:jc w:val="both"/>
            </w:pPr>
          </w:p>
          <w:p w14:paraId="7C59E75A" w14:textId="77777777" w:rsidR="00F745D7" w:rsidRPr="00A41476" w:rsidRDefault="00F745D7" w:rsidP="00F745D7">
            <w:pPr>
              <w:tabs>
                <w:tab w:val="left" w:pos="9945"/>
              </w:tabs>
              <w:jc w:val="both"/>
            </w:pPr>
            <w:r w:rsidRPr="00A41476">
              <w:t xml:space="preserve">A Gerência de Promoção e Integração ao Mundo do Trabalho (GPIMT), gestora do Jovens Talentos, tem a finalidade de planejar, gerenciar e mediar ações e projetos de capacitação e qualificação, bem como viabilizar o acesso a oportunidades de aprendizagem, de modo a promover a integração ao mundo do trabalho aos beneficiários dos Programas para a </w:t>
            </w:r>
            <w:r>
              <w:t>j</w:t>
            </w:r>
            <w:r w:rsidRPr="00A41476">
              <w:t>uventude.</w:t>
            </w:r>
          </w:p>
          <w:p w14:paraId="200D5F95" w14:textId="77777777" w:rsidR="00F745D7" w:rsidRPr="00A41476" w:rsidRDefault="00F745D7" w:rsidP="00F745D7">
            <w:pPr>
              <w:tabs>
                <w:tab w:val="left" w:pos="9945"/>
              </w:tabs>
              <w:ind w:left="164" w:firstLine="992"/>
              <w:jc w:val="both"/>
            </w:pPr>
          </w:p>
          <w:p w14:paraId="3C18A295" w14:textId="69C56A32" w:rsidR="00F745D7" w:rsidRPr="00A41476" w:rsidRDefault="00F745D7" w:rsidP="00F745D7">
            <w:pPr>
              <w:tabs>
                <w:tab w:val="left" w:pos="9945"/>
              </w:tabs>
              <w:jc w:val="both"/>
            </w:pPr>
            <w:r w:rsidRPr="00A41476">
              <w:t xml:space="preserve">Nesse sentido, no mês de junho foram disponibilizadas novas capacitações aos beneficiários do Programa Universitário do Bem (ProBem), conforme descrição na tabela abaixo: </w:t>
            </w:r>
          </w:p>
          <w:p w14:paraId="18220499" w14:textId="77777777" w:rsidR="00F745D7" w:rsidRPr="00E22AF6" w:rsidRDefault="00F745D7" w:rsidP="00F745D7">
            <w:pPr>
              <w:ind w:right="230"/>
              <w:jc w:val="both"/>
              <w:rPr>
                <w:rFonts w:cstheme="minorHAnsi"/>
              </w:rPr>
            </w:pPr>
          </w:p>
          <w:p w14:paraId="6C172C95" w14:textId="77777777" w:rsidR="00F745D7" w:rsidRDefault="00F745D7" w:rsidP="00F745D7">
            <w:pPr>
              <w:jc w:val="center"/>
              <w:rPr>
                <w:rFonts w:eastAsiaTheme="minorEastAsia" w:cstheme="minorHAnsi"/>
              </w:rPr>
            </w:pPr>
            <w:r w:rsidRPr="002C390B">
              <w:rPr>
                <w:rFonts w:eastAsiaTheme="minorEastAsia" w:cstheme="minorHAnsi"/>
              </w:rPr>
              <w:t>Tabela 1: Novas capacitações disponibilizadas aos beneficiários do ProBem</w:t>
            </w:r>
          </w:p>
          <w:p w14:paraId="50164983" w14:textId="77777777" w:rsidR="00F745D7" w:rsidRPr="002C390B" w:rsidRDefault="00F745D7" w:rsidP="00F745D7">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400"/>
              <w:gridCol w:w="4978"/>
            </w:tblGrid>
            <w:tr w:rsidR="00F745D7" w:rsidRPr="002C390B" w14:paraId="5B4DB2CF" w14:textId="77777777" w:rsidTr="007D744E">
              <w:trPr>
                <w:trHeight w:val="283"/>
                <w:jc w:val="center"/>
              </w:trPr>
              <w:tc>
                <w:tcPr>
                  <w:tcW w:w="4400" w:type="dxa"/>
                  <w:shd w:val="clear" w:color="auto" w:fill="BFBFBF" w:themeFill="background1" w:themeFillShade="BF"/>
                  <w:vAlign w:val="center"/>
                </w:tcPr>
                <w:p w14:paraId="020F0A53" w14:textId="77777777" w:rsidR="00F745D7" w:rsidRPr="002C390B" w:rsidRDefault="00F745D7" w:rsidP="00DD0B66">
                  <w:pPr>
                    <w:framePr w:hSpace="141" w:wrap="around" w:vAnchor="text" w:hAnchor="text" w:xAlign="center" w:y="1"/>
                    <w:suppressOverlap/>
                    <w:jc w:val="center"/>
                    <w:rPr>
                      <w:rFonts w:cstheme="minorHAnsi"/>
                      <w:b/>
                      <w:bCs/>
                    </w:rPr>
                  </w:pPr>
                  <w:r w:rsidRPr="002C390B">
                    <w:rPr>
                      <w:rFonts w:cstheme="minorHAnsi"/>
                      <w:b/>
                      <w:bCs/>
                    </w:rPr>
                    <w:t>Parceiro (Realizador)</w:t>
                  </w:r>
                </w:p>
              </w:tc>
              <w:tc>
                <w:tcPr>
                  <w:tcW w:w="4978" w:type="dxa"/>
                  <w:shd w:val="clear" w:color="auto" w:fill="BFBFBF" w:themeFill="background1" w:themeFillShade="BF"/>
                  <w:vAlign w:val="center"/>
                </w:tcPr>
                <w:p w14:paraId="160BBC91" w14:textId="77777777" w:rsidR="00F745D7" w:rsidRPr="002C390B" w:rsidRDefault="00F745D7" w:rsidP="00DD0B66">
                  <w:pPr>
                    <w:framePr w:hSpace="141" w:wrap="around" w:vAnchor="text" w:hAnchor="text" w:xAlign="center" w:y="1"/>
                    <w:suppressOverlap/>
                    <w:jc w:val="center"/>
                    <w:rPr>
                      <w:rFonts w:cstheme="minorHAnsi"/>
                      <w:b/>
                      <w:bCs/>
                    </w:rPr>
                  </w:pPr>
                  <w:r w:rsidRPr="002C390B">
                    <w:rPr>
                      <w:rFonts w:cstheme="minorHAnsi"/>
                      <w:b/>
                      <w:bCs/>
                    </w:rPr>
                    <w:t>Descrição</w:t>
                  </w:r>
                </w:p>
              </w:tc>
            </w:tr>
            <w:tr w:rsidR="00F745D7" w:rsidRPr="002C390B" w14:paraId="157F9EED" w14:textId="77777777" w:rsidTr="007D744E">
              <w:trPr>
                <w:trHeight w:val="150"/>
                <w:jc w:val="center"/>
              </w:trPr>
              <w:tc>
                <w:tcPr>
                  <w:tcW w:w="4400" w:type="dxa"/>
                  <w:vAlign w:val="center"/>
                </w:tcPr>
                <w:p w14:paraId="4ED19F84" w14:textId="77777777" w:rsidR="00F745D7" w:rsidRPr="002C390B" w:rsidRDefault="00F745D7" w:rsidP="00DD0B66">
                  <w:pPr>
                    <w:framePr w:hSpace="141" w:wrap="around" w:vAnchor="text" w:hAnchor="text" w:xAlign="center" w:y="1"/>
                    <w:suppressOverlap/>
                    <w:jc w:val="center"/>
                    <w:rPr>
                      <w:rFonts w:cstheme="minorHAnsi"/>
                    </w:rPr>
                  </w:pPr>
                  <w:r w:rsidRPr="002C390B">
                    <w:rPr>
                      <w:rFonts w:cstheme="minorHAnsi"/>
                    </w:rPr>
                    <w:t xml:space="preserve">Danielly Bailão </w:t>
                  </w:r>
                  <w:r>
                    <w:rPr>
                      <w:rFonts w:cstheme="minorHAnsi"/>
                    </w:rPr>
                    <w:t>-</w:t>
                  </w:r>
                  <w:r w:rsidRPr="002C390B">
                    <w:rPr>
                      <w:rFonts w:cstheme="minorHAnsi"/>
                    </w:rPr>
                    <w:t xml:space="preserve"> Comunicóloga e Pedagoga</w:t>
                  </w:r>
                </w:p>
              </w:tc>
              <w:tc>
                <w:tcPr>
                  <w:tcW w:w="4978" w:type="dxa"/>
                </w:tcPr>
                <w:p w14:paraId="5AE16F81" w14:textId="77777777" w:rsidR="00F745D7" w:rsidRPr="002C390B" w:rsidRDefault="00F745D7" w:rsidP="00DD0B66">
                  <w:pPr>
                    <w:framePr w:hSpace="141" w:wrap="around" w:vAnchor="text" w:hAnchor="text" w:xAlign="center" w:y="1"/>
                    <w:suppressOverlap/>
                    <w:jc w:val="both"/>
                  </w:pPr>
                  <w:r w:rsidRPr="002C390B">
                    <w:t xml:space="preserve">Oficina </w:t>
                  </w:r>
                  <w:r w:rsidRPr="002C390B">
                    <w:rPr>
                      <w:i/>
                      <w:iCs/>
                    </w:rPr>
                    <w:t>On</w:t>
                  </w:r>
                  <w:r>
                    <w:rPr>
                      <w:i/>
                      <w:iCs/>
                    </w:rPr>
                    <w:t>-</w:t>
                  </w:r>
                  <w:r w:rsidRPr="002C390B">
                    <w:rPr>
                      <w:i/>
                      <w:iCs/>
                    </w:rPr>
                    <w:t>line</w:t>
                  </w:r>
                  <w:r w:rsidRPr="002C390B">
                    <w:t>: Introdução ao LinkedIn</w:t>
                  </w:r>
                </w:p>
              </w:tc>
            </w:tr>
            <w:tr w:rsidR="00F745D7" w:rsidRPr="002C390B" w14:paraId="3C9D9332" w14:textId="77777777" w:rsidTr="007D744E">
              <w:trPr>
                <w:trHeight w:val="150"/>
                <w:jc w:val="center"/>
              </w:trPr>
              <w:tc>
                <w:tcPr>
                  <w:tcW w:w="4400" w:type="dxa"/>
                  <w:vAlign w:val="center"/>
                </w:tcPr>
                <w:p w14:paraId="5C00B5A0" w14:textId="77777777" w:rsidR="00F745D7" w:rsidRPr="002C390B" w:rsidRDefault="00F745D7" w:rsidP="00DD0B66">
                  <w:pPr>
                    <w:framePr w:hSpace="141" w:wrap="around" w:vAnchor="text" w:hAnchor="text" w:xAlign="center" w:y="1"/>
                    <w:suppressOverlap/>
                    <w:jc w:val="center"/>
                    <w:rPr>
                      <w:rFonts w:cstheme="minorHAnsi"/>
                    </w:rPr>
                  </w:pPr>
                  <w:r w:rsidRPr="002C390B">
                    <w:rPr>
                      <w:rFonts w:cstheme="minorHAnsi"/>
                    </w:rPr>
                    <w:t xml:space="preserve">Camila Rodrigues e </w:t>
                  </w:r>
                  <w:r>
                    <w:rPr>
                      <w:rFonts w:cstheme="minorHAnsi"/>
                    </w:rPr>
                    <w:t>Mateus Pereira</w:t>
                  </w:r>
                  <w:r w:rsidRPr="002C390B">
                    <w:rPr>
                      <w:rFonts w:cstheme="minorHAnsi"/>
                    </w:rPr>
                    <w:t xml:space="preserve"> </w:t>
                  </w:r>
                  <w:r>
                    <w:rPr>
                      <w:rFonts w:cstheme="minorHAnsi"/>
                    </w:rPr>
                    <w:t>-</w:t>
                  </w:r>
                  <w:r w:rsidRPr="002C390B">
                    <w:rPr>
                      <w:rFonts w:cstheme="minorHAnsi"/>
                    </w:rPr>
                    <w:t xml:space="preserve"> Psicólog</w:t>
                  </w:r>
                  <w:r>
                    <w:rPr>
                      <w:rFonts w:cstheme="minorHAnsi"/>
                    </w:rPr>
                    <w:t>o</w:t>
                  </w:r>
                  <w:r w:rsidRPr="002C390B">
                    <w:rPr>
                      <w:rFonts w:cstheme="minorHAnsi"/>
                    </w:rPr>
                    <w:t>s</w:t>
                  </w:r>
                </w:p>
              </w:tc>
              <w:tc>
                <w:tcPr>
                  <w:tcW w:w="4978" w:type="dxa"/>
                </w:tcPr>
                <w:p w14:paraId="22449890" w14:textId="77777777" w:rsidR="00F745D7" w:rsidRPr="002C390B" w:rsidRDefault="00F745D7" w:rsidP="00DD0B66">
                  <w:pPr>
                    <w:framePr w:hSpace="141" w:wrap="around" w:vAnchor="text" w:hAnchor="text" w:xAlign="center" w:y="1"/>
                    <w:suppressOverlap/>
                    <w:jc w:val="both"/>
                  </w:pPr>
                  <w:r w:rsidRPr="002C390B">
                    <w:t xml:space="preserve">Oficina </w:t>
                  </w:r>
                  <w:r w:rsidRPr="002C390B">
                    <w:rPr>
                      <w:i/>
                      <w:iCs/>
                    </w:rPr>
                    <w:t>On</w:t>
                  </w:r>
                  <w:r>
                    <w:rPr>
                      <w:i/>
                      <w:iCs/>
                    </w:rPr>
                    <w:t>-</w:t>
                  </w:r>
                  <w:r w:rsidRPr="002C390B">
                    <w:rPr>
                      <w:i/>
                      <w:iCs/>
                    </w:rPr>
                    <w:t>line</w:t>
                  </w:r>
                  <w:r w:rsidRPr="002C390B">
                    <w:t>: Mundo do Trabalho - O que você precisa saber?</w:t>
                  </w:r>
                </w:p>
              </w:tc>
            </w:tr>
          </w:tbl>
          <w:p w14:paraId="0424B890" w14:textId="77777777" w:rsidR="00F745D7" w:rsidRPr="006061B9" w:rsidRDefault="00F745D7" w:rsidP="00F745D7">
            <w:pPr>
              <w:ind w:right="221"/>
              <w:jc w:val="both"/>
              <w:rPr>
                <w:rFonts w:cstheme="minorHAnsi"/>
                <w:i/>
                <w:iCs/>
                <w:sz w:val="20"/>
                <w:szCs w:val="20"/>
              </w:rPr>
            </w:pPr>
            <w:r w:rsidRPr="00E22AF6">
              <w:rPr>
                <w:rFonts w:cstheme="minorHAnsi"/>
                <w:i/>
                <w:iCs/>
              </w:rPr>
              <w:tab/>
            </w:r>
            <w:r w:rsidRPr="006061B9">
              <w:rPr>
                <w:rFonts w:cstheme="minorHAnsi"/>
                <w:i/>
                <w:iCs/>
                <w:sz w:val="20"/>
                <w:szCs w:val="20"/>
              </w:rPr>
              <w:t>Fonte: Gerência de Promoção e Integração ao Mundo do Trabalho</w:t>
            </w:r>
          </w:p>
          <w:p w14:paraId="0FC92629" w14:textId="77777777" w:rsidR="00F745D7" w:rsidRPr="00E22AF6" w:rsidRDefault="00F745D7" w:rsidP="00F745D7">
            <w:pPr>
              <w:ind w:right="221"/>
              <w:rPr>
                <w:rFonts w:cstheme="minorHAnsi"/>
                <w:i/>
                <w:iCs/>
              </w:rPr>
            </w:pPr>
          </w:p>
          <w:p w14:paraId="32C9AF10" w14:textId="77777777" w:rsidR="00F745D7" w:rsidRDefault="00F745D7" w:rsidP="00F745D7">
            <w:pPr>
              <w:tabs>
                <w:tab w:val="left" w:pos="10086"/>
              </w:tabs>
              <w:jc w:val="both"/>
              <w:rPr>
                <w:rFonts w:cstheme="minorHAnsi"/>
                <w:bCs/>
              </w:rPr>
            </w:pPr>
            <w:r w:rsidRPr="002D00A8">
              <w:t>N</w:t>
            </w:r>
            <w:r>
              <w:t>este mês</w:t>
            </w:r>
            <w:r w:rsidRPr="002D00A8">
              <w:t xml:space="preserve">, </w:t>
            </w:r>
            <w:r>
              <w:t>a</w:t>
            </w:r>
            <w:r w:rsidRPr="00795EC7">
              <w:rPr>
                <w:rFonts w:cstheme="minorHAnsi"/>
                <w:bCs/>
              </w:rPr>
              <w:t xml:space="preserve">pós articulações </w:t>
            </w:r>
            <w:r>
              <w:rPr>
                <w:rFonts w:cstheme="minorHAnsi"/>
                <w:bCs/>
              </w:rPr>
              <w:t>conduzidas por esta Gerência</w:t>
            </w:r>
            <w:r w:rsidRPr="00795EC7">
              <w:rPr>
                <w:rFonts w:cstheme="minorHAnsi"/>
                <w:bCs/>
              </w:rPr>
              <w:t xml:space="preserve"> com a Secretaria de Estado da Administração (SEAD/GO), foi </w:t>
            </w:r>
            <w:r>
              <w:rPr>
                <w:rFonts w:cstheme="minorHAnsi"/>
                <w:bCs/>
              </w:rPr>
              <w:t xml:space="preserve">publicado o Decreto Estadual nº 9.496, no qual oferece 200 vagas de estágio </w:t>
            </w:r>
            <w:r w:rsidRPr="00592BCA">
              <w:rPr>
                <w:rFonts w:cstheme="minorHAnsi"/>
                <w:bCs/>
              </w:rPr>
              <w:t>exclusivamente</w:t>
            </w:r>
            <w:r>
              <w:rPr>
                <w:rFonts w:cstheme="minorHAnsi"/>
                <w:bCs/>
              </w:rPr>
              <w:t xml:space="preserve"> aos beneficiários do Programa Universitário do Bem (ProBem). Além do Decreto, foi lançado o primeiro edital do P</w:t>
            </w:r>
            <w:r w:rsidRPr="00795EC7">
              <w:rPr>
                <w:rFonts w:cstheme="minorHAnsi"/>
                <w:bCs/>
              </w:rPr>
              <w:t xml:space="preserve">rocesso </w:t>
            </w:r>
            <w:r>
              <w:rPr>
                <w:rFonts w:cstheme="minorHAnsi"/>
                <w:bCs/>
              </w:rPr>
              <w:t>S</w:t>
            </w:r>
            <w:r w:rsidRPr="00795EC7">
              <w:rPr>
                <w:rFonts w:cstheme="minorHAnsi"/>
                <w:bCs/>
              </w:rPr>
              <w:t xml:space="preserve">eletivo </w:t>
            </w:r>
            <w:r>
              <w:rPr>
                <w:rFonts w:cstheme="minorHAnsi"/>
                <w:bCs/>
              </w:rPr>
              <w:t>P</w:t>
            </w:r>
            <w:r w:rsidRPr="00795EC7">
              <w:rPr>
                <w:rFonts w:cstheme="minorHAnsi"/>
                <w:bCs/>
              </w:rPr>
              <w:t xml:space="preserve">úblico </w:t>
            </w:r>
            <w:r w:rsidRPr="00795EC7">
              <w:rPr>
                <w:rFonts w:cstheme="minorHAnsi"/>
                <w:bCs/>
              </w:rPr>
              <w:lastRenderedPageBreak/>
              <w:t xml:space="preserve">para </w:t>
            </w:r>
            <w:r>
              <w:rPr>
                <w:rFonts w:cstheme="minorHAnsi"/>
                <w:bCs/>
              </w:rPr>
              <w:t xml:space="preserve">contratação </w:t>
            </w:r>
            <w:r w:rsidRPr="00795EC7">
              <w:rPr>
                <w:rFonts w:cstheme="minorHAnsi"/>
                <w:bCs/>
              </w:rPr>
              <w:t xml:space="preserve">de estagiários do ProBem, </w:t>
            </w:r>
            <w:r>
              <w:rPr>
                <w:rFonts w:cstheme="minorHAnsi"/>
                <w:bCs/>
              </w:rPr>
              <w:t>disponibilizando</w:t>
            </w:r>
            <w:r w:rsidRPr="00795EC7">
              <w:rPr>
                <w:rFonts w:cstheme="minorHAnsi"/>
                <w:bCs/>
              </w:rPr>
              <w:t xml:space="preserve"> 96 vagas</w:t>
            </w:r>
            <w:r>
              <w:rPr>
                <w:rFonts w:cstheme="minorHAnsi"/>
                <w:bCs/>
              </w:rPr>
              <w:t xml:space="preserve"> e</w:t>
            </w:r>
            <w:r w:rsidRPr="00795EC7">
              <w:rPr>
                <w:rFonts w:cstheme="minorHAnsi"/>
                <w:bCs/>
              </w:rPr>
              <w:t xml:space="preserve"> cadastro de reserva para </w:t>
            </w:r>
            <w:r>
              <w:rPr>
                <w:rFonts w:cstheme="minorHAnsi"/>
                <w:bCs/>
              </w:rPr>
              <w:t xml:space="preserve">várias </w:t>
            </w:r>
            <w:r w:rsidRPr="00795EC7">
              <w:rPr>
                <w:rFonts w:cstheme="minorHAnsi"/>
                <w:bCs/>
              </w:rPr>
              <w:t>áreas de formação.</w:t>
            </w:r>
          </w:p>
          <w:p w14:paraId="7E4DCD2E" w14:textId="77777777" w:rsidR="00F745D7" w:rsidRPr="00795EC7" w:rsidRDefault="00F745D7" w:rsidP="00F745D7">
            <w:pPr>
              <w:tabs>
                <w:tab w:val="left" w:pos="10086"/>
              </w:tabs>
              <w:jc w:val="both"/>
              <w:rPr>
                <w:rFonts w:cstheme="minorHAnsi"/>
                <w:bCs/>
              </w:rPr>
            </w:pPr>
          </w:p>
          <w:p w14:paraId="09C54BC9" w14:textId="77777777" w:rsidR="00F745D7" w:rsidRDefault="00F745D7" w:rsidP="00F745D7">
            <w:pPr>
              <w:pStyle w:val="NormalWeb"/>
              <w:tabs>
                <w:tab w:val="left" w:pos="10086"/>
              </w:tabs>
              <w:spacing w:before="0" w:beforeAutospacing="0" w:after="0" w:afterAutospacing="0"/>
              <w:ind w:right="-62"/>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A busca de novos parceiros para credenciamento junto à OVG permanece em andamento. Visitas técnicas foram realizadas nas empresas Jacó Coelho Advogados, Nonato Advocacia e no Instituto de Graduação e Pós-graduação (IPOG), com o objetivo de oferecer aos beneficiários mais oportunidades de ingresso ao mundo do trabalho. As tratativas para formalização das parcerias resultantes dessas visitas já foram iniciadas.</w:t>
            </w:r>
          </w:p>
          <w:p w14:paraId="70F90B0C" w14:textId="77777777" w:rsidR="00F745D7" w:rsidRPr="002D00A8" w:rsidRDefault="00F745D7" w:rsidP="00F745D7">
            <w:pPr>
              <w:pStyle w:val="NormalWeb"/>
              <w:tabs>
                <w:tab w:val="left" w:pos="10086"/>
              </w:tabs>
              <w:spacing w:before="0" w:beforeAutospacing="0" w:after="0" w:afterAutospacing="0"/>
              <w:jc w:val="both"/>
              <w:rPr>
                <w:rFonts w:asciiTheme="minorHAnsi" w:eastAsiaTheme="minorHAnsi" w:hAnsiTheme="minorHAnsi" w:cstheme="minorBidi"/>
                <w:sz w:val="22"/>
                <w:szCs w:val="22"/>
                <w:lang w:eastAsia="en-US"/>
              </w:rPr>
            </w:pPr>
          </w:p>
          <w:p w14:paraId="1D29D1EF" w14:textId="77777777" w:rsidR="00F745D7" w:rsidRDefault="00F745D7" w:rsidP="00F745D7">
            <w:pPr>
              <w:pStyle w:val="NormalWeb"/>
              <w:tabs>
                <w:tab w:val="left" w:pos="10086"/>
              </w:tabs>
              <w:spacing w:before="0" w:beforeAutospacing="0" w:after="0" w:afterAutospacing="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Foi realizada u</w:t>
            </w:r>
            <w:r w:rsidRPr="00526B8D">
              <w:rPr>
                <w:rFonts w:asciiTheme="minorHAnsi" w:eastAsiaTheme="minorHAnsi" w:hAnsiTheme="minorHAnsi" w:cstheme="minorBidi"/>
                <w:sz w:val="22"/>
                <w:szCs w:val="22"/>
                <w:lang w:eastAsia="en-US"/>
              </w:rPr>
              <w:t xml:space="preserve">ma nova reunião com representantes da Fundação </w:t>
            </w:r>
            <w:proofErr w:type="spellStart"/>
            <w:r w:rsidRPr="00526B8D">
              <w:rPr>
                <w:rFonts w:asciiTheme="minorHAnsi" w:eastAsiaTheme="minorHAnsi" w:hAnsiTheme="minorHAnsi" w:cstheme="minorBidi"/>
                <w:sz w:val="22"/>
                <w:szCs w:val="22"/>
                <w:lang w:eastAsia="en-US"/>
              </w:rPr>
              <w:t>Wadhwani</w:t>
            </w:r>
            <w:proofErr w:type="spellEnd"/>
            <w:r w:rsidRPr="00526B8D">
              <w:rPr>
                <w:rFonts w:asciiTheme="minorHAnsi" w:eastAsiaTheme="minorHAnsi" w:hAnsiTheme="minorHAnsi" w:cstheme="minorBidi"/>
                <w:sz w:val="22"/>
                <w:szCs w:val="22"/>
                <w:lang w:eastAsia="en-US"/>
              </w:rPr>
              <w:t xml:space="preserve"> para </w:t>
            </w:r>
            <w:r>
              <w:rPr>
                <w:rFonts w:asciiTheme="minorHAnsi" w:eastAsiaTheme="minorHAnsi" w:hAnsiTheme="minorHAnsi" w:cstheme="minorBidi"/>
                <w:sz w:val="22"/>
                <w:szCs w:val="22"/>
                <w:lang w:eastAsia="en-US"/>
              </w:rPr>
              <w:t>definir o formato da parceria</w:t>
            </w:r>
            <w:r w:rsidRPr="00526B8D">
              <w:rPr>
                <w:rFonts w:asciiTheme="minorHAnsi" w:eastAsiaTheme="minorHAnsi" w:hAnsiTheme="minorHAnsi" w:cstheme="minorBidi"/>
                <w:sz w:val="22"/>
                <w:szCs w:val="22"/>
                <w:lang w:eastAsia="en-US"/>
              </w:rPr>
              <w:t xml:space="preserve">. Após </w:t>
            </w:r>
            <w:r>
              <w:rPr>
                <w:rFonts w:asciiTheme="minorHAnsi" w:eastAsiaTheme="minorHAnsi" w:hAnsiTheme="minorHAnsi" w:cstheme="minorBidi"/>
                <w:sz w:val="22"/>
                <w:szCs w:val="22"/>
                <w:lang w:eastAsia="en-US"/>
              </w:rPr>
              <w:t xml:space="preserve">a análise do </w:t>
            </w:r>
            <w:r w:rsidRPr="00526B8D">
              <w:rPr>
                <w:rFonts w:asciiTheme="minorHAnsi" w:eastAsiaTheme="minorHAnsi" w:hAnsiTheme="minorHAnsi" w:cstheme="minorBidi"/>
                <w:sz w:val="22"/>
                <w:szCs w:val="22"/>
                <w:lang w:eastAsia="en-US"/>
              </w:rPr>
              <w:t xml:space="preserve">material </w:t>
            </w:r>
            <w:r>
              <w:rPr>
                <w:rFonts w:asciiTheme="minorHAnsi" w:eastAsiaTheme="minorHAnsi" w:hAnsiTheme="minorHAnsi" w:cstheme="minorBidi"/>
                <w:sz w:val="22"/>
                <w:szCs w:val="22"/>
                <w:lang w:eastAsia="en-US"/>
              </w:rPr>
              <w:t>da</w:t>
            </w:r>
            <w:r w:rsidRPr="00526B8D">
              <w:rPr>
                <w:rFonts w:asciiTheme="minorHAnsi" w:eastAsiaTheme="minorHAnsi" w:hAnsiTheme="minorHAnsi" w:cstheme="minorBidi"/>
                <w:sz w:val="22"/>
                <w:szCs w:val="22"/>
                <w:lang w:eastAsia="en-US"/>
              </w:rPr>
              <w:t xml:space="preserve"> plataforma</w:t>
            </w:r>
            <w:r>
              <w:rPr>
                <w:rFonts w:asciiTheme="minorHAnsi" w:eastAsiaTheme="minorHAnsi" w:hAnsiTheme="minorHAnsi" w:cstheme="minorBidi"/>
                <w:sz w:val="22"/>
                <w:szCs w:val="22"/>
                <w:lang w:eastAsia="en-US"/>
              </w:rPr>
              <w:t xml:space="preserve"> da Fundação, a decisão foi oferecer as </w:t>
            </w:r>
            <w:r w:rsidRPr="00526B8D">
              <w:rPr>
                <w:rFonts w:asciiTheme="minorHAnsi" w:eastAsiaTheme="minorHAnsi" w:hAnsiTheme="minorHAnsi" w:cstheme="minorBidi"/>
                <w:sz w:val="22"/>
                <w:szCs w:val="22"/>
                <w:lang w:eastAsia="en-US"/>
              </w:rPr>
              <w:t xml:space="preserve">capacitações </w:t>
            </w:r>
            <w:r>
              <w:rPr>
                <w:rFonts w:asciiTheme="minorHAnsi" w:eastAsiaTheme="minorHAnsi" w:hAnsiTheme="minorHAnsi" w:cstheme="minorBidi"/>
                <w:sz w:val="22"/>
                <w:szCs w:val="22"/>
                <w:lang w:eastAsia="en-US"/>
              </w:rPr>
              <w:t xml:space="preserve">inicialmente </w:t>
            </w:r>
            <w:r w:rsidRPr="00526B8D">
              <w:rPr>
                <w:rFonts w:asciiTheme="minorHAnsi" w:eastAsiaTheme="minorHAnsi" w:hAnsiTheme="minorHAnsi" w:cstheme="minorBidi"/>
                <w:sz w:val="22"/>
                <w:szCs w:val="22"/>
                <w:lang w:eastAsia="en-US"/>
              </w:rPr>
              <w:t>aos beneficiários do ProBem</w:t>
            </w:r>
            <w:r>
              <w:rPr>
                <w:rFonts w:asciiTheme="minorHAnsi" w:eastAsiaTheme="minorHAnsi" w:hAnsiTheme="minorHAnsi" w:cstheme="minorBidi"/>
                <w:sz w:val="22"/>
                <w:szCs w:val="22"/>
                <w:lang w:eastAsia="en-US"/>
              </w:rPr>
              <w:t xml:space="preserve"> e ir avançando progressivamente</w:t>
            </w:r>
            <w:r w:rsidRPr="00526B8D">
              <w:rPr>
                <w:rFonts w:asciiTheme="minorHAnsi" w:eastAsiaTheme="minorHAnsi" w:hAnsiTheme="minorHAnsi" w:cstheme="minorBidi"/>
                <w:sz w:val="22"/>
                <w:szCs w:val="22"/>
                <w:lang w:eastAsia="en-US"/>
              </w:rPr>
              <w:t>.</w:t>
            </w:r>
          </w:p>
          <w:p w14:paraId="686779FD" w14:textId="77777777" w:rsidR="00F745D7" w:rsidRPr="00526B8D" w:rsidRDefault="00F745D7" w:rsidP="00F745D7">
            <w:pPr>
              <w:pStyle w:val="NormalWeb"/>
              <w:tabs>
                <w:tab w:val="left" w:pos="10086"/>
              </w:tabs>
              <w:spacing w:before="0" w:beforeAutospacing="0" w:after="0" w:afterAutospacing="0"/>
              <w:jc w:val="both"/>
              <w:rPr>
                <w:rFonts w:asciiTheme="minorHAnsi" w:eastAsiaTheme="minorHAnsi" w:hAnsiTheme="minorHAnsi" w:cstheme="minorBidi"/>
                <w:sz w:val="22"/>
                <w:szCs w:val="22"/>
                <w:lang w:eastAsia="en-US"/>
              </w:rPr>
            </w:pPr>
          </w:p>
          <w:p w14:paraId="64BFD9A4" w14:textId="77777777" w:rsidR="00F745D7" w:rsidRDefault="00F745D7" w:rsidP="00F745D7">
            <w:pPr>
              <w:pStyle w:val="NormalWeb"/>
              <w:tabs>
                <w:tab w:val="left" w:pos="10086"/>
              </w:tabs>
              <w:spacing w:before="0" w:beforeAutospacing="0" w:after="0" w:afterAutospacing="0"/>
              <w:jc w:val="both"/>
              <w:rPr>
                <w:rFonts w:asciiTheme="minorHAnsi" w:eastAsiaTheme="minorHAnsi" w:hAnsiTheme="minorHAnsi" w:cstheme="minorBidi"/>
                <w:sz w:val="22"/>
                <w:szCs w:val="22"/>
                <w:lang w:eastAsia="en-US"/>
              </w:rPr>
            </w:pPr>
            <w:r w:rsidRPr="002D00A8">
              <w:rPr>
                <w:rFonts w:asciiTheme="minorHAnsi" w:eastAsiaTheme="minorHAnsi" w:hAnsiTheme="minorHAnsi" w:cstheme="minorBidi"/>
                <w:sz w:val="22"/>
                <w:szCs w:val="22"/>
                <w:lang w:eastAsia="en-US"/>
              </w:rPr>
              <w:t>A segunda reunião</w:t>
            </w:r>
            <w:r>
              <w:rPr>
                <w:rFonts w:asciiTheme="minorHAnsi" w:eastAsiaTheme="minorHAnsi" w:hAnsiTheme="minorHAnsi" w:cstheme="minorBidi"/>
                <w:sz w:val="22"/>
                <w:szCs w:val="22"/>
                <w:lang w:eastAsia="en-US"/>
              </w:rPr>
              <w:t xml:space="preserve">, com a equipe do </w:t>
            </w:r>
            <w:r w:rsidRPr="002D00A8">
              <w:rPr>
                <w:rFonts w:asciiTheme="minorHAnsi" w:eastAsiaTheme="minorHAnsi" w:hAnsiTheme="minorHAnsi" w:cstheme="minorBidi"/>
                <w:sz w:val="22"/>
                <w:szCs w:val="22"/>
                <w:lang w:eastAsia="en-US"/>
              </w:rPr>
              <w:t xml:space="preserve">Colégio Tecnológico de Goiás </w:t>
            </w:r>
            <w:r>
              <w:rPr>
                <w:rFonts w:asciiTheme="minorHAnsi" w:eastAsiaTheme="minorHAnsi" w:hAnsiTheme="minorHAnsi" w:cstheme="minorBidi"/>
                <w:sz w:val="22"/>
                <w:szCs w:val="22"/>
                <w:lang w:eastAsia="en-US"/>
              </w:rPr>
              <w:t>(</w:t>
            </w:r>
            <w:r w:rsidRPr="002D00A8">
              <w:rPr>
                <w:rFonts w:asciiTheme="minorHAnsi" w:eastAsiaTheme="minorHAnsi" w:hAnsiTheme="minorHAnsi" w:cstheme="minorBidi"/>
                <w:sz w:val="22"/>
                <w:szCs w:val="22"/>
                <w:lang w:eastAsia="en-US"/>
              </w:rPr>
              <w:t>COTEC</w:t>
            </w:r>
            <w:r>
              <w:rPr>
                <w:rFonts w:asciiTheme="minorHAnsi" w:eastAsiaTheme="minorHAnsi" w:hAnsiTheme="minorHAnsi" w:cstheme="minorBidi"/>
                <w:sz w:val="22"/>
                <w:szCs w:val="22"/>
                <w:lang w:eastAsia="en-US"/>
              </w:rPr>
              <w:t>)</w:t>
            </w:r>
            <w:r w:rsidRPr="002D00A8">
              <w:rPr>
                <w:rFonts w:asciiTheme="minorHAnsi" w:eastAsiaTheme="minorHAnsi" w:hAnsiTheme="minorHAnsi" w:cstheme="minorBidi"/>
                <w:sz w:val="22"/>
                <w:szCs w:val="22"/>
                <w:lang w:eastAsia="en-US"/>
              </w:rPr>
              <w:t xml:space="preserve">, </w:t>
            </w:r>
            <w:r>
              <w:rPr>
                <w:rFonts w:asciiTheme="minorHAnsi" w:eastAsiaTheme="minorHAnsi" w:hAnsiTheme="minorHAnsi" w:cstheme="minorBidi"/>
                <w:sz w:val="22"/>
                <w:szCs w:val="22"/>
                <w:lang w:eastAsia="en-US"/>
              </w:rPr>
              <w:t xml:space="preserve">teve como propósito </w:t>
            </w:r>
            <w:r w:rsidRPr="002D00A8">
              <w:rPr>
                <w:rFonts w:asciiTheme="minorHAnsi" w:eastAsiaTheme="minorHAnsi" w:hAnsiTheme="minorHAnsi" w:cstheme="minorBidi"/>
                <w:sz w:val="22"/>
                <w:szCs w:val="22"/>
                <w:lang w:eastAsia="en-US"/>
              </w:rPr>
              <w:t xml:space="preserve">alinhar a metodologia de trabalho </w:t>
            </w:r>
            <w:r>
              <w:rPr>
                <w:rFonts w:asciiTheme="minorHAnsi" w:eastAsiaTheme="minorHAnsi" w:hAnsiTheme="minorHAnsi" w:cstheme="minorBidi"/>
                <w:sz w:val="22"/>
                <w:szCs w:val="22"/>
                <w:lang w:eastAsia="en-US"/>
              </w:rPr>
              <w:t xml:space="preserve">para a </w:t>
            </w:r>
            <w:r w:rsidRPr="002D00A8">
              <w:rPr>
                <w:rFonts w:asciiTheme="minorHAnsi" w:eastAsiaTheme="minorHAnsi" w:hAnsiTheme="minorHAnsi" w:cstheme="minorBidi"/>
                <w:sz w:val="22"/>
                <w:szCs w:val="22"/>
                <w:lang w:eastAsia="en-US"/>
              </w:rPr>
              <w:t>disponibilização de cursos de capacitação aos beneficiários dos Programas para Juventude</w:t>
            </w:r>
            <w:r>
              <w:rPr>
                <w:rFonts w:asciiTheme="minorHAnsi" w:eastAsiaTheme="minorHAnsi" w:hAnsiTheme="minorHAnsi" w:cstheme="minorBidi"/>
                <w:sz w:val="22"/>
                <w:szCs w:val="22"/>
                <w:lang w:eastAsia="en-US"/>
              </w:rPr>
              <w:t xml:space="preserve"> </w:t>
            </w:r>
            <w:r w:rsidRPr="002D00A8">
              <w:rPr>
                <w:rFonts w:asciiTheme="minorHAnsi" w:eastAsiaTheme="minorHAnsi" w:hAnsiTheme="minorHAnsi" w:cstheme="minorBidi"/>
                <w:sz w:val="22"/>
                <w:szCs w:val="22"/>
                <w:lang w:eastAsia="en-US"/>
              </w:rPr>
              <w:t xml:space="preserve">no segundo semestre de 2024. </w:t>
            </w:r>
            <w:r>
              <w:rPr>
                <w:rFonts w:asciiTheme="minorHAnsi" w:eastAsiaTheme="minorHAnsi" w:hAnsiTheme="minorHAnsi" w:cstheme="minorBidi"/>
                <w:sz w:val="22"/>
                <w:szCs w:val="22"/>
                <w:lang w:eastAsia="en-US"/>
              </w:rPr>
              <w:t xml:space="preserve">Assim, foi acordado que o COTEC fornecerá a lista de cursos </w:t>
            </w:r>
            <w:r w:rsidRPr="00CF5B60">
              <w:rPr>
                <w:rFonts w:asciiTheme="minorHAnsi" w:eastAsiaTheme="minorHAnsi" w:hAnsiTheme="minorHAnsi" w:cstheme="minorBidi"/>
                <w:sz w:val="22"/>
                <w:szCs w:val="22"/>
                <w:lang w:eastAsia="en-US"/>
              </w:rPr>
              <w:t>dispon</w:t>
            </w:r>
            <w:r>
              <w:rPr>
                <w:rFonts w:asciiTheme="minorHAnsi" w:eastAsiaTheme="minorHAnsi" w:hAnsiTheme="minorHAnsi" w:cstheme="minorBidi"/>
                <w:sz w:val="22"/>
                <w:szCs w:val="22"/>
                <w:lang w:eastAsia="en-US"/>
              </w:rPr>
              <w:t>íveis</w:t>
            </w:r>
            <w:r w:rsidRPr="00CF5B60">
              <w:rPr>
                <w:rFonts w:asciiTheme="minorHAnsi" w:eastAsiaTheme="minorHAnsi" w:hAnsiTheme="minorHAnsi" w:cstheme="minorBidi"/>
                <w:sz w:val="22"/>
                <w:szCs w:val="22"/>
                <w:lang w:eastAsia="en-US"/>
              </w:rPr>
              <w:t xml:space="preserve"> e as coordenações dos programas da DIJUV i</w:t>
            </w:r>
            <w:r>
              <w:rPr>
                <w:rFonts w:asciiTheme="minorHAnsi" w:eastAsiaTheme="minorHAnsi" w:hAnsiTheme="minorHAnsi" w:cstheme="minorBidi"/>
                <w:sz w:val="22"/>
                <w:szCs w:val="22"/>
                <w:lang w:eastAsia="en-US"/>
              </w:rPr>
              <w:t>niciarão</w:t>
            </w:r>
            <w:r w:rsidRPr="00CF5B60">
              <w:rPr>
                <w:rFonts w:asciiTheme="minorHAnsi" w:eastAsiaTheme="minorHAnsi" w:hAnsiTheme="minorHAnsi" w:cstheme="minorBidi"/>
                <w:sz w:val="22"/>
                <w:szCs w:val="22"/>
                <w:lang w:eastAsia="en-US"/>
              </w:rPr>
              <w:t xml:space="preserve"> os processos</w:t>
            </w:r>
            <w:r>
              <w:rPr>
                <w:rFonts w:asciiTheme="minorHAnsi" w:eastAsiaTheme="minorHAnsi" w:hAnsiTheme="minorHAnsi" w:cstheme="minorBidi"/>
                <w:sz w:val="22"/>
                <w:szCs w:val="22"/>
                <w:lang w:eastAsia="en-US"/>
              </w:rPr>
              <w:t>,</w:t>
            </w:r>
            <w:r w:rsidRPr="00CF5B60">
              <w:rPr>
                <w:rFonts w:asciiTheme="minorHAnsi" w:eastAsiaTheme="minorHAnsi" w:hAnsiTheme="minorHAnsi" w:cstheme="minorBidi"/>
                <w:sz w:val="22"/>
                <w:szCs w:val="22"/>
                <w:lang w:eastAsia="en-US"/>
              </w:rPr>
              <w:t xml:space="preserve"> via ofício</w:t>
            </w:r>
            <w:r>
              <w:rPr>
                <w:rFonts w:asciiTheme="minorHAnsi" w:eastAsiaTheme="minorHAnsi" w:hAnsiTheme="minorHAnsi" w:cstheme="minorBidi"/>
                <w:sz w:val="22"/>
                <w:szCs w:val="22"/>
                <w:lang w:eastAsia="en-US"/>
              </w:rPr>
              <w:t xml:space="preserve">, </w:t>
            </w:r>
            <w:r w:rsidRPr="00CF5B60">
              <w:rPr>
                <w:rFonts w:asciiTheme="minorHAnsi" w:eastAsiaTheme="minorHAnsi" w:hAnsiTheme="minorHAnsi" w:cstheme="minorBidi"/>
                <w:sz w:val="22"/>
                <w:szCs w:val="22"/>
                <w:lang w:eastAsia="en-US"/>
              </w:rPr>
              <w:t>para solicitar as capacitações sem necessidade de publicar Edital.</w:t>
            </w:r>
          </w:p>
          <w:p w14:paraId="2F0D56A6" w14:textId="77777777" w:rsidR="00F745D7" w:rsidRDefault="00F745D7" w:rsidP="00F745D7">
            <w:pPr>
              <w:pStyle w:val="NormalWeb"/>
              <w:tabs>
                <w:tab w:val="left" w:pos="10086"/>
              </w:tabs>
              <w:spacing w:before="0" w:beforeAutospacing="0" w:after="0" w:afterAutospacing="0"/>
              <w:jc w:val="both"/>
              <w:rPr>
                <w:rFonts w:asciiTheme="minorHAnsi" w:eastAsiaTheme="minorHAnsi" w:hAnsiTheme="minorHAnsi" w:cstheme="minorBidi"/>
                <w:sz w:val="22"/>
                <w:szCs w:val="22"/>
                <w:lang w:eastAsia="en-US"/>
              </w:rPr>
            </w:pPr>
          </w:p>
          <w:p w14:paraId="2DC1F1A0" w14:textId="77777777" w:rsidR="00F745D7" w:rsidRPr="00FB4B12" w:rsidRDefault="00F745D7" w:rsidP="00F745D7">
            <w:pPr>
              <w:tabs>
                <w:tab w:val="left" w:pos="10086"/>
              </w:tabs>
              <w:jc w:val="both"/>
            </w:pPr>
            <w:r w:rsidRPr="00FB4B12">
              <w:t>Através do Jovens Talentos, foram realizados 1.007 atendimentos no mês de junho, conforme detalhamento abaixo:</w:t>
            </w:r>
          </w:p>
          <w:p w14:paraId="045F605E" w14:textId="77777777" w:rsidR="00F745D7" w:rsidRPr="00FB4B12" w:rsidRDefault="00F745D7" w:rsidP="00F745D7">
            <w:pPr>
              <w:ind w:right="230"/>
              <w:jc w:val="both"/>
            </w:pPr>
          </w:p>
          <w:p w14:paraId="5A00B670" w14:textId="77777777" w:rsidR="00F745D7" w:rsidRPr="00FB4B12" w:rsidRDefault="00F745D7" w:rsidP="00F745D7">
            <w:pPr>
              <w:jc w:val="center"/>
              <w:rPr>
                <w:rFonts w:eastAsiaTheme="minorEastAsia"/>
              </w:rPr>
            </w:pPr>
            <w:r w:rsidRPr="00FB4B12">
              <w:rPr>
                <w:rFonts w:eastAsiaTheme="minorEastAsia"/>
              </w:rPr>
              <w:t>Tabela 2: Resumo dos serviços realizados pelo Jovens Talentos</w:t>
            </w:r>
          </w:p>
          <w:p w14:paraId="6863BAAE" w14:textId="77777777" w:rsidR="00F745D7" w:rsidRPr="00FB4B12" w:rsidRDefault="00F745D7" w:rsidP="00F745D7">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6283"/>
              <w:gridCol w:w="2708"/>
            </w:tblGrid>
            <w:tr w:rsidR="00F745D7" w:rsidRPr="00FB4B12" w14:paraId="508E066C" w14:textId="77777777" w:rsidTr="007D744E">
              <w:trPr>
                <w:trHeight w:val="418"/>
                <w:jc w:val="center"/>
              </w:trPr>
              <w:tc>
                <w:tcPr>
                  <w:tcW w:w="6283" w:type="dxa"/>
                  <w:shd w:val="clear" w:color="auto" w:fill="BFBFBF" w:themeFill="background1" w:themeFillShade="BF"/>
                  <w:vAlign w:val="center"/>
                </w:tcPr>
                <w:p w14:paraId="54FD96CD" w14:textId="77777777" w:rsidR="00F745D7" w:rsidRPr="00FB4B12" w:rsidRDefault="00F745D7" w:rsidP="00DD0B66">
                  <w:pPr>
                    <w:framePr w:hSpace="141" w:wrap="around" w:vAnchor="text" w:hAnchor="text" w:xAlign="center" w:y="1"/>
                    <w:suppressOverlap/>
                    <w:jc w:val="center"/>
                    <w:rPr>
                      <w:b/>
                      <w:bCs/>
                    </w:rPr>
                  </w:pPr>
                  <w:r w:rsidRPr="00FB4B12">
                    <w:rPr>
                      <w:b/>
                      <w:bCs/>
                    </w:rPr>
                    <w:t>Serviços oferecidos</w:t>
                  </w:r>
                </w:p>
              </w:tc>
              <w:tc>
                <w:tcPr>
                  <w:tcW w:w="2708" w:type="dxa"/>
                  <w:shd w:val="clear" w:color="auto" w:fill="BFBFBF" w:themeFill="background1" w:themeFillShade="BF"/>
                  <w:vAlign w:val="center"/>
                </w:tcPr>
                <w:p w14:paraId="1F8F1E67" w14:textId="77777777" w:rsidR="00F745D7" w:rsidRPr="00FB4B12" w:rsidRDefault="00F745D7" w:rsidP="00DD0B66">
                  <w:pPr>
                    <w:framePr w:hSpace="141" w:wrap="around" w:vAnchor="text" w:hAnchor="text" w:xAlign="center" w:y="1"/>
                    <w:suppressOverlap/>
                    <w:jc w:val="center"/>
                    <w:rPr>
                      <w:b/>
                      <w:bCs/>
                    </w:rPr>
                  </w:pPr>
                  <w:r w:rsidRPr="00FB4B12">
                    <w:rPr>
                      <w:b/>
                      <w:bCs/>
                    </w:rPr>
                    <w:t>Quantidade de Atendimentos</w:t>
                  </w:r>
                </w:p>
              </w:tc>
            </w:tr>
            <w:tr w:rsidR="00F745D7" w:rsidRPr="00FB4B12" w14:paraId="2E383183" w14:textId="77777777" w:rsidTr="007D744E">
              <w:trPr>
                <w:jc w:val="center"/>
              </w:trPr>
              <w:tc>
                <w:tcPr>
                  <w:tcW w:w="6283" w:type="dxa"/>
                </w:tcPr>
                <w:p w14:paraId="73992F21" w14:textId="77777777" w:rsidR="00F745D7" w:rsidRPr="00FB4B12" w:rsidRDefault="00F745D7" w:rsidP="00DD0B66">
                  <w:pPr>
                    <w:framePr w:hSpace="141" w:wrap="around" w:vAnchor="text" w:hAnchor="text" w:xAlign="center" w:y="1"/>
                    <w:ind w:right="221"/>
                    <w:suppressOverlap/>
                    <w:jc w:val="both"/>
                    <w:rPr>
                      <w:b/>
                      <w:bCs/>
                    </w:rPr>
                  </w:pPr>
                  <w:r w:rsidRPr="00FB4B12">
                    <w:rPr>
                      <w:b/>
                      <w:bCs/>
                    </w:rPr>
                    <w:t xml:space="preserve">Oficinas: </w:t>
                  </w:r>
                </w:p>
                <w:p w14:paraId="56B1F348" w14:textId="77777777" w:rsidR="00F745D7" w:rsidRPr="00FB4B12" w:rsidRDefault="00F745D7" w:rsidP="00DD0B66">
                  <w:pPr>
                    <w:framePr w:hSpace="141" w:wrap="around" w:vAnchor="text" w:hAnchor="text" w:xAlign="center" w:y="1"/>
                    <w:ind w:right="221"/>
                    <w:suppressOverlap/>
                    <w:jc w:val="both"/>
                  </w:pPr>
                  <w:r w:rsidRPr="00FB4B12">
                    <w:t>Mundo do Trabalho - O que você precisa saber?</w:t>
                  </w:r>
                </w:p>
                <w:p w14:paraId="03CEF963" w14:textId="77777777" w:rsidR="00F745D7" w:rsidRPr="00FB4B12" w:rsidRDefault="00F745D7" w:rsidP="00DD0B66">
                  <w:pPr>
                    <w:framePr w:hSpace="141" w:wrap="around" w:vAnchor="text" w:hAnchor="text" w:xAlign="center" w:y="1"/>
                    <w:ind w:right="221"/>
                    <w:suppressOverlap/>
                    <w:jc w:val="both"/>
                  </w:pPr>
                  <w:r w:rsidRPr="00FB4B12">
                    <w:t xml:space="preserve">Introdução </w:t>
                  </w:r>
                  <w:r>
                    <w:t>a</w:t>
                  </w:r>
                  <w:r w:rsidRPr="00FB4B12">
                    <w:t>o LinkedIn</w:t>
                  </w:r>
                </w:p>
                <w:p w14:paraId="3641F17B" w14:textId="77777777" w:rsidR="00F745D7" w:rsidRPr="00FB4B12" w:rsidRDefault="00F745D7" w:rsidP="00DD0B66">
                  <w:pPr>
                    <w:framePr w:hSpace="141" w:wrap="around" w:vAnchor="text" w:hAnchor="text" w:xAlign="center" w:y="1"/>
                    <w:ind w:right="221"/>
                    <w:suppressOverlap/>
                    <w:jc w:val="both"/>
                  </w:pPr>
                  <w:r w:rsidRPr="00FB4B12">
                    <w:t xml:space="preserve">Elaboração de Currículo Profissional </w:t>
                  </w:r>
                  <w:r>
                    <w:t>-</w:t>
                  </w:r>
                  <w:r w:rsidRPr="00FB4B12">
                    <w:t xml:space="preserve"> Projeto de Vida Profissional</w:t>
                  </w:r>
                </w:p>
              </w:tc>
              <w:tc>
                <w:tcPr>
                  <w:tcW w:w="2708" w:type="dxa"/>
                  <w:vAlign w:val="center"/>
                </w:tcPr>
                <w:p w14:paraId="1AD9BD19" w14:textId="77777777" w:rsidR="00F745D7" w:rsidRPr="00FB4B12" w:rsidRDefault="00F745D7" w:rsidP="00DD0B66">
                  <w:pPr>
                    <w:framePr w:hSpace="141" w:wrap="around" w:vAnchor="text" w:hAnchor="text" w:xAlign="center" w:y="1"/>
                    <w:suppressOverlap/>
                    <w:jc w:val="center"/>
                  </w:pPr>
                  <w:r w:rsidRPr="00FB4B12">
                    <w:t>624</w:t>
                  </w:r>
                </w:p>
              </w:tc>
            </w:tr>
            <w:tr w:rsidR="00F745D7" w:rsidRPr="00FB4B12" w14:paraId="0C7C7B9C" w14:textId="77777777" w:rsidTr="007D744E">
              <w:trPr>
                <w:jc w:val="center"/>
              </w:trPr>
              <w:tc>
                <w:tcPr>
                  <w:tcW w:w="6283" w:type="dxa"/>
                </w:tcPr>
                <w:p w14:paraId="3CD048BB" w14:textId="77777777" w:rsidR="00F745D7" w:rsidRPr="00FB4B12" w:rsidRDefault="00F745D7" w:rsidP="00DD0B66">
                  <w:pPr>
                    <w:framePr w:hSpace="141" w:wrap="around" w:vAnchor="text" w:hAnchor="text" w:xAlign="center" w:y="1"/>
                    <w:suppressOverlap/>
                    <w:jc w:val="both"/>
                    <w:rPr>
                      <w:b/>
                      <w:bCs/>
                    </w:rPr>
                  </w:pPr>
                  <w:r w:rsidRPr="00FB4B12">
                    <w:rPr>
                      <w:b/>
                      <w:bCs/>
                    </w:rPr>
                    <w:t xml:space="preserve">Orientações: </w:t>
                  </w:r>
                </w:p>
                <w:p w14:paraId="1D82F51E" w14:textId="77777777" w:rsidR="00F745D7" w:rsidRPr="00FB4B12" w:rsidRDefault="00F745D7" w:rsidP="00DD0B66">
                  <w:pPr>
                    <w:framePr w:hSpace="141" w:wrap="around" w:vAnchor="text" w:hAnchor="text" w:xAlign="center" w:y="1"/>
                    <w:suppressOverlap/>
                    <w:jc w:val="both"/>
                  </w:pPr>
                  <w:r w:rsidRPr="00FB4B12">
                    <w:t>Para construção do currículo profissional</w:t>
                  </w:r>
                </w:p>
                <w:p w14:paraId="440248CE" w14:textId="77777777" w:rsidR="00F745D7" w:rsidRPr="00FB4B12" w:rsidRDefault="00F745D7" w:rsidP="00DD0B66">
                  <w:pPr>
                    <w:framePr w:hSpace="141" w:wrap="around" w:vAnchor="text" w:hAnchor="text" w:xAlign="center" w:y="1"/>
                    <w:suppressOverlap/>
                    <w:jc w:val="both"/>
                  </w:pPr>
                  <w:r w:rsidRPr="00FB4B12">
                    <w:t>Sobre o Mundo do Trabalho</w:t>
                  </w:r>
                </w:p>
                <w:p w14:paraId="26AFD690" w14:textId="77777777" w:rsidR="00F745D7" w:rsidRPr="00FB4B12" w:rsidRDefault="00F745D7" w:rsidP="00DD0B66">
                  <w:pPr>
                    <w:framePr w:hSpace="141" w:wrap="around" w:vAnchor="text" w:hAnchor="text" w:xAlign="center" w:y="1"/>
                    <w:suppressOverlap/>
                    <w:jc w:val="both"/>
                  </w:pPr>
                  <w:r w:rsidRPr="00FB4B12">
                    <w:t>Para inscrições em Processos Seletivos Públicos</w:t>
                  </w:r>
                </w:p>
                <w:p w14:paraId="42C70FFB" w14:textId="77777777" w:rsidR="00F745D7" w:rsidRPr="00FB4B12" w:rsidRDefault="00F745D7" w:rsidP="00DD0B66">
                  <w:pPr>
                    <w:framePr w:hSpace="141" w:wrap="around" w:vAnchor="text" w:hAnchor="text" w:xAlign="center" w:y="1"/>
                    <w:suppressOverlap/>
                    <w:jc w:val="both"/>
                  </w:pPr>
                  <w:r w:rsidRPr="00FB4B12">
                    <w:t>Disponibilização do Guia Prático Mundo do Trabalho</w:t>
                  </w:r>
                </w:p>
              </w:tc>
              <w:tc>
                <w:tcPr>
                  <w:tcW w:w="2708" w:type="dxa"/>
                  <w:vAlign w:val="center"/>
                </w:tcPr>
                <w:p w14:paraId="69BCD677" w14:textId="77777777" w:rsidR="00F745D7" w:rsidRPr="00FB4B12" w:rsidRDefault="00F745D7" w:rsidP="00DD0B66">
                  <w:pPr>
                    <w:framePr w:hSpace="141" w:wrap="around" w:vAnchor="text" w:hAnchor="text" w:xAlign="center" w:y="1"/>
                    <w:suppressOverlap/>
                    <w:jc w:val="center"/>
                  </w:pPr>
                  <w:r w:rsidRPr="00FB4B12">
                    <w:t>241</w:t>
                  </w:r>
                </w:p>
              </w:tc>
            </w:tr>
            <w:tr w:rsidR="00F745D7" w:rsidRPr="00FB4B12" w14:paraId="077C344B" w14:textId="77777777" w:rsidTr="007D744E">
              <w:trPr>
                <w:jc w:val="center"/>
              </w:trPr>
              <w:tc>
                <w:tcPr>
                  <w:tcW w:w="6283" w:type="dxa"/>
                </w:tcPr>
                <w:p w14:paraId="1E9EC420" w14:textId="77777777" w:rsidR="00F745D7" w:rsidRPr="00FB4B12" w:rsidRDefault="00F745D7" w:rsidP="00DD0B66">
                  <w:pPr>
                    <w:framePr w:hSpace="141" w:wrap="around" w:vAnchor="text" w:hAnchor="text" w:xAlign="center" w:y="1"/>
                    <w:suppressOverlap/>
                    <w:jc w:val="both"/>
                  </w:pPr>
                  <w:r w:rsidRPr="00FB4B12">
                    <w:t>Projeto de Vida Profissional</w:t>
                  </w:r>
                  <w:r>
                    <w:t>,</w:t>
                  </w:r>
                  <w:r w:rsidRPr="00FB4B12">
                    <w:t xml:space="preserve"> turma 01</w:t>
                  </w:r>
                  <w:r>
                    <w:t>,</w:t>
                  </w:r>
                  <w:r w:rsidRPr="00FB4B12">
                    <w:t xml:space="preserve"> Ciclo II: Acompanhamento</w:t>
                  </w:r>
                </w:p>
              </w:tc>
              <w:tc>
                <w:tcPr>
                  <w:tcW w:w="2708" w:type="dxa"/>
                </w:tcPr>
                <w:p w14:paraId="4BD6B8CB" w14:textId="77777777" w:rsidR="00F745D7" w:rsidRPr="00FB4B12" w:rsidRDefault="00F745D7" w:rsidP="00DD0B66">
                  <w:pPr>
                    <w:framePr w:hSpace="141" w:wrap="around" w:vAnchor="text" w:hAnchor="text" w:xAlign="center" w:y="1"/>
                    <w:suppressOverlap/>
                    <w:jc w:val="center"/>
                  </w:pPr>
                  <w:r w:rsidRPr="00FB4B12">
                    <w:t>20</w:t>
                  </w:r>
                </w:p>
              </w:tc>
            </w:tr>
            <w:tr w:rsidR="00F745D7" w:rsidRPr="00FB4B12" w14:paraId="44ABECF8" w14:textId="77777777" w:rsidTr="007D744E">
              <w:trPr>
                <w:jc w:val="center"/>
              </w:trPr>
              <w:tc>
                <w:tcPr>
                  <w:tcW w:w="6283" w:type="dxa"/>
                </w:tcPr>
                <w:p w14:paraId="42EECDFA" w14:textId="77777777" w:rsidR="00F745D7" w:rsidRPr="00FB4B12" w:rsidRDefault="00F745D7" w:rsidP="00DD0B66">
                  <w:pPr>
                    <w:framePr w:hSpace="141" w:wrap="around" w:vAnchor="text" w:hAnchor="text" w:xAlign="center" w:y="1"/>
                    <w:suppressOverlap/>
                    <w:jc w:val="both"/>
                  </w:pPr>
                  <w:r w:rsidRPr="00FB4B12">
                    <w:t>Encaminhamentos ao Mundo do Trabalho</w:t>
                  </w:r>
                </w:p>
              </w:tc>
              <w:tc>
                <w:tcPr>
                  <w:tcW w:w="2708" w:type="dxa"/>
                </w:tcPr>
                <w:p w14:paraId="5E60DA84" w14:textId="77777777" w:rsidR="00F745D7" w:rsidRPr="00FB4B12" w:rsidRDefault="00F745D7" w:rsidP="00DD0B66">
                  <w:pPr>
                    <w:framePr w:hSpace="141" w:wrap="around" w:vAnchor="text" w:hAnchor="text" w:xAlign="center" w:y="1"/>
                    <w:suppressOverlap/>
                    <w:jc w:val="center"/>
                  </w:pPr>
                  <w:r w:rsidRPr="00FB4B12">
                    <w:t>122</w:t>
                  </w:r>
                </w:p>
              </w:tc>
            </w:tr>
            <w:tr w:rsidR="00F745D7" w:rsidRPr="00FB4B12" w14:paraId="53793AB2" w14:textId="77777777" w:rsidTr="007D744E">
              <w:trPr>
                <w:jc w:val="center"/>
              </w:trPr>
              <w:tc>
                <w:tcPr>
                  <w:tcW w:w="6283" w:type="dxa"/>
                  <w:shd w:val="clear" w:color="auto" w:fill="BFBFBF" w:themeFill="background1" w:themeFillShade="BF"/>
                </w:tcPr>
                <w:p w14:paraId="12AEB8F8" w14:textId="77777777" w:rsidR="00F745D7" w:rsidRPr="00FB4B12" w:rsidRDefault="00F745D7" w:rsidP="00DD0B66">
                  <w:pPr>
                    <w:framePr w:hSpace="141" w:wrap="around" w:vAnchor="text" w:hAnchor="text" w:xAlign="center" w:y="1"/>
                    <w:suppressOverlap/>
                    <w:jc w:val="center"/>
                    <w:rPr>
                      <w:b/>
                      <w:bCs/>
                    </w:rPr>
                  </w:pPr>
                  <w:r w:rsidRPr="00FB4B12">
                    <w:rPr>
                      <w:b/>
                      <w:bCs/>
                    </w:rPr>
                    <w:t>Total</w:t>
                  </w:r>
                </w:p>
              </w:tc>
              <w:tc>
                <w:tcPr>
                  <w:tcW w:w="2708" w:type="dxa"/>
                  <w:shd w:val="clear" w:color="auto" w:fill="BFBFBF" w:themeFill="background1" w:themeFillShade="BF"/>
                </w:tcPr>
                <w:p w14:paraId="53FAB186" w14:textId="77777777" w:rsidR="00F745D7" w:rsidRPr="00FB4B12" w:rsidRDefault="00F745D7" w:rsidP="00DD0B66">
                  <w:pPr>
                    <w:framePr w:hSpace="141" w:wrap="around" w:vAnchor="text" w:hAnchor="text" w:xAlign="center" w:y="1"/>
                    <w:suppressOverlap/>
                    <w:jc w:val="center"/>
                    <w:rPr>
                      <w:b/>
                      <w:bCs/>
                    </w:rPr>
                  </w:pPr>
                  <w:r w:rsidRPr="00FB4B12">
                    <w:rPr>
                      <w:b/>
                      <w:bCs/>
                    </w:rPr>
                    <w:t>1.007</w:t>
                  </w:r>
                </w:p>
              </w:tc>
            </w:tr>
          </w:tbl>
          <w:p w14:paraId="6CCD9069" w14:textId="77777777" w:rsidR="00F745D7" w:rsidRPr="00FB4B12" w:rsidRDefault="00F745D7" w:rsidP="00F745D7">
            <w:pPr>
              <w:ind w:right="230"/>
              <w:jc w:val="both"/>
            </w:pPr>
          </w:p>
          <w:p w14:paraId="2529EC81" w14:textId="77777777" w:rsidR="00F745D7" w:rsidRPr="00FB4B12" w:rsidRDefault="00F745D7" w:rsidP="00F745D7">
            <w:pPr>
              <w:tabs>
                <w:tab w:val="left" w:pos="10086"/>
              </w:tabs>
              <w:jc w:val="both"/>
            </w:pPr>
            <w:r w:rsidRPr="00FB4B12">
              <w:t>O detalhamento dos serviços oferecidos na Tabela 2 estão descritos resumidamente abaixo:</w:t>
            </w:r>
          </w:p>
          <w:p w14:paraId="5462DB1E" w14:textId="77777777" w:rsidR="00F745D7" w:rsidRPr="00FB4B12" w:rsidRDefault="00F745D7" w:rsidP="00F745D7">
            <w:pPr>
              <w:tabs>
                <w:tab w:val="left" w:pos="10086"/>
              </w:tabs>
              <w:jc w:val="both"/>
            </w:pPr>
          </w:p>
          <w:p w14:paraId="6F7CE7F6" w14:textId="77777777" w:rsidR="00F745D7" w:rsidRPr="00FB4B12" w:rsidRDefault="00F745D7" w:rsidP="00F745D7">
            <w:pPr>
              <w:tabs>
                <w:tab w:val="left" w:pos="10086"/>
              </w:tabs>
              <w:jc w:val="both"/>
              <w:rPr>
                <w:rFonts w:cstheme="minorHAnsi"/>
                <w:b/>
              </w:rPr>
            </w:pPr>
            <w:bookmarkStart w:id="37" w:name="_Hlk162432444"/>
            <w:r w:rsidRPr="00FB4B12">
              <w:rPr>
                <w:rFonts w:cstheme="minorHAnsi"/>
                <w:b/>
              </w:rPr>
              <w:t xml:space="preserve">Oficina </w:t>
            </w:r>
            <w:r w:rsidRPr="00FB4B12">
              <w:rPr>
                <w:rFonts w:cstheme="minorHAnsi"/>
                <w:b/>
                <w:i/>
                <w:iCs/>
              </w:rPr>
              <w:t>On</w:t>
            </w:r>
            <w:r>
              <w:rPr>
                <w:rFonts w:cstheme="minorHAnsi"/>
                <w:b/>
                <w:i/>
                <w:iCs/>
              </w:rPr>
              <w:t>-</w:t>
            </w:r>
            <w:r w:rsidRPr="00FB4B12">
              <w:rPr>
                <w:rFonts w:cstheme="minorHAnsi"/>
                <w:b/>
                <w:i/>
                <w:iCs/>
              </w:rPr>
              <w:t xml:space="preserve">line </w:t>
            </w:r>
            <w:r w:rsidRPr="00FB4B12">
              <w:rPr>
                <w:rFonts w:cstheme="minorHAnsi"/>
                <w:b/>
              </w:rPr>
              <w:t>Mundo do Trabalho - O que você precisa saber? Participação em Processos Seletivos</w:t>
            </w:r>
          </w:p>
          <w:p w14:paraId="25DBAEF2" w14:textId="77777777" w:rsidR="00F745D7" w:rsidRPr="006124E9" w:rsidRDefault="00F745D7" w:rsidP="00F745D7">
            <w:pPr>
              <w:tabs>
                <w:tab w:val="left" w:pos="10086"/>
              </w:tabs>
              <w:jc w:val="both"/>
              <w:rPr>
                <w:rFonts w:cstheme="minorHAnsi"/>
                <w:bCs/>
              </w:rPr>
            </w:pPr>
            <w:r w:rsidRPr="00FB4B12">
              <w:rPr>
                <w:rFonts w:cstheme="minorHAnsi"/>
                <w:bCs/>
              </w:rPr>
              <w:t xml:space="preserve">A oficina </w:t>
            </w:r>
            <w:r>
              <w:rPr>
                <w:rFonts w:cstheme="minorHAnsi"/>
                <w:bCs/>
              </w:rPr>
              <w:t>foi ministrada pela psicóloga da OVG</w:t>
            </w:r>
            <w:bookmarkEnd w:id="37"/>
            <w:r w:rsidRPr="006124E9">
              <w:rPr>
                <w:rFonts w:cstheme="minorHAnsi"/>
                <w:bCs/>
              </w:rPr>
              <w:t xml:space="preserve">, Camila Fernandes, com o </w:t>
            </w:r>
            <w:r>
              <w:rPr>
                <w:rFonts w:cstheme="minorHAnsi"/>
                <w:bCs/>
              </w:rPr>
              <w:t>auxílio</w:t>
            </w:r>
            <w:r w:rsidRPr="006124E9">
              <w:rPr>
                <w:rFonts w:cstheme="minorHAnsi"/>
                <w:bCs/>
              </w:rPr>
              <w:t xml:space="preserve"> do </w:t>
            </w:r>
            <w:r>
              <w:rPr>
                <w:rFonts w:cstheme="minorHAnsi"/>
                <w:bCs/>
              </w:rPr>
              <w:t>p</w:t>
            </w:r>
            <w:r w:rsidRPr="006124E9">
              <w:rPr>
                <w:rFonts w:cstheme="minorHAnsi"/>
                <w:bCs/>
              </w:rPr>
              <w:t>sicólogo Mateus Pereira</w:t>
            </w:r>
            <w:r>
              <w:rPr>
                <w:rFonts w:cstheme="minorHAnsi"/>
                <w:bCs/>
              </w:rPr>
              <w:t xml:space="preserve">, </w:t>
            </w:r>
            <w:r w:rsidRPr="006124E9">
              <w:rPr>
                <w:rFonts w:cstheme="minorHAnsi"/>
                <w:bCs/>
              </w:rPr>
              <w:t>direcionada aos beneficiários do ProBem que já participaram de processos seletivos, mas não foram selecionados. Durante o encontro, foram abordadas dicas práticas para uma participação bem-sucedida em entrevistas,</w:t>
            </w:r>
            <w:r>
              <w:rPr>
                <w:rFonts w:cstheme="minorHAnsi"/>
                <w:bCs/>
              </w:rPr>
              <w:t xml:space="preserve"> com o objetivo de </w:t>
            </w:r>
            <w:r w:rsidRPr="006124E9">
              <w:rPr>
                <w:rFonts w:cstheme="minorHAnsi"/>
                <w:bCs/>
              </w:rPr>
              <w:t>aumentar as chances de sucesso dos participantes em futuras oportunidades.</w:t>
            </w:r>
          </w:p>
          <w:p w14:paraId="77D34703" w14:textId="77777777" w:rsidR="00F745D7" w:rsidRPr="0078008F" w:rsidRDefault="00F745D7" w:rsidP="00F745D7">
            <w:pPr>
              <w:pStyle w:val="PargrafodaLista"/>
              <w:tabs>
                <w:tab w:val="left" w:pos="10086"/>
              </w:tabs>
              <w:ind w:left="718"/>
            </w:pPr>
          </w:p>
          <w:p w14:paraId="7F583AC4" w14:textId="77777777" w:rsidR="00F745D7" w:rsidRDefault="00F745D7" w:rsidP="00F745D7">
            <w:pPr>
              <w:tabs>
                <w:tab w:val="left" w:pos="10086"/>
              </w:tabs>
              <w:jc w:val="both"/>
              <w:rPr>
                <w:rFonts w:cstheme="minorHAnsi"/>
                <w:b/>
              </w:rPr>
            </w:pPr>
            <w:r w:rsidRPr="006124E9">
              <w:rPr>
                <w:rFonts w:cstheme="minorHAnsi"/>
                <w:b/>
              </w:rPr>
              <w:t xml:space="preserve">Oficina </w:t>
            </w:r>
            <w:r w:rsidRPr="006124E9">
              <w:rPr>
                <w:rFonts w:cstheme="minorHAnsi"/>
                <w:b/>
                <w:i/>
                <w:iCs/>
              </w:rPr>
              <w:t>On</w:t>
            </w:r>
            <w:r>
              <w:rPr>
                <w:rFonts w:cstheme="minorHAnsi"/>
                <w:b/>
                <w:i/>
                <w:iCs/>
              </w:rPr>
              <w:t>-</w:t>
            </w:r>
            <w:r w:rsidRPr="006124E9">
              <w:rPr>
                <w:rFonts w:cstheme="minorHAnsi"/>
                <w:b/>
                <w:i/>
                <w:iCs/>
              </w:rPr>
              <w:t>line</w:t>
            </w:r>
            <w:r>
              <w:rPr>
                <w:rFonts w:cstheme="minorHAnsi"/>
                <w:b/>
              </w:rPr>
              <w:t xml:space="preserve"> - </w:t>
            </w:r>
            <w:r w:rsidRPr="006124E9">
              <w:rPr>
                <w:rFonts w:cstheme="minorHAnsi"/>
                <w:b/>
              </w:rPr>
              <w:t>Introdução ao LinkedIn</w:t>
            </w:r>
          </w:p>
          <w:p w14:paraId="76D37AFE" w14:textId="77777777" w:rsidR="00F745D7" w:rsidRPr="006124E9" w:rsidRDefault="00F745D7" w:rsidP="00F745D7">
            <w:pPr>
              <w:tabs>
                <w:tab w:val="left" w:pos="10086"/>
              </w:tabs>
              <w:jc w:val="both"/>
              <w:rPr>
                <w:rFonts w:cstheme="minorHAnsi"/>
                <w:bCs/>
              </w:rPr>
            </w:pPr>
            <w:r>
              <w:rPr>
                <w:rFonts w:cstheme="minorHAnsi"/>
                <w:bCs/>
              </w:rPr>
              <w:t xml:space="preserve">Ministrada por Danielly Bailão, </w:t>
            </w:r>
            <w:r w:rsidRPr="006124E9">
              <w:rPr>
                <w:rFonts w:cstheme="minorHAnsi"/>
                <w:bCs/>
              </w:rPr>
              <w:t>comunicóloga e pedagoga,</w:t>
            </w:r>
            <w:r>
              <w:rPr>
                <w:rFonts w:cstheme="minorHAnsi"/>
                <w:bCs/>
              </w:rPr>
              <w:t xml:space="preserve"> a oficina teve como objetivo</w:t>
            </w:r>
            <w:r w:rsidRPr="006124E9">
              <w:rPr>
                <w:rFonts w:cstheme="minorHAnsi"/>
                <w:bCs/>
              </w:rPr>
              <w:t xml:space="preserve"> oferece</w:t>
            </w:r>
            <w:r>
              <w:rPr>
                <w:rFonts w:cstheme="minorHAnsi"/>
                <w:bCs/>
              </w:rPr>
              <w:t xml:space="preserve">r </w:t>
            </w:r>
            <w:r w:rsidRPr="006124E9">
              <w:rPr>
                <w:rFonts w:cstheme="minorHAnsi"/>
                <w:bCs/>
              </w:rPr>
              <w:t>uma visão abrangente sobre como utilizar o LinkedIn de maneira eficaz. Os participantes aprenderam a criar um perfil atraente, construir uma rede de contatos profissionais</w:t>
            </w:r>
            <w:r>
              <w:rPr>
                <w:rFonts w:cstheme="minorHAnsi"/>
                <w:bCs/>
              </w:rPr>
              <w:t xml:space="preserve"> </w:t>
            </w:r>
            <w:r w:rsidRPr="006124E9">
              <w:rPr>
                <w:rFonts w:cstheme="minorHAnsi"/>
                <w:bCs/>
              </w:rPr>
              <w:t>e explorar recursos da plataforma para busca</w:t>
            </w:r>
            <w:r>
              <w:rPr>
                <w:rFonts w:cstheme="minorHAnsi"/>
                <w:bCs/>
              </w:rPr>
              <w:t>r</w:t>
            </w:r>
            <w:r w:rsidRPr="006124E9">
              <w:rPr>
                <w:rFonts w:cstheme="minorHAnsi"/>
                <w:bCs/>
              </w:rPr>
              <w:t xml:space="preserve"> oportunidades no mundo do trabalho.</w:t>
            </w:r>
          </w:p>
          <w:p w14:paraId="2A2263FA" w14:textId="77777777" w:rsidR="00F745D7" w:rsidRPr="00DE63A1" w:rsidRDefault="00F745D7" w:rsidP="00F745D7">
            <w:pPr>
              <w:pStyle w:val="PargrafodaLista"/>
              <w:tabs>
                <w:tab w:val="left" w:pos="10086"/>
              </w:tabs>
              <w:rPr>
                <w:rFonts w:cstheme="minorHAnsi"/>
                <w:bCs/>
              </w:rPr>
            </w:pPr>
          </w:p>
          <w:p w14:paraId="0462317C" w14:textId="77777777" w:rsidR="00F745D7" w:rsidRDefault="00F745D7" w:rsidP="00F745D7">
            <w:pPr>
              <w:tabs>
                <w:tab w:val="left" w:pos="10086"/>
              </w:tabs>
              <w:rPr>
                <w:rFonts w:cstheme="minorHAnsi"/>
                <w:bCs/>
              </w:rPr>
            </w:pPr>
            <w:r w:rsidRPr="000E7B8C">
              <w:rPr>
                <w:rFonts w:cstheme="minorHAnsi"/>
                <w:b/>
              </w:rPr>
              <w:t>Oficina Presencial</w:t>
            </w:r>
            <w:r>
              <w:rPr>
                <w:rFonts w:cstheme="minorHAnsi"/>
                <w:b/>
              </w:rPr>
              <w:t xml:space="preserve"> -</w:t>
            </w:r>
            <w:r w:rsidRPr="000E7B8C">
              <w:rPr>
                <w:rFonts w:cstheme="minorHAnsi"/>
                <w:b/>
              </w:rPr>
              <w:t xml:space="preserve"> Elaboração de Currículo Profissional</w:t>
            </w:r>
          </w:p>
          <w:p w14:paraId="46111659" w14:textId="77777777" w:rsidR="00F745D7" w:rsidRPr="000E7B8C" w:rsidRDefault="00F745D7" w:rsidP="00F745D7">
            <w:pPr>
              <w:tabs>
                <w:tab w:val="left" w:pos="10086"/>
              </w:tabs>
              <w:jc w:val="both"/>
              <w:rPr>
                <w:rFonts w:cstheme="minorHAnsi"/>
                <w:bCs/>
              </w:rPr>
            </w:pPr>
            <w:r>
              <w:rPr>
                <w:rFonts w:cstheme="minorHAnsi"/>
                <w:bCs/>
              </w:rPr>
              <w:t xml:space="preserve">Ministrada pela </w:t>
            </w:r>
            <w:r w:rsidRPr="000E7B8C">
              <w:rPr>
                <w:rFonts w:cstheme="minorHAnsi"/>
                <w:bCs/>
              </w:rPr>
              <w:t xml:space="preserve">psicóloga da OVG, Camila Fernandes, </w:t>
            </w:r>
            <w:r>
              <w:rPr>
                <w:rFonts w:cstheme="minorHAnsi"/>
                <w:bCs/>
              </w:rPr>
              <w:t>a</w:t>
            </w:r>
            <w:r w:rsidRPr="000E7B8C">
              <w:rPr>
                <w:rFonts w:cstheme="minorHAnsi"/>
                <w:bCs/>
              </w:rPr>
              <w:t xml:space="preserve"> oficina foi direcionada aos beneficiários da segunda turma do Projeto de Vida Profissional. </w:t>
            </w:r>
            <w:r>
              <w:rPr>
                <w:rFonts w:cstheme="minorHAnsi"/>
                <w:bCs/>
              </w:rPr>
              <w:t>Na ocasião</w:t>
            </w:r>
            <w:r w:rsidRPr="000E7B8C">
              <w:rPr>
                <w:rFonts w:cstheme="minorHAnsi"/>
                <w:bCs/>
              </w:rPr>
              <w:t>, os participantes receberam orientações detalhadas sobre a construção de um currículo profissional, abordando os aspectos essenciais para destacar suas habilidades e experiências.</w:t>
            </w:r>
          </w:p>
          <w:p w14:paraId="189325EF" w14:textId="77777777" w:rsidR="00F745D7" w:rsidRPr="004568C6" w:rsidRDefault="00F745D7" w:rsidP="00F745D7">
            <w:pPr>
              <w:tabs>
                <w:tab w:val="left" w:pos="10086"/>
              </w:tabs>
              <w:jc w:val="both"/>
              <w:rPr>
                <w:rFonts w:cstheme="minorHAnsi"/>
                <w:bCs/>
              </w:rPr>
            </w:pPr>
          </w:p>
          <w:p w14:paraId="6022EDE1" w14:textId="77777777" w:rsidR="00F745D7" w:rsidRDefault="00F745D7" w:rsidP="00F745D7">
            <w:pPr>
              <w:tabs>
                <w:tab w:val="left" w:pos="10086"/>
              </w:tabs>
              <w:jc w:val="both"/>
              <w:rPr>
                <w:rFonts w:cstheme="minorHAnsi"/>
                <w:b/>
              </w:rPr>
            </w:pPr>
            <w:r w:rsidRPr="000E7B8C">
              <w:rPr>
                <w:rFonts w:cstheme="minorHAnsi"/>
                <w:b/>
              </w:rPr>
              <w:lastRenderedPageBreak/>
              <w:t>Oficina Presencial</w:t>
            </w:r>
            <w:r>
              <w:rPr>
                <w:rFonts w:cstheme="minorHAnsi"/>
                <w:b/>
              </w:rPr>
              <w:t xml:space="preserve"> - </w:t>
            </w:r>
            <w:r w:rsidRPr="000E7B8C">
              <w:rPr>
                <w:rFonts w:cstheme="minorHAnsi"/>
                <w:b/>
              </w:rPr>
              <w:t>Dicas sobre Entrevista</w:t>
            </w:r>
          </w:p>
          <w:p w14:paraId="370CC973" w14:textId="77777777" w:rsidR="00F745D7" w:rsidRPr="000E7B8C" w:rsidRDefault="00F745D7" w:rsidP="00F745D7">
            <w:pPr>
              <w:tabs>
                <w:tab w:val="left" w:pos="10086"/>
              </w:tabs>
              <w:jc w:val="both"/>
              <w:rPr>
                <w:rFonts w:cstheme="minorHAnsi"/>
                <w:bCs/>
              </w:rPr>
            </w:pPr>
            <w:r>
              <w:rPr>
                <w:rFonts w:cstheme="minorHAnsi"/>
                <w:bCs/>
              </w:rPr>
              <w:t xml:space="preserve">Ministrada pela </w:t>
            </w:r>
            <w:r w:rsidRPr="000E7B8C">
              <w:rPr>
                <w:rFonts w:cstheme="minorHAnsi"/>
                <w:bCs/>
              </w:rPr>
              <w:t>psicóloga da OVG, Camila Fernande</w:t>
            </w:r>
            <w:r>
              <w:rPr>
                <w:rFonts w:cstheme="minorHAnsi"/>
                <w:bCs/>
              </w:rPr>
              <w:t>s</w:t>
            </w:r>
            <w:r w:rsidRPr="000E7B8C">
              <w:rPr>
                <w:rFonts w:cstheme="minorHAnsi"/>
                <w:bCs/>
              </w:rPr>
              <w:t>,</w:t>
            </w:r>
            <w:r>
              <w:rPr>
                <w:rFonts w:cstheme="minorHAnsi"/>
                <w:bCs/>
              </w:rPr>
              <w:t xml:space="preserve"> </w:t>
            </w:r>
            <w:r w:rsidRPr="000E7B8C">
              <w:rPr>
                <w:rFonts w:cstheme="minorHAnsi"/>
                <w:bCs/>
              </w:rPr>
              <w:t xml:space="preserve">a oficina foi direcionada aos beneficiários da segunda turma do Projeto de Vida Profissional. </w:t>
            </w:r>
            <w:r>
              <w:rPr>
                <w:rFonts w:cstheme="minorHAnsi"/>
                <w:bCs/>
              </w:rPr>
              <w:t xml:space="preserve">Ela abordou </w:t>
            </w:r>
            <w:r w:rsidRPr="000E7B8C">
              <w:rPr>
                <w:rFonts w:cstheme="minorHAnsi"/>
                <w:bCs/>
              </w:rPr>
              <w:t xml:space="preserve">técnicas e estratégias </w:t>
            </w:r>
            <w:r>
              <w:rPr>
                <w:rFonts w:cstheme="minorHAnsi"/>
                <w:bCs/>
              </w:rPr>
              <w:t xml:space="preserve">de como </w:t>
            </w:r>
            <w:r w:rsidRPr="000E7B8C">
              <w:rPr>
                <w:rFonts w:cstheme="minorHAnsi"/>
                <w:bCs/>
              </w:rPr>
              <w:t xml:space="preserve">se preparar e </w:t>
            </w:r>
            <w:r>
              <w:rPr>
                <w:rFonts w:cstheme="minorHAnsi"/>
                <w:bCs/>
              </w:rPr>
              <w:t xml:space="preserve">se </w:t>
            </w:r>
            <w:r w:rsidRPr="000E7B8C">
              <w:rPr>
                <w:rFonts w:cstheme="minorHAnsi"/>
                <w:bCs/>
              </w:rPr>
              <w:t xml:space="preserve">destacar em entrevistas profissionais, incluindo a importância da comunicação verbal e não verbal, </w:t>
            </w:r>
            <w:r>
              <w:rPr>
                <w:rFonts w:cstheme="minorHAnsi"/>
                <w:bCs/>
              </w:rPr>
              <w:t xml:space="preserve">bem </w:t>
            </w:r>
            <w:r w:rsidRPr="000E7B8C">
              <w:rPr>
                <w:rFonts w:cstheme="minorHAnsi"/>
                <w:bCs/>
              </w:rPr>
              <w:t xml:space="preserve">como responder </w:t>
            </w:r>
            <w:r>
              <w:rPr>
                <w:rFonts w:cstheme="minorHAnsi"/>
                <w:bCs/>
              </w:rPr>
              <w:t xml:space="preserve">a </w:t>
            </w:r>
            <w:r w:rsidRPr="000E7B8C">
              <w:rPr>
                <w:rFonts w:cstheme="minorHAnsi"/>
                <w:bCs/>
              </w:rPr>
              <w:t>perguntas difíceis, a</w:t>
            </w:r>
            <w:r>
              <w:rPr>
                <w:rFonts w:cstheme="minorHAnsi"/>
                <w:bCs/>
              </w:rPr>
              <w:t xml:space="preserve">presentar </w:t>
            </w:r>
            <w:r w:rsidRPr="000E7B8C">
              <w:rPr>
                <w:rFonts w:cstheme="minorHAnsi"/>
                <w:bCs/>
              </w:rPr>
              <w:t>qualificações e experiências</w:t>
            </w:r>
            <w:r>
              <w:rPr>
                <w:rFonts w:cstheme="minorHAnsi"/>
                <w:bCs/>
              </w:rPr>
              <w:t xml:space="preserve"> de maneira adequada</w:t>
            </w:r>
            <w:r w:rsidRPr="000E7B8C">
              <w:rPr>
                <w:rFonts w:cstheme="minorHAnsi"/>
                <w:bCs/>
              </w:rPr>
              <w:t xml:space="preserve"> e dicas sobre vestimenta </w:t>
            </w:r>
            <w:r>
              <w:rPr>
                <w:rFonts w:cstheme="minorHAnsi"/>
                <w:bCs/>
              </w:rPr>
              <w:t>apropriada</w:t>
            </w:r>
            <w:r w:rsidRPr="000E7B8C">
              <w:rPr>
                <w:rFonts w:cstheme="minorHAnsi"/>
                <w:bCs/>
              </w:rPr>
              <w:t>.</w:t>
            </w:r>
          </w:p>
          <w:p w14:paraId="00990C29" w14:textId="77777777" w:rsidR="00F745D7" w:rsidRPr="00110B8D" w:rsidRDefault="00F745D7" w:rsidP="00F745D7">
            <w:pPr>
              <w:pStyle w:val="PargrafodaLista"/>
              <w:tabs>
                <w:tab w:val="left" w:pos="10086"/>
              </w:tabs>
              <w:rPr>
                <w:rFonts w:cstheme="minorHAnsi"/>
                <w:bCs/>
              </w:rPr>
            </w:pPr>
          </w:p>
          <w:p w14:paraId="0A742A09" w14:textId="77777777" w:rsidR="00F745D7" w:rsidRDefault="00F745D7" w:rsidP="00F745D7">
            <w:pPr>
              <w:tabs>
                <w:tab w:val="left" w:pos="10086"/>
              </w:tabs>
              <w:jc w:val="both"/>
              <w:rPr>
                <w:rFonts w:cstheme="minorHAnsi"/>
                <w:b/>
              </w:rPr>
            </w:pPr>
            <w:r w:rsidRPr="005C2F09">
              <w:rPr>
                <w:rFonts w:cstheme="minorHAnsi"/>
                <w:b/>
              </w:rPr>
              <w:t>Orientação individual para construção do currículo profissional</w:t>
            </w:r>
          </w:p>
          <w:p w14:paraId="257D4409" w14:textId="77777777" w:rsidR="00F745D7" w:rsidRPr="005C2F09" w:rsidRDefault="00F745D7" w:rsidP="00F745D7">
            <w:pPr>
              <w:tabs>
                <w:tab w:val="left" w:pos="10086"/>
              </w:tabs>
              <w:jc w:val="both"/>
              <w:rPr>
                <w:rFonts w:cstheme="minorHAnsi"/>
                <w:bCs/>
              </w:rPr>
            </w:pPr>
            <w:r w:rsidRPr="005C2F09">
              <w:rPr>
                <w:rFonts w:cstheme="minorHAnsi"/>
                <w:bCs/>
              </w:rPr>
              <w:t>A</w:t>
            </w:r>
            <w:r>
              <w:rPr>
                <w:rFonts w:cstheme="minorHAnsi"/>
                <w:bCs/>
              </w:rPr>
              <w:t xml:space="preserve"> atividade é oferecida </w:t>
            </w:r>
            <w:r w:rsidRPr="005C2F09">
              <w:rPr>
                <w:rFonts w:cstheme="minorHAnsi"/>
                <w:bCs/>
              </w:rPr>
              <w:t xml:space="preserve">mensalmente, com o </w:t>
            </w:r>
            <w:r>
              <w:rPr>
                <w:rFonts w:cstheme="minorHAnsi"/>
                <w:bCs/>
              </w:rPr>
              <w:t>propósito</w:t>
            </w:r>
            <w:r w:rsidRPr="005C2F09">
              <w:rPr>
                <w:rFonts w:cstheme="minorHAnsi"/>
                <w:bCs/>
              </w:rPr>
              <w:t xml:space="preserve"> de auxiliar os beneficiários do Programa Universitário do Bem (ProBem) que se candidataram a oportunidades no mundo do trabalh</w:t>
            </w:r>
            <w:r>
              <w:rPr>
                <w:rFonts w:cstheme="minorHAnsi"/>
                <w:bCs/>
              </w:rPr>
              <w:t>o, ajustando seus currículos</w:t>
            </w:r>
            <w:r w:rsidRPr="005C2F09">
              <w:rPr>
                <w:rFonts w:cstheme="minorHAnsi"/>
                <w:bCs/>
              </w:rPr>
              <w:t xml:space="preserve"> </w:t>
            </w:r>
            <w:r>
              <w:rPr>
                <w:rFonts w:cstheme="minorHAnsi"/>
                <w:bCs/>
              </w:rPr>
              <w:t xml:space="preserve">para torná-los </w:t>
            </w:r>
            <w:r w:rsidRPr="005C2F09">
              <w:rPr>
                <w:rFonts w:cstheme="minorHAnsi"/>
                <w:bCs/>
              </w:rPr>
              <w:t>mais atrativos.</w:t>
            </w:r>
          </w:p>
          <w:p w14:paraId="51A7C50E" w14:textId="77777777" w:rsidR="00F745D7" w:rsidRPr="00DE63A1" w:rsidRDefault="00F745D7" w:rsidP="00F745D7">
            <w:pPr>
              <w:pStyle w:val="PargrafodaLista"/>
              <w:tabs>
                <w:tab w:val="left" w:pos="10086"/>
              </w:tabs>
              <w:rPr>
                <w:rFonts w:cstheme="minorHAnsi"/>
                <w:bCs/>
              </w:rPr>
            </w:pPr>
          </w:p>
          <w:p w14:paraId="2C3F79A0" w14:textId="77777777" w:rsidR="00F745D7" w:rsidRDefault="00F745D7" w:rsidP="00F745D7">
            <w:pPr>
              <w:tabs>
                <w:tab w:val="left" w:pos="10086"/>
              </w:tabs>
              <w:jc w:val="both"/>
              <w:rPr>
                <w:rFonts w:cstheme="minorHAnsi"/>
                <w:b/>
              </w:rPr>
            </w:pPr>
            <w:r w:rsidRPr="007C5D4B">
              <w:rPr>
                <w:rFonts w:cstheme="minorHAnsi"/>
                <w:b/>
              </w:rPr>
              <w:t>Orientação sobre o Mundo do Trabalho</w:t>
            </w:r>
            <w:r>
              <w:rPr>
                <w:rFonts w:cstheme="minorHAnsi"/>
                <w:b/>
              </w:rPr>
              <w:t xml:space="preserve"> - </w:t>
            </w:r>
            <w:r w:rsidRPr="007C5D4B">
              <w:rPr>
                <w:rFonts w:cstheme="minorHAnsi"/>
                <w:b/>
              </w:rPr>
              <w:t>Socioaprendizagem</w:t>
            </w:r>
          </w:p>
          <w:p w14:paraId="1A29AE84" w14:textId="77777777" w:rsidR="00F745D7" w:rsidRPr="007C5D4B" w:rsidRDefault="00F745D7" w:rsidP="00F745D7">
            <w:pPr>
              <w:tabs>
                <w:tab w:val="left" w:pos="10086"/>
              </w:tabs>
              <w:jc w:val="both"/>
              <w:rPr>
                <w:rFonts w:cstheme="minorHAnsi"/>
                <w:bCs/>
              </w:rPr>
            </w:pPr>
            <w:r w:rsidRPr="007C5D4B">
              <w:rPr>
                <w:rFonts w:cstheme="minorHAnsi"/>
                <w:bCs/>
              </w:rPr>
              <w:t xml:space="preserve">Durante a </w:t>
            </w:r>
            <w:r>
              <w:rPr>
                <w:rFonts w:cstheme="minorHAnsi"/>
                <w:bCs/>
              </w:rPr>
              <w:t>R</w:t>
            </w:r>
            <w:r w:rsidRPr="007C5D4B">
              <w:rPr>
                <w:rFonts w:cstheme="minorHAnsi"/>
                <w:bCs/>
              </w:rPr>
              <w:t>eunião da Família</w:t>
            </w:r>
            <w:r>
              <w:rPr>
                <w:rFonts w:cstheme="minorHAnsi"/>
                <w:bCs/>
              </w:rPr>
              <w:t>,</w:t>
            </w:r>
            <w:r w:rsidRPr="007C5D4B">
              <w:rPr>
                <w:rFonts w:cstheme="minorHAnsi"/>
                <w:bCs/>
              </w:rPr>
              <w:t xml:space="preserve"> no Centro da Juventude Tecendo o Futuro, </w:t>
            </w:r>
            <w:r>
              <w:rPr>
                <w:rFonts w:cstheme="minorHAnsi"/>
                <w:bCs/>
              </w:rPr>
              <w:t>foram fornecidas</w:t>
            </w:r>
            <w:r w:rsidRPr="007C5D4B">
              <w:rPr>
                <w:rFonts w:cstheme="minorHAnsi"/>
                <w:bCs/>
              </w:rPr>
              <w:t xml:space="preserve"> orientações aos beneficiários sobre a </w:t>
            </w:r>
            <w:proofErr w:type="spellStart"/>
            <w:r w:rsidRPr="007C5D4B">
              <w:rPr>
                <w:rFonts w:cstheme="minorHAnsi"/>
                <w:bCs/>
              </w:rPr>
              <w:t>socioaprendizagem</w:t>
            </w:r>
            <w:proofErr w:type="spellEnd"/>
            <w:r>
              <w:rPr>
                <w:rFonts w:cstheme="minorHAnsi"/>
                <w:bCs/>
              </w:rPr>
              <w:t>,</w:t>
            </w:r>
            <w:r w:rsidRPr="007C5D4B">
              <w:rPr>
                <w:rFonts w:cstheme="minorHAnsi"/>
                <w:bCs/>
              </w:rPr>
              <w:t xml:space="preserve"> como porta de entrada ao mundo do trabalho. Em seguida, aplicou-se uma pesquisa </w:t>
            </w:r>
            <w:r>
              <w:rPr>
                <w:rFonts w:cstheme="minorHAnsi"/>
                <w:bCs/>
              </w:rPr>
              <w:t>para i</w:t>
            </w:r>
            <w:r w:rsidRPr="007C5D4B">
              <w:rPr>
                <w:rFonts w:cstheme="minorHAnsi"/>
                <w:bCs/>
              </w:rPr>
              <w:t xml:space="preserve">dentificar </w:t>
            </w:r>
            <w:r>
              <w:rPr>
                <w:rFonts w:cstheme="minorHAnsi"/>
                <w:bCs/>
              </w:rPr>
              <w:t>potenciais</w:t>
            </w:r>
            <w:r w:rsidRPr="007C5D4B">
              <w:rPr>
                <w:rFonts w:cstheme="minorHAnsi"/>
                <w:bCs/>
              </w:rPr>
              <w:t xml:space="preserve"> </w:t>
            </w:r>
            <w:r>
              <w:rPr>
                <w:rFonts w:cstheme="minorHAnsi"/>
                <w:bCs/>
              </w:rPr>
              <w:t>interessados</w:t>
            </w:r>
            <w:r w:rsidRPr="007C5D4B">
              <w:rPr>
                <w:rFonts w:cstheme="minorHAnsi"/>
                <w:bCs/>
              </w:rPr>
              <w:t xml:space="preserve">, </w:t>
            </w:r>
            <w:r>
              <w:rPr>
                <w:rFonts w:cstheme="minorHAnsi"/>
                <w:bCs/>
              </w:rPr>
              <w:t>com o objetivo de desenvolver futuros trab</w:t>
            </w:r>
            <w:r w:rsidRPr="007C5D4B">
              <w:rPr>
                <w:rFonts w:cstheme="minorHAnsi"/>
                <w:bCs/>
              </w:rPr>
              <w:t>alho</w:t>
            </w:r>
            <w:r>
              <w:rPr>
                <w:rFonts w:cstheme="minorHAnsi"/>
                <w:bCs/>
              </w:rPr>
              <w:t>s</w:t>
            </w:r>
            <w:r w:rsidRPr="007C5D4B">
              <w:rPr>
                <w:rFonts w:cstheme="minorHAnsi"/>
                <w:bCs/>
              </w:rPr>
              <w:t xml:space="preserve"> com eles. Após a apresentação, foram realizados </w:t>
            </w:r>
            <w:r>
              <w:rPr>
                <w:rFonts w:cstheme="minorHAnsi"/>
                <w:bCs/>
              </w:rPr>
              <w:t xml:space="preserve">atendimentos individuais para </w:t>
            </w:r>
            <w:r w:rsidRPr="007C5D4B">
              <w:rPr>
                <w:rFonts w:cstheme="minorHAnsi"/>
                <w:bCs/>
              </w:rPr>
              <w:t>orientações e esclarecimento de dúvida</w:t>
            </w:r>
            <w:r>
              <w:rPr>
                <w:rFonts w:cstheme="minorHAnsi"/>
                <w:bCs/>
              </w:rPr>
              <w:t>s.</w:t>
            </w:r>
          </w:p>
          <w:p w14:paraId="4C18CB0E" w14:textId="77777777" w:rsidR="00F745D7" w:rsidRPr="00DE63A1" w:rsidRDefault="00F745D7" w:rsidP="00F745D7">
            <w:pPr>
              <w:pStyle w:val="PargrafodaLista"/>
              <w:tabs>
                <w:tab w:val="left" w:pos="10086"/>
              </w:tabs>
              <w:rPr>
                <w:rFonts w:cstheme="minorHAnsi"/>
                <w:b/>
              </w:rPr>
            </w:pPr>
          </w:p>
          <w:p w14:paraId="6E32AE67" w14:textId="77777777" w:rsidR="00F745D7" w:rsidRDefault="00F745D7" w:rsidP="00F745D7">
            <w:pPr>
              <w:tabs>
                <w:tab w:val="left" w:pos="10086"/>
              </w:tabs>
              <w:jc w:val="both"/>
              <w:rPr>
                <w:rFonts w:cstheme="minorHAnsi"/>
                <w:b/>
              </w:rPr>
            </w:pPr>
            <w:r w:rsidRPr="004F74EA">
              <w:rPr>
                <w:rFonts w:cstheme="minorHAnsi"/>
                <w:b/>
              </w:rPr>
              <w:t>Orientações para inscrições em Processos Seletivos</w:t>
            </w:r>
            <w:r w:rsidRPr="004F74EA">
              <w:t xml:space="preserve"> </w:t>
            </w:r>
            <w:r w:rsidRPr="004F74EA">
              <w:rPr>
                <w:rFonts w:cstheme="minorHAnsi"/>
                <w:b/>
              </w:rPr>
              <w:t>Públicos</w:t>
            </w:r>
          </w:p>
          <w:p w14:paraId="295988D9" w14:textId="77777777" w:rsidR="00F745D7" w:rsidRPr="004F74EA" w:rsidRDefault="00F745D7" w:rsidP="00F745D7">
            <w:pPr>
              <w:tabs>
                <w:tab w:val="left" w:pos="10086"/>
              </w:tabs>
              <w:jc w:val="both"/>
              <w:rPr>
                <w:rFonts w:cstheme="minorHAnsi"/>
                <w:bCs/>
              </w:rPr>
            </w:pPr>
            <w:r w:rsidRPr="004F74EA">
              <w:rPr>
                <w:rFonts w:cstheme="minorHAnsi"/>
                <w:bCs/>
              </w:rPr>
              <w:t>Esta ação teve como objetivo auxiliar os beneficiários que</w:t>
            </w:r>
            <w:r>
              <w:rPr>
                <w:rFonts w:cstheme="minorHAnsi"/>
                <w:bCs/>
              </w:rPr>
              <w:t xml:space="preserve"> enfrentaram</w:t>
            </w:r>
            <w:r w:rsidRPr="004F74EA">
              <w:rPr>
                <w:rFonts w:cstheme="minorHAnsi"/>
                <w:bCs/>
              </w:rPr>
              <w:t xml:space="preserve"> dificuldades ou dúvidas ao </w:t>
            </w:r>
            <w:r>
              <w:rPr>
                <w:rFonts w:cstheme="minorHAnsi"/>
                <w:bCs/>
              </w:rPr>
              <w:t>se inscreverem</w:t>
            </w:r>
            <w:r w:rsidRPr="004F74EA">
              <w:rPr>
                <w:rFonts w:cstheme="minorHAnsi"/>
                <w:bCs/>
              </w:rPr>
              <w:t xml:space="preserve"> nos processos seletivos públicos divulgados.</w:t>
            </w:r>
          </w:p>
          <w:p w14:paraId="6AE3C82B" w14:textId="77777777" w:rsidR="00F745D7" w:rsidRPr="00DE63A1" w:rsidRDefault="00F745D7" w:rsidP="00F745D7">
            <w:pPr>
              <w:pStyle w:val="PargrafodaLista"/>
              <w:tabs>
                <w:tab w:val="left" w:pos="10086"/>
              </w:tabs>
              <w:rPr>
                <w:rFonts w:cstheme="minorHAnsi"/>
                <w:b/>
              </w:rPr>
            </w:pPr>
          </w:p>
          <w:p w14:paraId="3F830392" w14:textId="77777777" w:rsidR="00F745D7" w:rsidRDefault="00F745D7" w:rsidP="00F745D7">
            <w:pPr>
              <w:tabs>
                <w:tab w:val="left" w:pos="10086"/>
              </w:tabs>
              <w:jc w:val="both"/>
              <w:rPr>
                <w:rFonts w:cstheme="minorHAnsi"/>
                <w:b/>
              </w:rPr>
            </w:pPr>
            <w:r w:rsidRPr="00C3192C">
              <w:rPr>
                <w:rFonts w:cstheme="minorHAnsi"/>
                <w:b/>
              </w:rPr>
              <w:t>Elaboração e Disponibilização do Guia Prático Mundo do Trabalho</w:t>
            </w:r>
          </w:p>
          <w:p w14:paraId="202CCBE3" w14:textId="77777777" w:rsidR="00F745D7" w:rsidRPr="00C3192C" w:rsidRDefault="00F745D7" w:rsidP="00F745D7">
            <w:pPr>
              <w:tabs>
                <w:tab w:val="left" w:pos="10086"/>
              </w:tabs>
              <w:jc w:val="both"/>
              <w:rPr>
                <w:rFonts w:cstheme="minorHAnsi"/>
                <w:b/>
              </w:rPr>
            </w:pPr>
            <w:r w:rsidRPr="00C3192C">
              <w:rPr>
                <w:rFonts w:cstheme="minorHAnsi"/>
                <w:bCs/>
              </w:rPr>
              <w:t>A</w:t>
            </w:r>
            <w:r w:rsidRPr="00C3192C">
              <w:rPr>
                <w:rFonts w:cstheme="minorHAnsi"/>
                <w:b/>
              </w:rPr>
              <w:t xml:space="preserve"> </w:t>
            </w:r>
            <w:r w:rsidRPr="00C3192C">
              <w:rPr>
                <w:rFonts w:cstheme="minorHAnsi"/>
                <w:bCs/>
              </w:rPr>
              <w:t>Gerência de Promoção e Integração ao Mundo do Trabalho elaborou um guia prático com as principais informações sobre o Mundo do Trabalho</w:t>
            </w:r>
            <w:r>
              <w:rPr>
                <w:rFonts w:cstheme="minorHAnsi"/>
                <w:bCs/>
              </w:rPr>
              <w:t xml:space="preserve">, abordando tópicos como </w:t>
            </w:r>
            <w:r w:rsidRPr="00C3192C">
              <w:rPr>
                <w:rFonts w:cstheme="minorHAnsi"/>
                <w:bCs/>
              </w:rPr>
              <w:t xml:space="preserve">currículo, entrevista e </w:t>
            </w:r>
            <w:r>
              <w:rPr>
                <w:rFonts w:cstheme="minorHAnsi"/>
                <w:bCs/>
              </w:rPr>
              <w:t>procedimentos pós-aprovação</w:t>
            </w:r>
            <w:r w:rsidRPr="00C3192C">
              <w:rPr>
                <w:rFonts w:cstheme="minorHAnsi"/>
                <w:bCs/>
              </w:rPr>
              <w:t>. O material foi disponibilizado aos beneficiários após</w:t>
            </w:r>
            <w:r>
              <w:rPr>
                <w:rFonts w:cstheme="minorHAnsi"/>
                <w:bCs/>
              </w:rPr>
              <w:t xml:space="preserve"> a</w:t>
            </w:r>
            <w:r w:rsidRPr="00C3192C">
              <w:rPr>
                <w:rFonts w:cstheme="minorHAnsi"/>
                <w:bCs/>
              </w:rPr>
              <w:t xml:space="preserve"> oficina realizada com os </w:t>
            </w:r>
            <w:r>
              <w:rPr>
                <w:rFonts w:cstheme="minorHAnsi"/>
                <w:bCs/>
              </w:rPr>
              <w:t>integrantes</w:t>
            </w:r>
            <w:r w:rsidRPr="00C3192C">
              <w:rPr>
                <w:rFonts w:cstheme="minorHAnsi"/>
                <w:bCs/>
              </w:rPr>
              <w:t xml:space="preserve"> do ProBem que já participaram de processos seletivos, mas não foram selecionados</w:t>
            </w:r>
            <w:r>
              <w:rPr>
                <w:rFonts w:cstheme="minorHAnsi"/>
                <w:bCs/>
              </w:rPr>
              <w:t>.</w:t>
            </w:r>
            <w:r w:rsidRPr="00C3192C">
              <w:rPr>
                <w:rFonts w:cstheme="minorHAnsi"/>
                <w:bCs/>
              </w:rPr>
              <w:t xml:space="preserve"> </w:t>
            </w:r>
            <w:r>
              <w:rPr>
                <w:rFonts w:cstheme="minorHAnsi"/>
                <w:bCs/>
              </w:rPr>
              <w:t>D</w:t>
            </w:r>
            <w:r w:rsidRPr="00C3192C">
              <w:rPr>
                <w:rFonts w:cstheme="minorHAnsi"/>
                <w:bCs/>
              </w:rPr>
              <w:t>esenvolvemos</w:t>
            </w:r>
            <w:r>
              <w:rPr>
                <w:rFonts w:cstheme="minorHAnsi"/>
                <w:bCs/>
              </w:rPr>
              <w:t xml:space="preserve"> este guia com as </w:t>
            </w:r>
            <w:r w:rsidRPr="00C3192C">
              <w:rPr>
                <w:rFonts w:cstheme="minorHAnsi"/>
                <w:bCs/>
              </w:rPr>
              <w:t>principais orientações para inserção e reinserção no mundo do trabalho</w:t>
            </w:r>
            <w:r>
              <w:rPr>
                <w:rFonts w:cstheme="minorHAnsi"/>
                <w:bCs/>
              </w:rPr>
              <w:t>, reunindo dicas e</w:t>
            </w:r>
            <w:r w:rsidRPr="00C3192C">
              <w:rPr>
                <w:rFonts w:cstheme="minorHAnsi"/>
                <w:bCs/>
              </w:rPr>
              <w:t xml:space="preserve"> estratégias </w:t>
            </w:r>
            <w:r>
              <w:rPr>
                <w:rFonts w:cstheme="minorHAnsi"/>
                <w:bCs/>
              </w:rPr>
              <w:t>no intuito de otimizar o desempenho em futuras oportunidades de seleção.</w:t>
            </w:r>
          </w:p>
          <w:p w14:paraId="719680C1" w14:textId="77777777" w:rsidR="00F745D7" w:rsidRPr="00E01585" w:rsidRDefault="00F745D7" w:rsidP="00F745D7">
            <w:pPr>
              <w:tabs>
                <w:tab w:val="left" w:pos="10086"/>
              </w:tabs>
              <w:ind w:left="358"/>
              <w:jc w:val="both"/>
            </w:pPr>
          </w:p>
          <w:p w14:paraId="35D65C48" w14:textId="77777777" w:rsidR="00F745D7" w:rsidRDefault="00F745D7" w:rsidP="00F745D7">
            <w:pPr>
              <w:tabs>
                <w:tab w:val="left" w:pos="10086"/>
              </w:tabs>
              <w:jc w:val="both"/>
              <w:rPr>
                <w:rFonts w:cstheme="minorHAnsi"/>
                <w:b/>
              </w:rPr>
            </w:pPr>
            <w:r w:rsidRPr="005C1E22">
              <w:rPr>
                <w:rFonts w:cstheme="minorHAnsi"/>
                <w:b/>
              </w:rPr>
              <w:t xml:space="preserve">Projeto de Vida Profissional </w:t>
            </w:r>
            <w:r>
              <w:rPr>
                <w:rFonts w:cstheme="minorHAnsi"/>
                <w:b/>
              </w:rPr>
              <w:t>-</w:t>
            </w:r>
            <w:r w:rsidRPr="005C1E22">
              <w:rPr>
                <w:rFonts w:cstheme="minorHAnsi"/>
                <w:b/>
              </w:rPr>
              <w:t xml:space="preserve"> Ciclo II: Acompanhamento</w:t>
            </w:r>
          </w:p>
          <w:p w14:paraId="7B9F0CD8" w14:textId="77777777" w:rsidR="00F745D7" w:rsidRDefault="00F745D7" w:rsidP="00F745D7">
            <w:pPr>
              <w:tabs>
                <w:tab w:val="left" w:pos="10086"/>
              </w:tabs>
              <w:jc w:val="both"/>
              <w:rPr>
                <w:rFonts w:cstheme="minorHAnsi"/>
                <w:bCs/>
              </w:rPr>
            </w:pPr>
            <w:r>
              <w:rPr>
                <w:rFonts w:cstheme="minorHAnsi"/>
                <w:bCs/>
              </w:rPr>
              <w:t xml:space="preserve">Neste mês, os </w:t>
            </w:r>
            <w:r w:rsidRPr="005C1E22">
              <w:rPr>
                <w:rFonts w:cstheme="minorHAnsi"/>
                <w:bCs/>
              </w:rPr>
              <w:t xml:space="preserve">beneficiários participaram de encontros individuais, </w:t>
            </w:r>
            <w:r>
              <w:rPr>
                <w:rFonts w:cstheme="minorHAnsi"/>
                <w:bCs/>
              </w:rPr>
              <w:t xml:space="preserve">nos quais </w:t>
            </w:r>
            <w:r w:rsidRPr="005C1E22">
              <w:rPr>
                <w:rFonts w:cstheme="minorHAnsi"/>
                <w:bCs/>
              </w:rPr>
              <w:t xml:space="preserve">foram </w:t>
            </w:r>
            <w:r>
              <w:rPr>
                <w:rFonts w:cstheme="minorHAnsi"/>
                <w:bCs/>
              </w:rPr>
              <w:t>tratados</w:t>
            </w:r>
            <w:r w:rsidRPr="005C1E22">
              <w:rPr>
                <w:rFonts w:cstheme="minorHAnsi"/>
                <w:bCs/>
              </w:rPr>
              <w:t xml:space="preserve"> os desafios enfrentados na participação em processos seletivos e o desenvolvimento das competências técnicas e comportamentais necessárias para uma melhor adaptação ao ambiente profissional.</w:t>
            </w:r>
          </w:p>
          <w:p w14:paraId="1FBCC0BE" w14:textId="77777777" w:rsidR="00F745D7" w:rsidRDefault="00F745D7" w:rsidP="00F745D7">
            <w:pPr>
              <w:tabs>
                <w:tab w:val="left" w:pos="10086"/>
              </w:tabs>
              <w:jc w:val="both"/>
              <w:rPr>
                <w:rFonts w:cstheme="minorHAnsi"/>
                <w:bCs/>
              </w:rPr>
            </w:pPr>
          </w:p>
          <w:p w14:paraId="273AFFAF" w14:textId="77777777" w:rsidR="00F745D7" w:rsidRPr="005C1E22" w:rsidRDefault="00F745D7" w:rsidP="00F745D7">
            <w:pPr>
              <w:tabs>
                <w:tab w:val="left" w:pos="10086"/>
              </w:tabs>
              <w:jc w:val="both"/>
              <w:rPr>
                <w:rFonts w:cstheme="minorHAnsi"/>
                <w:bCs/>
              </w:rPr>
            </w:pPr>
            <w:r>
              <w:rPr>
                <w:rFonts w:cstheme="minorHAnsi"/>
                <w:bCs/>
              </w:rPr>
              <w:t xml:space="preserve">Neste ciclo, houve uma evolução </w:t>
            </w:r>
            <w:r w:rsidRPr="005C1E22">
              <w:rPr>
                <w:rFonts w:cstheme="minorHAnsi"/>
                <w:bCs/>
              </w:rPr>
              <w:t xml:space="preserve">com mais </w:t>
            </w:r>
            <w:r>
              <w:rPr>
                <w:rFonts w:cstheme="minorHAnsi"/>
                <w:bCs/>
              </w:rPr>
              <w:t>01</w:t>
            </w:r>
            <w:r w:rsidRPr="005C1E22">
              <w:rPr>
                <w:rFonts w:cstheme="minorHAnsi"/>
                <w:bCs/>
              </w:rPr>
              <w:t xml:space="preserve"> beneficiário inserido </w:t>
            </w:r>
            <w:r>
              <w:rPr>
                <w:rFonts w:cstheme="minorHAnsi"/>
                <w:bCs/>
              </w:rPr>
              <w:t>ao</w:t>
            </w:r>
            <w:r w:rsidRPr="005C1E22">
              <w:rPr>
                <w:rFonts w:cstheme="minorHAnsi"/>
                <w:bCs/>
              </w:rPr>
              <w:t xml:space="preserve"> mercado de trabalho. </w:t>
            </w:r>
            <w:r>
              <w:rPr>
                <w:rFonts w:cstheme="minorHAnsi"/>
                <w:bCs/>
              </w:rPr>
              <w:t xml:space="preserve">Entre os 10 beneficiários da primeira turma, </w:t>
            </w:r>
            <w:r w:rsidRPr="005C1E22">
              <w:rPr>
                <w:rFonts w:cstheme="minorHAnsi"/>
                <w:bCs/>
              </w:rPr>
              <w:t xml:space="preserve">70% foram inseridos </w:t>
            </w:r>
            <w:r>
              <w:rPr>
                <w:rFonts w:cstheme="minorHAnsi"/>
                <w:bCs/>
              </w:rPr>
              <w:t>ao</w:t>
            </w:r>
            <w:r w:rsidRPr="005C1E22">
              <w:rPr>
                <w:rFonts w:cstheme="minorHAnsi"/>
                <w:bCs/>
              </w:rPr>
              <w:t xml:space="preserve"> mercado de trabalho e serão monitorados até a conclusão dos </w:t>
            </w:r>
            <w:r>
              <w:rPr>
                <w:rFonts w:cstheme="minorHAnsi"/>
                <w:bCs/>
              </w:rPr>
              <w:t>4</w:t>
            </w:r>
            <w:r w:rsidRPr="005C1E22">
              <w:rPr>
                <w:rFonts w:cstheme="minorHAnsi"/>
                <w:bCs/>
              </w:rPr>
              <w:t xml:space="preserve"> ciclos.</w:t>
            </w:r>
          </w:p>
          <w:p w14:paraId="1D6F9B11" w14:textId="77777777" w:rsidR="00F745D7" w:rsidRPr="00F41F98" w:rsidRDefault="00F745D7" w:rsidP="00F745D7">
            <w:pPr>
              <w:pStyle w:val="PargrafodaLista"/>
              <w:tabs>
                <w:tab w:val="left" w:pos="10086"/>
              </w:tabs>
              <w:ind w:left="718"/>
              <w:rPr>
                <w:rFonts w:cstheme="minorHAnsi"/>
                <w:bCs/>
              </w:rPr>
            </w:pPr>
          </w:p>
          <w:p w14:paraId="5D9CA162" w14:textId="77777777" w:rsidR="00F745D7" w:rsidRDefault="00F745D7" w:rsidP="00F745D7">
            <w:pPr>
              <w:tabs>
                <w:tab w:val="left" w:pos="10086"/>
              </w:tabs>
              <w:jc w:val="both"/>
              <w:rPr>
                <w:rFonts w:cstheme="minorHAnsi"/>
                <w:b/>
              </w:rPr>
            </w:pPr>
            <w:r w:rsidRPr="00007EAC">
              <w:rPr>
                <w:rFonts w:cstheme="minorHAnsi"/>
                <w:b/>
              </w:rPr>
              <w:t>Encaminhamentos ao mundo do trabalho</w:t>
            </w:r>
          </w:p>
          <w:p w14:paraId="3F78670E" w14:textId="0B92600D" w:rsidR="005663EC" w:rsidRDefault="00F745D7" w:rsidP="00F745D7">
            <w:pPr>
              <w:jc w:val="both"/>
            </w:pPr>
            <w:r>
              <w:rPr>
                <w:rFonts w:cstheme="minorHAnsi"/>
                <w:bCs/>
              </w:rPr>
              <w:t xml:space="preserve">Houve o encaminhamento de beneficiários de nível superior, do curso de Direito, para oportunidades ao mundo do trabalho no escritório </w:t>
            </w:r>
            <w:proofErr w:type="spellStart"/>
            <w:r>
              <w:rPr>
                <w:rFonts w:cstheme="minorHAnsi"/>
                <w:bCs/>
              </w:rPr>
              <w:t>Kayzer</w:t>
            </w:r>
            <w:proofErr w:type="spellEnd"/>
            <w:r>
              <w:rPr>
                <w:rFonts w:cstheme="minorHAnsi"/>
                <w:bCs/>
              </w:rPr>
              <w:t xml:space="preserve"> Advogados. Outros encaminhamentos para nível superior dos cursos de Administração, Arquitetura, Assistência Social, Publicidade e Propaganda, Jornalismo, Contabilidade, Direito, Educação Física, Psicologia, Engenharia e Tecnologia foram realizados junto ao processo seletivo da Secretaria de Estado da Administração (SEAD/GO). Além disso, os beneficiários do Programa Universitário do Bem foram convocados no processo seletivo público da Procuradoria Geral do Estado de Goiás (PGE/GO).</w:t>
            </w:r>
          </w:p>
          <w:p w14:paraId="00E3DFD9" w14:textId="1D0B318C" w:rsidR="005663EC" w:rsidRPr="002B1B7C" w:rsidRDefault="005663EC" w:rsidP="00B67113">
            <w:pPr>
              <w:tabs>
                <w:tab w:val="left" w:pos="10440"/>
              </w:tabs>
              <w:contextualSpacing/>
              <w:jc w:val="both"/>
            </w:pPr>
          </w:p>
        </w:tc>
      </w:tr>
      <w:tr w:rsidR="005F6C4E" w:rsidRPr="00B40129" w14:paraId="278C206B" w14:textId="77777777" w:rsidTr="00B8007D">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38" w:name="_Toc165019688"/>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8"/>
          </w:p>
        </w:tc>
      </w:tr>
      <w:tr w:rsidR="005F6C4E" w:rsidRPr="003507CB" w14:paraId="5D64D4D6" w14:textId="77777777" w:rsidTr="00B8007D">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0B0F6954"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97B8F7E" w14:textId="77777777" w:rsidR="00F745D7" w:rsidRDefault="00F745D7"/>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10900"/>
      </w:tblGrid>
      <w:tr w:rsidR="006832DE" w:rsidRPr="003507CB" w14:paraId="2671604C" w14:textId="77777777" w:rsidTr="00B8007D">
        <w:trPr>
          <w:trHeight w:val="340"/>
          <w:jc w:val="center"/>
        </w:trPr>
        <w:tc>
          <w:tcPr>
            <w:tcW w:w="10900" w:type="dxa"/>
            <w:tcBorders>
              <w:top w:val="double" w:sz="4" w:space="0" w:color="auto"/>
              <w:left w:val="double" w:sz="4" w:space="0" w:color="auto"/>
              <w:bottom w:val="double" w:sz="4" w:space="0" w:color="auto"/>
              <w:right w:val="double" w:sz="4" w:space="0" w:color="auto"/>
            </w:tcBorders>
          </w:tcPr>
          <w:p w14:paraId="784FBF78" w14:textId="29256BCA" w:rsidR="006832DE" w:rsidRPr="00182E67" w:rsidRDefault="00142D48" w:rsidP="006832DE">
            <w:pPr>
              <w:jc w:val="both"/>
            </w:pPr>
            <w:r w:rsidRPr="00477890">
              <w:lastRenderedPageBreak/>
              <w:t xml:space="preserve">Goiânia, </w:t>
            </w:r>
            <w:r w:rsidR="002340C5">
              <w:t>junho</w:t>
            </w:r>
            <w:r w:rsidR="005663EC">
              <w:t xml:space="preserve"> </w:t>
            </w:r>
            <w:r w:rsidR="00BF32C2" w:rsidRPr="00EC22E5">
              <w:t>de 202</w:t>
            </w:r>
            <w:r w:rsidR="00BF32C2">
              <w:t>4</w:t>
            </w:r>
            <w:r w:rsidR="00BF32C2" w:rsidRPr="00EC22E5">
              <w:t>.</w:t>
            </w:r>
          </w:p>
        </w:tc>
      </w:tr>
      <w:tr w:rsidR="006832DE" w:rsidRPr="003507CB" w14:paraId="0AD42389" w14:textId="77777777" w:rsidTr="00B8007D">
        <w:trPr>
          <w:trHeight w:val="5033"/>
          <w:jc w:val="center"/>
        </w:trPr>
        <w:tc>
          <w:tcPr>
            <w:tcW w:w="10900" w:type="dxa"/>
            <w:tcBorders>
              <w:top w:val="double" w:sz="4" w:space="0" w:color="auto"/>
              <w:left w:val="double" w:sz="4" w:space="0" w:color="auto"/>
              <w:bottom w:val="double" w:sz="4" w:space="0" w:color="auto"/>
              <w:right w:val="double" w:sz="4" w:space="0" w:color="auto"/>
            </w:tcBorders>
          </w:tcPr>
          <w:p w14:paraId="2D090457" w14:textId="4546914A" w:rsidR="006832DE" w:rsidRDefault="006832DE" w:rsidP="00310B21">
            <w:pPr>
              <w:spacing w:before="80" w:after="80"/>
              <w:jc w:val="both"/>
            </w:pPr>
          </w:p>
          <w:p w14:paraId="321D639C" w14:textId="05A82B47" w:rsidR="006832DE" w:rsidRDefault="006832DE" w:rsidP="00310B21">
            <w:pPr>
              <w:spacing w:before="80" w:after="80"/>
              <w:jc w:val="both"/>
            </w:pPr>
          </w:p>
          <w:p w14:paraId="49CCC9C6" w14:textId="6D403F64" w:rsidR="006832DE" w:rsidRDefault="006832DE" w:rsidP="00DF04B3">
            <w:pPr>
              <w:tabs>
                <w:tab w:val="left" w:pos="7710"/>
              </w:tabs>
              <w:spacing w:before="80" w:after="80"/>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3B01A7C2" w:rsidR="006832DE" w:rsidRDefault="006832DE" w:rsidP="00DD0B66">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498DA1A8" w:rsidR="006832DE" w:rsidRPr="0038730B" w:rsidRDefault="006832DE" w:rsidP="00DD0B66">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28A8A46F" w:rsidR="006832DE" w:rsidRDefault="006832DE" w:rsidP="00DD0B66">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DD0B66">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0B1B3D63" w:rsidR="006832DE" w:rsidRDefault="006832DE" w:rsidP="006832DE">
            <w:pPr>
              <w:jc w:val="center"/>
            </w:pPr>
          </w:p>
          <w:p w14:paraId="6D38564F" w14:textId="597F7E40" w:rsidR="006832DE" w:rsidRDefault="006832DE" w:rsidP="006832DE">
            <w:pPr>
              <w:jc w:val="center"/>
            </w:pPr>
          </w:p>
          <w:p w14:paraId="2C08C046" w14:textId="337BB0FB" w:rsidR="006832DE" w:rsidRDefault="006832DE" w:rsidP="006832DE">
            <w:pPr>
              <w:jc w:val="center"/>
            </w:pPr>
          </w:p>
          <w:p w14:paraId="2554059E" w14:textId="1F22E6E0"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2D1B579D" w:rsidR="006832DE" w:rsidRPr="00712C46" w:rsidRDefault="006832DE" w:rsidP="00DD0B66">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22EAE437" w:rsidR="006832DE" w:rsidRDefault="006832DE" w:rsidP="00DD0B66">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DD0B66">
                  <w:pPr>
                    <w:framePr w:hSpace="141" w:wrap="around" w:vAnchor="text" w:hAnchor="text" w:xAlign="center" w:y="1"/>
                    <w:suppressOverlap/>
                    <w:jc w:val="center"/>
                  </w:pPr>
                  <w:r>
                    <w:t>Diretora de Programas para Juventude</w:t>
                  </w:r>
                </w:p>
              </w:tc>
              <w:tc>
                <w:tcPr>
                  <w:tcW w:w="5023" w:type="dxa"/>
                </w:tcPr>
                <w:p w14:paraId="5CB5592F" w14:textId="5C1B6DEE" w:rsidR="006832DE" w:rsidRDefault="006832DE" w:rsidP="00DD0B66">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0FC041AF" w:rsidR="006832DE" w:rsidRDefault="006832DE" w:rsidP="006832DE">
            <w:pPr>
              <w:jc w:val="center"/>
            </w:pPr>
          </w:p>
          <w:p w14:paraId="245EE944" w14:textId="2F0EB42A" w:rsidR="006832DE" w:rsidRDefault="006832DE" w:rsidP="006832DE">
            <w:pPr>
              <w:jc w:val="center"/>
            </w:pPr>
          </w:p>
          <w:p w14:paraId="3D148743" w14:textId="017CA4FA"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77777777" w:rsidR="006832DE" w:rsidRDefault="006832DE" w:rsidP="00DD0B66">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Adryanna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DD0B66">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0B8BBCBC" w14:textId="77777777" w:rsidR="006832DE" w:rsidRPr="00182E67" w:rsidRDefault="006832DE" w:rsidP="00310B21">
            <w:pPr>
              <w:spacing w:before="80" w:after="80"/>
              <w:jc w:val="both"/>
            </w:pPr>
          </w:p>
        </w:tc>
      </w:tr>
      <w:tr w:rsidR="009652B3" w:rsidRPr="000B3F0F" w14:paraId="56A448CF" w14:textId="77777777" w:rsidTr="00894DF8">
        <w:trPr>
          <w:trHeight w:val="135"/>
          <w:jc w:val="center"/>
        </w:trPr>
        <w:tc>
          <w:tcPr>
            <w:tcW w:w="10900"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39" w:name="_Toc165019689"/>
            <w:r w:rsidRPr="000B3F0F">
              <w:rPr>
                <w:rFonts w:asciiTheme="minorHAnsi" w:hAnsiTheme="minorHAnsi" w:cstheme="minorHAnsi"/>
                <w:b/>
                <w:bCs/>
                <w:color w:val="auto"/>
                <w:sz w:val="22"/>
                <w:szCs w:val="22"/>
              </w:rPr>
              <w:t>ANEXO - FOTOS E LEGENDAS DE AÇÕES REALIZADAS NO MÊS DE REFERÊNCIA</w:t>
            </w:r>
            <w:bookmarkEnd w:id="39"/>
          </w:p>
        </w:tc>
      </w:tr>
    </w:tbl>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4"/>
        <w:gridCol w:w="3544"/>
        <w:gridCol w:w="3402"/>
      </w:tblGrid>
      <w:tr w:rsidR="00D36EEE" w:rsidRPr="00E44570" w14:paraId="28BD58A1" w14:textId="6EF8AB4D" w:rsidTr="00F745D7">
        <w:trPr>
          <w:trHeight w:val="3231"/>
          <w:jc w:val="center"/>
        </w:trPr>
        <w:tc>
          <w:tcPr>
            <w:tcW w:w="3954" w:type="dxa"/>
            <w:tcBorders>
              <w:top w:val="double" w:sz="4" w:space="0" w:color="auto"/>
              <w:left w:val="double" w:sz="4" w:space="0" w:color="auto"/>
              <w:bottom w:val="double" w:sz="4" w:space="0" w:color="auto"/>
              <w:right w:val="double" w:sz="4" w:space="0" w:color="auto"/>
            </w:tcBorders>
            <w:shd w:val="clear" w:color="auto" w:fill="auto"/>
          </w:tcPr>
          <w:p w14:paraId="6DA1B9BF" w14:textId="715C53D6" w:rsidR="00D36EEE" w:rsidRPr="00EC22E5" w:rsidRDefault="00F745D7" w:rsidP="00E55850">
            <w:pPr>
              <w:jc w:val="center"/>
            </w:pPr>
            <w:r>
              <w:rPr>
                <w:noProof/>
              </w:rPr>
              <w:drawing>
                <wp:anchor distT="0" distB="0" distL="114300" distR="114300" simplePos="0" relativeHeight="253300736" behindDoc="0" locked="0" layoutInCell="1" allowOverlap="1" wp14:anchorId="7E091B92" wp14:editId="72AB0194">
                  <wp:simplePos x="0" y="0"/>
                  <wp:positionH relativeFrom="column">
                    <wp:posOffset>4445</wp:posOffset>
                  </wp:positionH>
                  <wp:positionV relativeFrom="paragraph">
                    <wp:posOffset>32385</wp:posOffset>
                  </wp:positionV>
                  <wp:extent cx="2415540" cy="2013585"/>
                  <wp:effectExtent l="0" t="0" r="3810" b="5715"/>
                  <wp:wrapNone/>
                  <wp:docPr id="12265585" name="Imagem 2" descr="Grupo de pessoas sorrindo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29325" name="Imagem 2" descr="Grupo de pessoas sorrindo posando para foto&#10;&#10;Descrição gerada automa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15540" cy="2013585"/>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705FD569" w14:textId="6F1BCC17" w:rsidR="00D36EEE" w:rsidRPr="00EC22E5" w:rsidRDefault="00F745D7" w:rsidP="00E55850">
            <w:pPr>
              <w:jc w:val="center"/>
            </w:pPr>
            <w:r>
              <w:rPr>
                <w:noProof/>
              </w:rPr>
              <w:drawing>
                <wp:anchor distT="0" distB="0" distL="114300" distR="114300" simplePos="0" relativeHeight="253301760" behindDoc="0" locked="0" layoutInCell="1" allowOverlap="1" wp14:anchorId="187175AF" wp14:editId="51675D54">
                  <wp:simplePos x="0" y="0"/>
                  <wp:positionH relativeFrom="column">
                    <wp:posOffset>-1270</wp:posOffset>
                  </wp:positionH>
                  <wp:positionV relativeFrom="paragraph">
                    <wp:posOffset>203834</wp:posOffset>
                  </wp:positionV>
                  <wp:extent cx="2175129" cy="1647825"/>
                  <wp:effectExtent l="0" t="0" r="0" b="0"/>
                  <wp:wrapNone/>
                  <wp:docPr id="1028350867" name="Imagem 3" descr="Pessoas em um escritó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30804" name="Imagem 3" descr="Pessoas em um escritório&#10;&#10;Descrição gerada automaticament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78021" cy="1650016"/>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54D09132" w14:textId="7545B2FC" w:rsidR="00D36EEE" w:rsidRDefault="00F745D7" w:rsidP="00E55850">
            <w:pPr>
              <w:jc w:val="center"/>
              <w:rPr>
                <w:noProof/>
              </w:rPr>
            </w:pPr>
            <w:r>
              <w:rPr>
                <w:noProof/>
              </w:rPr>
              <w:drawing>
                <wp:anchor distT="0" distB="0" distL="114300" distR="114300" simplePos="0" relativeHeight="253302784" behindDoc="0" locked="0" layoutInCell="1" allowOverlap="1" wp14:anchorId="0DF05E64" wp14:editId="1582AE5A">
                  <wp:simplePos x="0" y="0"/>
                  <wp:positionH relativeFrom="column">
                    <wp:posOffset>-8255</wp:posOffset>
                  </wp:positionH>
                  <wp:positionV relativeFrom="paragraph">
                    <wp:posOffset>203835</wp:posOffset>
                  </wp:positionV>
                  <wp:extent cx="2082953" cy="1628775"/>
                  <wp:effectExtent l="0" t="0" r="0" b="0"/>
                  <wp:wrapNone/>
                  <wp:docPr id="423854727" name="Imagem 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26670" name="Imagem 4" descr="Grupo de pessoas sentadas ao redor de uma mesa&#10;&#10;Descrição gerada automaticament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82953" cy="1628775"/>
                          </a:xfrm>
                          <a:prstGeom prst="rect">
                            <a:avLst/>
                          </a:prstGeom>
                        </pic:spPr>
                      </pic:pic>
                    </a:graphicData>
                  </a:graphic>
                  <wp14:sizeRelH relativeFrom="margin">
                    <wp14:pctWidth>0</wp14:pctWidth>
                  </wp14:sizeRelH>
                  <wp14:sizeRelV relativeFrom="margin">
                    <wp14:pctHeight>0</wp14:pctHeight>
                  </wp14:sizeRelV>
                </wp:anchor>
              </w:drawing>
            </w:r>
          </w:p>
        </w:tc>
      </w:tr>
      <w:tr w:rsidR="00D36EEE" w:rsidRPr="00855C76" w14:paraId="24604DF1" w14:textId="605F1E7A" w:rsidTr="00BD55FF">
        <w:trPr>
          <w:trHeight w:val="571"/>
          <w:jc w:val="center"/>
        </w:trPr>
        <w:tc>
          <w:tcPr>
            <w:tcW w:w="3954" w:type="dxa"/>
            <w:tcBorders>
              <w:top w:val="double" w:sz="4" w:space="0" w:color="auto"/>
              <w:left w:val="double" w:sz="4" w:space="0" w:color="auto"/>
              <w:bottom w:val="double" w:sz="4" w:space="0" w:color="auto"/>
              <w:right w:val="double" w:sz="4" w:space="0" w:color="auto"/>
            </w:tcBorders>
            <w:shd w:val="clear" w:color="auto" w:fill="auto"/>
            <w:vAlign w:val="center"/>
          </w:tcPr>
          <w:p w14:paraId="348E4B68" w14:textId="36DF02EB" w:rsidR="00D36EEE" w:rsidRPr="00DB609D" w:rsidRDefault="00F745D7" w:rsidP="00E55850">
            <w:pPr>
              <w:spacing w:after="0" w:line="240" w:lineRule="auto"/>
              <w:jc w:val="center"/>
              <w:rPr>
                <w:color w:val="000000"/>
              </w:rPr>
            </w:pPr>
            <w:r w:rsidRPr="008C5FD5">
              <w:rPr>
                <w:rFonts w:cs="Calibri"/>
                <w:color w:val="000000"/>
              </w:rPr>
              <w:t>Oficina</w:t>
            </w:r>
            <w:r>
              <w:rPr>
                <w:rFonts w:cs="Calibri"/>
                <w:color w:val="000000"/>
              </w:rPr>
              <w:t>:</w:t>
            </w:r>
            <w:r w:rsidRPr="008C5FD5">
              <w:rPr>
                <w:rFonts w:cs="Calibri"/>
                <w:color w:val="000000"/>
              </w:rPr>
              <w:t xml:space="preserve"> </w:t>
            </w:r>
            <w:r w:rsidRPr="008C5FD5">
              <w:rPr>
                <w:rFonts w:cstheme="minorHAnsi"/>
              </w:rPr>
              <w:t>Introdução ao LinkedIn</w:t>
            </w:r>
          </w:p>
        </w:tc>
        <w:tc>
          <w:tcPr>
            <w:tcW w:w="3544" w:type="dxa"/>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47193265" w:rsidR="00D36EEE" w:rsidRPr="00DB609D" w:rsidRDefault="00F745D7" w:rsidP="00E55850">
            <w:pPr>
              <w:spacing w:after="0" w:line="240" w:lineRule="auto"/>
              <w:jc w:val="center"/>
              <w:rPr>
                <w:color w:val="000000"/>
              </w:rPr>
            </w:pPr>
            <w:r w:rsidRPr="008755DB">
              <w:rPr>
                <w:rFonts w:cstheme="minorHAnsi"/>
                <w:bCs/>
              </w:rPr>
              <w:t>Oficina</w:t>
            </w:r>
            <w:r>
              <w:rPr>
                <w:rFonts w:cstheme="minorHAnsi"/>
                <w:bCs/>
              </w:rPr>
              <w:t>:</w:t>
            </w:r>
            <w:r w:rsidRPr="008755DB">
              <w:rPr>
                <w:rFonts w:cstheme="minorHAnsi"/>
                <w:bCs/>
              </w:rPr>
              <w:t xml:space="preserve"> Elaboração de Currículo Profissional</w:t>
            </w:r>
          </w:p>
        </w:tc>
        <w:tc>
          <w:tcPr>
            <w:tcW w:w="3402" w:type="dxa"/>
            <w:tcBorders>
              <w:top w:val="double" w:sz="4" w:space="0" w:color="auto"/>
              <w:left w:val="double" w:sz="4" w:space="0" w:color="auto"/>
              <w:bottom w:val="double" w:sz="4" w:space="0" w:color="auto"/>
              <w:right w:val="double" w:sz="4" w:space="0" w:color="auto"/>
            </w:tcBorders>
            <w:vAlign w:val="center"/>
          </w:tcPr>
          <w:p w14:paraId="3C211D11" w14:textId="2DB671D2" w:rsidR="00D36EEE" w:rsidRPr="00DB609D" w:rsidRDefault="00F745D7" w:rsidP="00D36EEE">
            <w:pPr>
              <w:spacing w:after="0" w:line="240" w:lineRule="auto"/>
              <w:jc w:val="center"/>
              <w:rPr>
                <w:color w:val="000000"/>
              </w:rPr>
            </w:pPr>
            <w:r w:rsidRPr="008755DB">
              <w:rPr>
                <w:rFonts w:cs="Calibri"/>
                <w:color w:val="000000"/>
              </w:rPr>
              <w:t>Oficina</w:t>
            </w:r>
            <w:r>
              <w:rPr>
                <w:rFonts w:cs="Calibri"/>
                <w:color w:val="000000"/>
              </w:rPr>
              <w:t>:</w:t>
            </w:r>
            <w:r w:rsidRPr="008755DB">
              <w:rPr>
                <w:rFonts w:cs="Calibri"/>
                <w:color w:val="000000"/>
              </w:rPr>
              <w:t xml:space="preserve"> </w:t>
            </w:r>
            <w:r>
              <w:rPr>
                <w:rFonts w:cstheme="minorHAnsi"/>
              </w:rPr>
              <w:t>Dicas de Entrevistas</w:t>
            </w:r>
          </w:p>
        </w:tc>
      </w:tr>
    </w:tbl>
    <w:p w14:paraId="76F0CDBC" w14:textId="6D4F8089" w:rsidR="000D4B8A" w:rsidRDefault="000D4B8A" w:rsidP="00DE2BE4">
      <w:pPr>
        <w:ind w:right="140"/>
      </w:pPr>
    </w:p>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4"/>
        <w:gridCol w:w="3544"/>
        <w:gridCol w:w="3402"/>
      </w:tblGrid>
      <w:tr w:rsidR="000D4B8A" w:rsidRPr="00E44570" w14:paraId="268F11C4" w14:textId="29FE0B4A" w:rsidTr="00F745D7">
        <w:trPr>
          <w:trHeight w:val="3085"/>
          <w:jc w:val="center"/>
        </w:trPr>
        <w:tc>
          <w:tcPr>
            <w:tcW w:w="3954" w:type="dxa"/>
            <w:tcBorders>
              <w:top w:val="double" w:sz="4" w:space="0" w:color="auto"/>
              <w:left w:val="double" w:sz="4" w:space="0" w:color="auto"/>
              <w:bottom w:val="double" w:sz="4" w:space="0" w:color="auto"/>
              <w:right w:val="double" w:sz="4" w:space="0" w:color="auto"/>
            </w:tcBorders>
            <w:shd w:val="clear" w:color="auto" w:fill="auto"/>
          </w:tcPr>
          <w:p w14:paraId="519B7FAC" w14:textId="7C86D04F" w:rsidR="000D4B8A" w:rsidRPr="00EC22E5" w:rsidRDefault="00156BB0" w:rsidP="00E55850">
            <w:pPr>
              <w:jc w:val="center"/>
            </w:pPr>
            <w:r>
              <w:rPr>
                <w:noProof/>
              </w:rPr>
              <w:drawing>
                <wp:anchor distT="0" distB="0" distL="114300" distR="114300" simplePos="0" relativeHeight="253314048" behindDoc="0" locked="0" layoutInCell="1" allowOverlap="1" wp14:anchorId="5AF2712A" wp14:editId="27D38DB7">
                  <wp:simplePos x="0" y="0"/>
                  <wp:positionH relativeFrom="column">
                    <wp:posOffset>-14605</wp:posOffset>
                  </wp:positionH>
                  <wp:positionV relativeFrom="paragraph">
                    <wp:posOffset>17864</wp:posOffset>
                  </wp:positionV>
                  <wp:extent cx="2451843" cy="1914525"/>
                  <wp:effectExtent l="0" t="0" r="5715" b="0"/>
                  <wp:wrapNone/>
                  <wp:docPr id="1534180464" name="Imagem 5"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80464" name="Imagem 5" descr="Grupo de pessoas posando para foto&#10;&#10;Descrição gerada automaticamente"/>
                          <pic:cNvPicPr/>
                        </pic:nvPicPr>
                        <pic:blipFill rotWithShape="1">
                          <a:blip r:embed="rId83" cstate="print">
                            <a:extLst>
                              <a:ext uri="{28A0092B-C50C-407E-A947-70E740481C1C}">
                                <a14:useLocalDpi xmlns:a14="http://schemas.microsoft.com/office/drawing/2010/main" val="0"/>
                              </a:ext>
                            </a:extLst>
                          </a:blip>
                          <a:srcRect r="4145"/>
                          <a:stretch/>
                        </pic:blipFill>
                        <pic:spPr bwMode="auto">
                          <a:xfrm>
                            <a:off x="0" y="0"/>
                            <a:ext cx="2451843"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55C94CAB" w14:textId="1DA2F5AD" w:rsidR="000D4B8A" w:rsidRPr="00EC22E5" w:rsidRDefault="00F745D7" w:rsidP="00E55850">
            <w:pPr>
              <w:jc w:val="center"/>
            </w:pPr>
            <w:r>
              <w:rPr>
                <w:noProof/>
              </w:rPr>
              <w:drawing>
                <wp:anchor distT="0" distB="0" distL="114300" distR="114300" simplePos="0" relativeHeight="253304832" behindDoc="0" locked="0" layoutInCell="1" allowOverlap="1" wp14:anchorId="0FB7AC44" wp14:editId="037342D2">
                  <wp:simplePos x="0" y="0"/>
                  <wp:positionH relativeFrom="column">
                    <wp:posOffset>170180</wp:posOffset>
                  </wp:positionH>
                  <wp:positionV relativeFrom="paragraph">
                    <wp:posOffset>37465</wp:posOffset>
                  </wp:positionV>
                  <wp:extent cx="1828800" cy="1897818"/>
                  <wp:effectExtent l="0" t="0" r="0" b="7620"/>
                  <wp:wrapNone/>
                  <wp:docPr id="1764802823" name="Imagem 6"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56201" name="Imagem 6" descr="Grupo de pessoas em pé posando para foto&#10;&#10;Descrição gerada automaticamente"/>
                          <pic:cNvPicPr/>
                        </pic:nvPicPr>
                        <pic:blipFill rotWithShape="1">
                          <a:blip r:embed="rId84" cstate="print">
                            <a:extLst>
                              <a:ext uri="{28A0092B-C50C-407E-A947-70E740481C1C}">
                                <a14:useLocalDpi xmlns:a14="http://schemas.microsoft.com/office/drawing/2010/main" val="0"/>
                              </a:ext>
                            </a:extLst>
                          </a:blip>
                          <a:srcRect t="13360"/>
                          <a:stretch/>
                        </pic:blipFill>
                        <pic:spPr bwMode="auto">
                          <a:xfrm>
                            <a:off x="0" y="0"/>
                            <a:ext cx="1828800" cy="1897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1203CD42" w14:textId="5D339270" w:rsidR="000D4B8A" w:rsidRPr="00EC22E5" w:rsidRDefault="00F745D7" w:rsidP="000D4B8A">
            <w:pPr>
              <w:ind w:left="-2107"/>
              <w:jc w:val="center"/>
            </w:pPr>
            <w:r>
              <w:rPr>
                <w:noProof/>
              </w:rPr>
              <w:drawing>
                <wp:anchor distT="0" distB="0" distL="114300" distR="114300" simplePos="0" relativeHeight="253305856" behindDoc="0" locked="0" layoutInCell="1" allowOverlap="1" wp14:anchorId="1E85CBC6" wp14:editId="5AF4FBF8">
                  <wp:simplePos x="0" y="0"/>
                  <wp:positionH relativeFrom="column">
                    <wp:posOffset>24765</wp:posOffset>
                  </wp:positionH>
                  <wp:positionV relativeFrom="paragraph">
                    <wp:posOffset>30270</wp:posOffset>
                  </wp:positionV>
                  <wp:extent cx="2019751" cy="1905000"/>
                  <wp:effectExtent l="0" t="0" r="0" b="0"/>
                  <wp:wrapNone/>
                  <wp:docPr id="230209120" name="Imagem 7"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78989" name="Imagem 7" descr="Grupo de pessoas em pé posando para foto&#10;&#10;Descrição gerada automaticamente"/>
                          <pic:cNvPicPr/>
                        </pic:nvPicPr>
                        <pic:blipFill rotWithShape="1">
                          <a:blip r:embed="rId85" cstate="print">
                            <a:extLst>
                              <a:ext uri="{28A0092B-C50C-407E-A947-70E740481C1C}">
                                <a14:useLocalDpi xmlns:a14="http://schemas.microsoft.com/office/drawing/2010/main" val="0"/>
                              </a:ext>
                            </a:extLst>
                          </a:blip>
                          <a:srcRect t="5329" b="13910"/>
                          <a:stretch/>
                        </pic:blipFill>
                        <pic:spPr bwMode="auto">
                          <a:xfrm>
                            <a:off x="0" y="0"/>
                            <a:ext cx="2019751" cy="190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36EEE" w:rsidRPr="00855C76" w14:paraId="038C19E0" w14:textId="36E6195F" w:rsidTr="00D36EEE">
        <w:trPr>
          <w:trHeight w:val="571"/>
          <w:jc w:val="center"/>
        </w:trPr>
        <w:tc>
          <w:tcPr>
            <w:tcW w:w="3954"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0307F9CC" w:rsidR="00D36EEE" w:rsidRPr="00D36EEE" w:rsidRDefault="00F745D7" w:rsidP="00E55850">
            <w:pPr>
              <w:spacing w:after="0" w:line="240" w:lineRule="auto"/>
              <w:jc w:val="center"/>
              <w:rPr>
                <w:color w:val="000000"/>
              </w:rPr>
            </w:pPr>
            <w:r>
              <w:rPr>
                <w:rFonts w:cstheme="minorHAnsi"/>
                <w:bCs/>
              </w:rPr>
              <w:t>Projeto de Vida Profissional</w:t>
            </w:r>
          </w:p>
        </w:tc>
        <w:tc>
          <w:tcPr>
            <w:tcW w:w="3544" w:type="dxa"/>
            <w:tcBorders>
              <w:top w:val="double" w:sz="4" w:space="0" w:color="auto"/>
              <w:left w:val="double" w:sz="4" w:space="0" w:color="auto"/>
              <w:bottom w:val="double" w:sz="4" w:space="0" w:color="auto"/>
              <w:right w:val="double" w:sz="4" w:space="0" w:color="auto"/>
            </w:tcBorders>
            <w:shd w:val="clear" w:color="auto" w:fill="auto"/>
            <w:vAlign w:val="center"/>
          </w:tcPr>
          <w:p w14:paraId="377B906B" w14:textId="3E5EEA05" w:rsidR="00D36EEE" w:rsidRPr="00D36EEE" w:rsidRDefault="00F745D7" w:rsidP="00E55850">
            <w:pPr>
              <w:spacing w:after="0" w:line="240" w:lineRule="auto"/>
              <w:jc w:val="center"/>
              <w:rPr>
                <w:color w:val="000000"/>
              </w:rPr>
            </w:pPr>
            <w:r>
              <w:rPr>
                <w:color w:val="000000"/>
              </w:rPr>
              <w:t>Visita Técnica IPOG</w:t>
            </w:r>
          </w:p>
        </w:tc>
        <w:tc>
          <w:tcPr>
            <w:tcW w:w="3402" w:type="dxa"/>
            <w:tcBorders>
              <w:top w:val="double" w:sz="4" w:space="0" w:color="auto"/>
              <w:left w:val="double" w:sz="4" w:space="0" w:color="auto"/>
              <w:bottom w:val="double" w:sz="4" w:space="0" w:color="auto"/>
              <w:right w:val="double" w:sz="4" w:space="0" w:color="auto"/>
            </w:tcBorders>
            <w:shd w:val="clear" w:color="auto" w:fill="auto"/>
            <w:vAlign w:val="center"/>
          </w:tcPr>
          <w:p w14:paraId="3468146C" w14:textId="07B0E330" w:rsidR="00D36EEE" w:rsidRPr="009D7A2C" w:rsidRDefault="00F745D7" w:rsidP="00E55850">
            <w:pPr>
              <w:spacing w:after="0" w:line="240" w:lineRule="auto"/>
              <w:jc w:val="center"/>
              <w:rPr>
                <w:color w:val="000000"/>
              </w:rPr>
            </w:pPr>
            <w:r>
              <w:rPr>
                <w:color w:val="000000"/>
              </w:rPr>
              <w:t>Visita Técnica Jacó Coelho Advogados</w:t>
            </w:r>
          </w:p>
        </w:tc>
      </w:tr>
    </w:tbl>
    <w:p w14:paraId="0D43B239" w14:textId="77777777" w:rsidR="00D36EEE" w:rsidRDefault="00D36EEE" w:rsidP="00AC2F53">
      <w:pPr>
        <w:ind w:left="-142" w:right="140"/>
      </w:pPr>
    </w:p>
    <w:p w14:paraId="211B17E3" w14:textId="77777777" w:rsidR="00F745D7" w:rsidRDefault="00F745D7" w:rsidP="00AC2F53">
      <w:pPr>
        <w:ind w:left="-142" w:right="140"/>
      </w:pPr>
    </w:p>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13"/>
        <w:gridCol w:w="3685"/>
        <w:gridCol w:w="3402"/>
      </w:tblGrid>
      <w:tr w:rsidR="00F745D7" w:rsidRPr="00EC22E5" w14:paraId="622D0D3D" w14:textId="77777777" w:rsidTr="00F745D7">
        <w:trPr>
          <w:trHeight w:val="3796"/>
          <w:jc w:val="center"/>
        </w:trPr>
        <w:tc>
          <w:tcPr>
            <w:tcW w:w="3813" w:type="dxa"/>
            <w:tcBorders>
              <w:top w:val="double" w:sz="4" w:space="0" w:color="auto"/>
              <w:left w:val="double" w:sz="4" w:space="0" w:color="auto"/>
              <w:bottom w:val="double" w:sz="4" w:space="0" w:color="auto"/>
              <w:right w:val="double" w:sz="4" w:space="0" w:color="auto"/>
            </w:tcBorders>
            <w:shd w:val="clear" w:color="auto" w:fill="auto"/>
          </w:tcPr>
          <w:p w14:paraId="689E57D1" w14:textId="2DED0905" w:rsidR="00F745D7" w:rsidRPr="00EC22E5" w:rsidRDefault="00F745D7" w:rsidP="007D744E">
            <w:pPr>
              <w:jc w:val="center"/>
            </w:pPr>
            <w:r>
              <w:rPr>
                <w:noProof/>
              </w:rPr>
              <w:lastRenderedPageBreak/>
              <w:drawing>
                <wp:anchor distT="0" distB="0" distL="114300" distR="114300" simplePos="0" relativeHeight="253306880" behindDoc="0" locked="0" layoutInCell="1" allowOverlap="1" wp14:anchorId="797FBE49" wp14:editId="5837423D">
                  <wp:simplePos x="0" y="0"/>
                  <wp:positionH relativeFrom="column">
                    <wp:posOffset>175894</wp:posOffset>
                  </wp:positionH>
                  <wp:positionV relativeFrom="paragraph">
                    <wp:posOffset>30480</wp:posOffset>
                  </wp:positionV>
                  <wp:extent cx="2023091" cy="2362200"/>
                  <wp:effectExtent l="0" t="0" r="0" b="0"/>
                  <wp:wrapNone/>
                  <wp:docPr id="245129330" name="Imagem 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76812" name="Imagem 8" descr="Grupo de pessoas em pé posando para foto&#10;&#10;Descrição gerada automaticament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26203" cy="2365834"/>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shd w:val="clear" w:color="auto" w:fill="auto"/>
          </w:tcPr>
          <w:p w14:paraId="1D9BD168" w14:textId="6B76F22F" w:rsidR="00F745D7" w:rsidRPr="00EC22E5" w:rsidRDefault="00772FCD" w:rsidP="007D744E">
            <w:pPr>
              <w:jc w:val="center"/>
            </w:pPr>
            <w:r>
              <w:rPr>
                <w:noProof/>
              </w:rPr>
              <w:drawing>
                <wp:anchor distT="0" distB="0" distL="114300" distR="114300" simplePos="0" relativeHeight="253313024" behindDoc="0" locked="0" layoutInCell="1" allowOverlap="1" wp14:anchorId="2E9C1276" wp14:editId="219F2DC1">
                  <wp:simplePos x="0" y="0"/>
                  <wp:positionH relativeFrom="column">
                    <wp:posOffset>107316</wp:posOffset>
                  </wp:positionH>
                  <wp:positionV relativeFrom="paragraph">
                    <wp:posOffset>30481</wp:posOffset>
                  </wp:positionV>
                  <wp:extent cx="1924050" cy="2359684"/>
                  <wp:effectExtent l="0" t="0" r="0" b="2540"/>
                  <wp:wrapNone/>
                  <wp:docPr id="1446328825" name="Imagem 10" descr="Grupo de pessoas posando para foto em frente 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08357" name="Imagem 10" descr="Grupo de pessoas posando para foto em frente a mesa&#10;&#10;Descrição gerada automaticament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27521" cy="2363941"/>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7DBD4C82" w14:textId="7BF10940" w:rsidR="00F745D7" w:rsidRPr="00EC22E5" w:rsidRDefault="00772FCD" w:rsidP="007D744E">
            <w:pPr>
              <w:ind w:left="-2107"/>
              <w:jc w:val="center"/>
            </w:pPr>
            <w:r>
              <w:rPr>
                <w:noProof/>
              </w:rPr>
              <w:drawing>
                <wp:anchor distT="0" distB="0" distL="114300" distR="114300" simplePos="0" relativeHeight="253307904" behindDoc="0" locked="0" layoutInCell="1" allowOverlap="1" wp14:anchorId="561C8D09" wp14:editId="5957CEF1">
                  <wp:simplePos x="0" y="0"/>
                  <wp:positionH relativeFrom="column">
                    <wp:posOffset>-13970</wp:posOffset>
                  </wp:positionH>
                  <wp:positionV relativeFrom="paragraph">
                    <wp:posOffset>39370</wp:posOffset>
                  </wp:positionV>
                  <wp:extent cx="2098053" cy="2333625"/>
                  <wp:effectExtent l="0" t="0" r="0" b="0"/>
                  <wp:wrapNone/>
                  <wp:docPr id="1710467610" name="Imagem 11" descr="Grupo de pessoas ao lado de uma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85554" name="Imagem 11" descr="Grupo de pessoas ao lado de uma cadeira&#10;&#10;Descrição gerada automaticamente com confiança média"/>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98053" cy="2333625"/>
                          </a:xfrm>
                          <a:prstGeom prst="rect">
                            <a:avLst/>
                          </a:prstGeom>
                        </pic:spPr>
                      </pic:pic>
                    </a:graphicData>
                  </a:graphic>
                  <wp14:sizeRelH relativeFrom="margin">
                    <wp14:pctWidth>0</wp14:pctWidth>
                  </wp14:sizeRelH>
                  <wp14:sizeRelV relativeFrom="margin">
                    <wp14:pctHeight>0</wp14:pctHeight>
                  </wp14:sizeRelV>
                </wp:anchor>
              </w:drawing>
            </w:r>
          </w:p>
        </w:tc>
      </w:tr>
      <w:tr w:rsidR="00F745D7" w:rsidRPr="009D7A2C" w14:paraId="5E315743" w14:textId="77777777" w:rsidTr="00F745D7">
        <w:trPr>
          <w:trHeight w:val="571"/>
          <w:jc w:val="center"/>
        </w:trPr>
        <w:tc>
          <w:tcPr>
            <w:tcW w:w="3813" w:type="dxa"/>
            <w:tcBorders>
              <w:top w:val="double" w:sz="4" w:space="0" w:color="auto"/>
              <w:left w:val="double" w:sz="4" w:space="0" w:color="auto"/>
              <w:bottom w:val="double" w:sz="4" w:space="0" w:color="auto"/>
              <w:right w:val="double" w:sz="4" w:space="0" w:color="auto"/>
            </w:tcBorders>
            <w:shd w:val="clear" w:color="auto" w:fill="auto"/>
            <w:vAlign w:val="center"/>
          </w:tcPr>
          <w:p w14:paraId="7561BA4B" w14:textId="397FB955" w:rsidR="00F745D7" w:rsidRPr="00D36EEE" w:rsidRDefault="00F745D7" w:rsidP="007D744E">
            <w:pPr>
              <w:spacing w:after="0" w:line="240" w:lineRule="auto"/>
              <w:jc w:val="center"/>
              <w:rPr>
                <w:color w:val="000000"/>
              </w:rPr>
            </w:pPr>
            <w:r>
              <w:rPr>
                <w:color w:val="000000"/>
              </w:rPr>
              <w:t>Visita Técnica Nonato Advocacia</w:t>
            </w:r>
          </w:p>
        </w:tc>
        <w:tc>
          <w:tcPr>
            <w:tcW w:w="3685" w:type="dxa"/>
            <w:tcBorders>
              <w:top w:val="double" w:sz="4" w:space="0" w:color="auto"/>
              <w:left w:val="double" w:sz="4" w:space="0" w:color="auto"/>
              <w:bottom w:val="double" w:sz="4" w:space="0" w:color="auto"/>
              <w:right w:val="double" w:sz="4" w:space="0" w:color="auto"/>
            </w:tcBorders>
            <w:shd w:val="clear" w:color="auto" w:fill="auto"/>
            <w:vAlign w:val="center"/>
          </w:tcPr>
          <w:p w14:paraId="4134C6FB" w14:textId="2307E5E3" w:rsidR="00F745D7" w:rsidRPr="00D36EEE" w:rsidRDefault="00627FA3" w:rsidP="007D744E">
            <w:pPr>
              <w:spacing w:after="0" w:line="240" w:lineRule="auto"/>
              <w:jc w:val="center"/>
              <w:rPr>
                <w:color w:val="000000"/>
              </w:rPr>
            </w:pPr>
            <w:r w:rsidRPr="00627FA3">
              <w:rPr>
                <w:color w:val="000000"/>
              </w:rPr>
              <w:t>Alinhamento da parceria com a Retomada/COTEC</w:t>
            </w:r>
          </w:p>
        </w:tc>
        <w:tc>
          <w:tcPr>
            <w:tcW w:w="3402" w:type="dxa"/>
            <w:tcBorders>
              <w:top w:val="double" w:sz="4" w:space="0" w:color="auto"/>
              <w:left w:val="double" w:sz="4" w:space="0" w:color="auto"/>
              <w:bottom w:val="double" w:sz="4" w:space="0" w:color="auto"/>
              <w:right w:val="double" w:sz="4" w:space="0" w:color="auto"/>
            </w:tcBorders>
            <w:shd w:val="clear" w:color="auto" w:fill="auto"/>
            <w:vAlign w:val="center"/>
          </w:tcPr>
          <w:p w14:paraId="20C26F37" w14:textId="56691F13" w:rsidR="00F745D7" w:rsidRPr="009D7A2C" w:rsidRDefault="00772FCD" w:rsidP="007D744E">
            <w:pPr>
              <w:spacing w:after="0" w:line="240" w:lineRule="auto"/>
              <w:jc w:val="center"/>
              <w:rPr>
                <w:color w:val="000000"/>
              </w:rPr>
            </w:pPr>
            <w:r w:rsidRPr="00384847">
              <w:rPr>
                <w:rFonts w:cstheme="minorHAnsi"/>
                <w:bCs/>
              </w:rPr>
              <w:t>Orientação sobre o Mundo do Trabalho: Socioaprendizagem</w:t>
            </w:r>
          </w:p>
        </w:tc>
      </w:tr>
    </w:tbl>
    <w:p w14:paraId="178BD944" w14:textId="7F049F76" w:rsidR="00F745D7" w:rsidRDefault="00F745D7" w:rsidP="00AC2F53">
      <w:pPr>
        <w:ind w:left="-142" w:right="140"/>
      </w:pPr>
    </w:p>
    <w:p w14:paraId="7AA3B25D" w14:textId="77777777" w:rsidR="00F745D7" w:rsidRDefault="00F745D7" w:rsidP="00AC2F53">
      <w:pPr>
        <w:ind w:left="-142" w:right="140"/>
      </w:pPr>
    </w:p>
    <w:tbl>
      <w:tblPr>
        <w:tblpPr w:leftFromText="141" w:rightFromText="141" w:vertAnchor="text" w:tblpXSpec="center" w:tblpY="1"/>
        <w:tblOverlap w:val="never"/>
        <w:tblW w:w="9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8"/>
        <w:gridCol w:w="4529"/>
      </w:tblGrid>
      <w:tr w:rsidR="00B24B83" w:rsidRPr="00E44570" w14:paraId="08A40417" w14:textId="307C2D5F" w:rsidTr="00772FCD">
        <w:trPr>
          <w:trHeight w:val="4077"/>
          <w:jc w:val="center"/>
        </w:trPr>
        <w:tc>
          <w:tcPr>
            <w:tcW w:w="4528" w:type="dxa"/>
            <w:tcBorders>
              <w:top w:val="double" w:sz="4" w:space="0" w:color="auto"/>
              <w:left w:val="double" w:sz="4" w:space="0" w:color="auto"/>
              <w:bottom w:val="double" w:sz="4" w:space="0" w:color="auto"/>
              <w:right w:val="double" w:sz="4" w:space="0" w:color="auto"/>
            </w:tcBorders>
            <w:shd w:val="clear" w:color="auto" w:fill="auto"/>
          </w:tcPr>
          <w:p w14:paraId="63D3D300" w14:textId="1369A353" w:rsidR="00B24B83" w:rsidRPr="006752D8" w:rsidRDefault="00F745D7" w:rsidP="004C085E">
            <w:pPr>
              <w:jc w:val="center"/>
            </w:pPr>
            <w:r>
              <w:rPr>
                <w:noProof/>
              </w:rPr>
              <w:drawing>
                <wp:anchor distT="0" distB="0" distL="114300" distR="114300" simplePos="0" relativeHeight="253312000" behindDoc="0" locked="0" layoutInCell="1" allowOverlap="1" wp14:anchorId="0327C4BE" wp14:editId="60B2C2A7">
                  <wp:simplePos x="0" y="0"/>
                  <wp:positionH relativeFrom="column">
                    <wp:posOffset>123825</wp:posOffset>
                  </wp:positionH>
                  <wp:positionV relativeFrom="paragraph">
                    <wp:posOffset>42545</wp:posOffset>
                  </wp:positionV>
                  <wp:extent cx="2514600" cy="2514600"/>
                  <wp:effectExtent l="0" t="0" r="0" b="0"/>
                  <wp:wrapNone/>
                  <wp:docPr id="793973571" name="Imagem 15" descr="Interface gráfica do usuário, Diagrama, 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60010" name="Imagem 15" descr="Interface gráfica do usuário, Diagrama, Texto, chat ou mensagem de texto&#10;&#10;Descrição gerada automaticament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anchor>
              </w:drawing>
            </w:r>
          </w:p>
        </w:tc>
        <w:tc>
          <w:tcPr>
            <w:tcW w:w="4529" w:type="dxa"/>
            <w:tcBorders>
              <w:top w:val="double" w:sz="4" w:space="0" w:color="auto"/>
              <w:left w:val="double" w:sz="4" w:space="0" w:color="auto"/>
              <w:bottom w:val="double" w:sz="4" w:space="0" w:color="auto"/>
              <w:right w:val="double" w:sz="4" w:space="0" w:color="auto"/>
            </w:tcBorders>
            <w:shd w:val="clear" w:color="auto" w:fill="auto"/>
          </w:tcPr>
          <w:p w14:paraId="50528423" w14:textId="6F667FC7" w:rsidR="00B24B83" w:rsidRPr="00EC22E5" w:rsidRDefault="00772FCD" w:rsidP="004C085E">
            <w:pPr>
              <w:jc w:val="center"/>
            </w:pPr>
            <w:r>
              <w:rPr>
                <w:noProof/>
              </w:rPr>
              <w:drawing>
                <wp:anchor distT="0" distB="0" distL="114300" distR="114300" simplePos="0" relativeHeight="253308928" behindDoc="0" locked="0" layoutInCell="1" allowOverlap="1" wp14:anchorId="32DD4F67" wp14:editId="5BC7F8C3">
                  <wp:simplePos x="0" y="0"/>
                  <wp:positionH relativeFrom="column">
                    <wp:posOffset>344805</wp:posOffset>
                  </wp:positionH>
                  <wp:positionV relativeFrom="paragraph">
                    <wp:posOffset>28575</wp:posOffset>
                  </wp:positionV>
                  <wp:extent cx="2098826" cy="2542809"/>
                  <wp:effectExtent l="0" t="0" r="0" b="0"/>
                  <wp:wrapNone/>
                  <wp:docPr id="521783604" name="Imagem 13" descr="Gráfico de bol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07380" name="Imagem 13" descr="Gráfico de bolhas&#10;&#10;Descrição gerada automa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98826" cy="2542809"/>
                          </a:xfrm>
                          <a:prstGeom prst="rect">
                            <a:avLst/>
                          </a:prstGeom>
                        </pic:spPr>
                      </pic:pic>
                    </a:graphicData>
                  </a:graphic>
                  <wp14:sizeRelH relativeFrom="margin">
                    <wp14:pctWidth>0</wp14:pctWidth>
                  </wp14:sizeRelH>
                  <wp14:sizeRelV relativeFrom="margin">
                    <wp14:pctHeight>0</wp14:pctHeight>
                  </wp14:sizeRelV>
                </wp:anchor>
              </w:drawing>
            </w:r>
          </w:p>
        </w:tc>
      </w:tr>
      <w:tr w:rsidR="00B24B83" w:rsidRPr="00855C76" w14:paraId="32C480B9" w14:textId="49443482" w:rsidTr="00772FCD">
        <w:trPr>
          <w:trHeight w:val="571"/>
          <w:jc w:val="center"/>
        </w:trPr>
        <w:tc>
          <w:tcPr>
            <w:tcW w:w="4528" w:type="dxa"/>
            <w:tcBorders>
              <w:top w:val="double" w:sz="4" w:space="0" w:color="auto"/>
              <w:left w:val="double" w:sz="4" w:space="0" w:color="auto"/>
              <w:bottom w:val="double" w:sz="4" w:space="0" w:color="auto"/>
              <w:right w:val="double" w:sz="4" w:space="0" w:color="auto"/>
            </w:tcBorders>
            <w:shd w:val="clear" w:color="auto" w:fill="auto"/>
            <w:vAlign w:val="center"/>
          </w:tcPr>
          <w:p w14:paraId="2A8BA232" w14:textId="02884FD7" w:rsidR="00B24B83" w:rsidRPr="004857C7" w:rsidRDefault="00F745D7" w:rsidP="004C085E">
            <w:pPr>
              <w:spacing w:after="0" w:line="240" w:lineRule="auto"/>
              <w:jc w:val="center"/>
              <w:rPr>
                <w:color w:val="000000"/>
              </w:rPr>
            </w:pPr>
            <w:r>
              <w:rPr>
                <w:color w:val="000000"/>
              </w:rPr>
              <w:t>Oportunidade de estágio disponibilizada aos beneficiários</w:t>
            </w:r>
          </w:p>
        </w:tc>
        <w:tc>
          <w:tcPr>
            <w:tcW w:w="4529" w:type="dxa"/>
            <w:tcBorders>
              <w:top w:val="double" w:sz="4" w:space="0" w:color="auto"/>
              <w:left w:val="double" w:sz="4" w:space="0" w:color="auto"/>
              <w:bottom w:val="double" w:sz="4" w:space="0" w:color="auto"/>
              <w:right w:val="double" w:sz="4" w:space="0" w:color="auto"/>
            </w:tcBorders>
            <w:shd w:val="clear" w:color="auto" w:fill="auto"/>
            <w:vAlign w:val="center"/>
          </w:tcPr>
          <w:p w14:paraId="173DA3E0" w14:textId="77F5AC36" w:rsidR="00B24B83" w:rsidRPr="004857C7" w:rsidRDefault="00772FCD" w:rsidP="004C085E">
            <w:pPr>
              <w:spacing w:after="0" w:line="240" w:lineRule="auto"/>
              <w:jc w:val="center"/>
              <w:rPr>
                <w:color w:val="000000"/>
              </w:rPr>
            </w:pPr>
            <w:r w:rsidRPr="00384847">
              <w:rPr>
                <w:rFonts w:cstheme="minorHAnsi"/>
                <w:bCs/>
              </w:rPr>
              <w:t>Guia Prático Mundo do Trabalho - O que você precisa saber?</w:t>
            </w:r>
          </w:p>
        </w:tc>
      </w:tr>
    </w:tbl>
    <w:p w14:paraId="378B0376" w14:textId="77777777" w:rsidR="00AC2F53" w:rsidRDefault="00AC2F53" w:rsidP="00AC2F53">
      <w:pPr>
        <w:ind w:left="-142" w:right="140"/>
      </w:pPr>
    </w:p>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1508"/>
        <w:gridCol w:w="2222"/>
        <w:gridCol w:w="1783"/>
        <w:gridCol w:w="1783"/>
      </w:tblGrid>
      <w:tr w:rsidR="00A92809" w14:paraId="6A79CE32" w14:textId="77777777" w:rsidTr="00A622B2">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D71ACF">
              <w:rPr>
                <w:b/>
                <w:bCs/>
              </w:rPr>
              <w:t>GERÊNCIA DE ENFRENTAMENTO ÀS DESPROTEÇÕES SOCIAIS - GEDS</w:t>
            </w:r>
          </w:p>
        </w:tc>
      </w:tr>
      <w:tr w:rsidR="00A92809" w14:paraId="34D6ED60" w14:textId="77777777" w:rsidTr="00A622B2">
        <w:tblPrEx>
          <w:tblCellMar>
            <w:left w:w="108" w:type="dxa"/>
            <w:right w:w="108" w:type="dxa"/>
          </w:tblCellMar>
        </w:tblPrEx>
        <w:trPr>
          <w:trHeight w:val="648"/>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40" w:name="_Toc165019690"/>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40"/>
          </w:p>
        </w:tc>
      </w:tr>
      <w:tr w:rsidR="00A92809" w14:paraId="77868F00" w14:textId="77777777" w:rsidTr="00A622B2">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45D39FE" w14:textId="1617D6F1" w:rsidR="00A92809" w:rsidRPr="00EC22E5" w:rsidRDefault="00A92809" w:rsidP="00C00AE3">
            <w:pPr>
              <w:rPr>
                <w:b/>
                <w:bCs/>
              </w:rPr>
            </w:pPr>
            <w:r w:rsidRPr="00EC22E5">
              <w:rPr>
                <w:b/>
                <w:bCs/>
              </w:rPr>
              <w:t>MÊS DE REFERÊNCIA:</w:t>
            </w:r>
            <w:r w:rsidR="0031495C">
              <w:rPr>
                <w:b/>
                <w:bCs/>
              </w:rPr>
              <w:t xml:space="preserve"> </w:t>
            </w:r>
            <w:r w:rsidR="002340C5">
              <w:rPr>
                <w:b/>
                <w:bCs/>
              </w:rPr>
              <w:t>JUNHO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C7FF53A" w14:textId="77777777" w:rsidTr="00A622B2">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A622B2">
        <w:tblPrEx>
          <w:tblCellMar>
            <w:left w:w="108" w:type="dxa"/>
            <w:right w:w="108" w:type="dxa"/>
          </w:tblCellMar>
        </w:tblPrEx>
        <w:trPr>
          <w:trHeight w:hRule="exact" w:val="831"/>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1" w:name="_Toc165019691"/>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A92809" w14:paraId="1E0D5D28" w14:textId="77777777" w:rsidTr="00A622B2">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A622B2">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gridSpan w:val="2"/>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A622B2">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gridSpan w:val="2"/>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783"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83"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A622B2">
        <w:tblPrEx>
          <w:tblCellMar>
            <w:left w:w="108" w:type="dxa"/>
            <w:right w:w="108" w:type="dxa"/>
          </w:tblCellMar>
        </w:tblPrEx>
        <w:trPr>
          <w:trHeight w:val="1134"/>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gridSpan w:val="2"/>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783" w:type="dxa"/>
            <w:tcBorders>
              <w:bottom w:val="double" w:sz="4" w:space="0" w:color="auto"/>
            </w:tcBorders>
            <w:vAlign w:val="center"/>
          </w:tcPr>
          <w:p w14:paraId="1685F455" w14:textId="579EC685" w:rsidR="00A92809" w:rsidRPr="00162C29" w:rsidRDefault="009E7F91" w:rsidP="00C00AE3">
            <w:pPr>
              <w:jc w:val="center"/>
              <w:rPr>
                <w:b/>
                <w:bCs/>
                <w:color w:val="000000" w:themeColor="text1"/>
              </w:rPr>
            </w:pPr>
            <w:r>
              <w:rPr>
                <w:b/>
                <w:bCs/>
                <w:color w:val="000000" w:themeColor="text1"/>
              </w:rPr>
              <w:t>16</w:t>
            </w:r>
          </w:p>
        </w:tc>
        <w:tc>
          <w:tcPr>
            <w:tcW w:w="1783" w:type="dxa"/>
            <w:tcBorders>
              <w:bottom w:val="double" w:sz="4" w:space="0" w:color="auto"/>
              <w:right w:val="double" w:sz="4" w:space="0" w:color="auto"/>
            </w:tcBorders>
            <w:vAlign w:val="center"/>
          </w:tcPr>
          <w:p w14:paraId="2BFB2E22" w14:textId="3244A268" w:rsidR="00A92809" w:rsidRPr="00162C29" w:rsidRDefault="00A622B2" w:rsidP="00C00AE3">
            <w:pPr>
              <w:jc w:val="center"/>
              <w:rPr>
                <w:b/>
                <w:bCs/>
                <w:color w:val="000000" w:themeColor="text1"/>
              </w:rPr>
            </w:pPr>
            <w:r>
              <w:rPr>
                <w:b/>
                <w:bCs/>
                <w:color w:val="000000" w:themeColor="text1"/>
              </w:rPr>
              <w:t>19</w:t>
            </w:r>
          </w:p>
        </w:tc>
      </w:tr>
      <w:tr w:rsidR="00A92809" w14:paraId="53887F21" w14:textId="77777777" w:rsidTr="00A622B2">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2" w:name="_Toc165019692"/>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A92809" w14:paraId="32048911" w14:textId="77777777" w:rsidTr="00A622B2">
        <w:tblPrEx>
          <w:tblCellMar>
            <w:left w:w="108" w:type="dxa"/>
            <w:right w:w="108" w:type="dxa"/>
          </w:tblCellMar>
        </w:tblPrEx>
        <w:trPr>
          <w:trHeight w:val="227"/>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37AA6292" w:rsidR="00BA7231" w:rsidRPr="00BA7231" w:rsidRDefault="00A92809" w:rsidP="007B19A0">
            <w:pPr>
              <w:spacing w:before="120" w:after="120"/>
              <w:jc w:val="both"/>
              <w:rPr>
                <w:rFonts w:eastAsiaTheme="minorEastAsia"/>
              </w:rPr>
            </w:pPr>
            <w:r w:rsidRPr="00415A5C">
              <w:rPr>
                <w:b/>
                <w:bCs/>
              </w:rPr>
              <w:t>Causa:</w:t>
            </w:r>
            <w:r w:rsidR="00D23D72" w:rsidRPr="0057166A">
              <w:rPr>
                <w:rFonts w:ascii="Calibri" w:eastAsia="Calibri" w:hAnsi="Calibri" w:cs="Calibri"/>
              </w:rPr>
              <w:t xml:space="preserve"> </w:t>
            </w:r>
            <w:r w:rsidR="00A622B2" w:rsidRPr="00972142">
              <w:rPr>
                <w:rFonts w:ascii="Calibri" w:eastAsia="Calibri" w:hAnsi="Calibri" w:cs="Calibri"/>
              </w:rPr>
              <w:t>No mês de junho</w:t>
            </w:r>
            <w:r w:rsidR="00A622B2">
              <w:rPr>
                <w:rFonts w:ascii="Calibri" w:eastAsia="Calibri" w:hAnsi="Calibri" w:cs="Calibri"/>
              </w:rPr>
              <w:t xml:space="preserve">, a Gerência de Enfrentamento às Desproteções Sociais (GEDS) alcançou 119% da meta prevista, </w:t>
            </w:r>
            <w:r w:rsidR="00A622B2" w:rsidRPr="00972142">
              <w:rPr>
                <w:rFonts w:ascii="Calibri" w:eastAsia="Calibri" w:hAnsi="Calibri" w:cs="Calibri"/>
              </w:rPr>
              <w:t xml:space="preserve">devido à </w:t>
            </w:r>
            <w:r w:rsidR="00A622B2">
              <w:rPr>
                <w:rFonts w:ascii="Calibri" w:eastAsia="Calibri" w:hAnsi="Calibri" w:cs="Calibri"/>
              </w:rPr>
              <w:t xml:space="preserve">realização </w:t>
            </w:r>
            <w:r w:rsidR="00A622B2" w:rsidRPr="00972142">
              <w:rPr>
                <w:rFonts w:ascii="Calibri" w:eastAsia="Calibri" w:hAnsi="Calibri" w:cs="Calibri"/>
              </w:rPr>
              <w:t>d</w:t>
            </w:r>
            <w:r w:rsidR="00A622B2">
              <w:rPr>
                <w:rFonts w:ascii="Calibri" w:eastAsia="Calibri" w:hAnsi="Calibri" w:cs="Calibri"/>
              </w:rPr>
              <w:t>e visitas domiciliares, por meio d</w:t>
            </w:r>
            <w:r w:rsidR="00A622B2" w:rsidRPr="00972142">
              <w:rPr>
                <w:rFonts w:ascii="Calibri" w:hAnsi="Calibri" w:cs="Calibri"/>
                <w:shd w:val="clear" w:color="auto" w:fill="FFFFFF"/>
              </w:rPr>
              <w:t xml:space="preserve">o Serviço de Proteção Social Básica nos Domicílios; </w:t>
            </w:r>
            <w:r w:rsidR="00A622B2">
              <w:rPr>
                <w:rFonts w:ascii="Calibri" w:hAnsi="Calibri" w:cs="Calibri"/>
                <w:shd w:val="clear" w:color="auto" w:fill="FFFFFF"/>
              </w:rPr>
              <w:t xml:space="preserve">ações </w:t>
            </w:r>
            <w:r w:rsidR="00A622B2" w:rsidRPr="00304378">
              <w:rPr>
                <w:rFonts w:ascii="Calibri" w:hAnsi="Calibri" w:cs="Calibri"/>
                <w:shd w:val="clear" w:color="auto" w:fill="FFFFFF"/>
              </w:rPr>
              <w:t>OVG Perto de Você</w:t>
            </w:r>
            <w:r w:rsidR="00A622B2" w:rsidRPr="00972142">
              <w:rPr>
                <w:rFonts w:ascii="Calibri" w:hAnsi="Calibri" w:cs="Calibri"/>
                <w:shd w:val="clear" w:color="auto" w:fill="FFFFFF"/>
              </w:rPr>
              <w:t xml:space="preserve"> em parceria com o Goiás Social</w:t>
            </w:r>
            <w:r w:rsidR="00A622B2">
              <w:rPr>
                <w:rFonts w:ascii="Calibri" w:hAnsi="Calibri" w:cs="Calibri"/>
                <w:shd w:val="clear" w:color="auto" w:fill="FFFFFF"/>
              </w:rPr>
              <w:t>;</w:t>
            </w:r>
            <w:r w:rsidR="00A622B2" w:rsidRPr="00972142">
              <w:rPr>
                <w:rFonts w:ascii="Calibri" w:hAnsi="Calibri" w:cs="Calibri"/>
                <w:shd w:val="clear" w:color="auto" w:fill="FFFFFF"/>
              </w:rPr>
              <w:t xml:space="preserve"> e entrega d</w:t>
            </w:r>
            <w:r w:rsidR="00A622B2">
              <w:rPr>
                <w:rFonts w:ascii="Calibri" w:hAnsi="Calibri" w:cs="Calibri"/>
                <w:shd w:val="clear" w:color="auto" w:fill="FFFFFF"/>
              </w:rPr>
              <w:t xml:space="preserve">e </w:t>
            </w:r>
            <w:r w:rsidR="00A622B2" w:rsidRPr="00304378">
              <w:rPr>
                <w:rFonts w:ascii="Calibri" w:hAnsi="Calibri" w:cs="Calibri"/>
                <w:shd w:val="clear" w:color="auto" w:fill="FFFFFF"/>
              </w:rPr>
              <w:t>Cartões Mães de Goiás</w:t>
            </w:r>
            <w:r w:rsidR="00A622B2" w:rsidRPr="00972142">
              <w:rPr>
                <w:rFonts w:ascii="Calibri" w:hAnsi="Calibri" w:cs="Calibri"/>
                <w:shd w:val="clear" w:color="auto" w:fill="FFFFFF"/>
              </w:rPr>
              <w:t xml:space="preserve">. </w:t>
            </w:r>
            <w:r w:rsidR="00A622B2" w:rsidRPr="00972142">
              <w:rPr>
                <w:rFonts w:ascii="Calibri" w:eastAsia="Calibri" w:hAnsi="Calibri" w:cs="Calibri"/>
              </w:rPr>
              <w:t xml:space="preserve">Em conjunto, as ações totalizaram o atendimento a </w:t>
            </w:r>
            <w:r w:rsidR="00A622B2" w:rsidRPr="00D152A7">
              <w:rPr>
                <w:rFonts w:ascii="Calibri" w:eastAsia="Calibri" w:hAnsi="Calibri" w:cs="Calibri"/>
              </w:rPr>
              <w:t>3.732 famílias</w:t>
            </w:r>
            <w:r w:rsidR="00A622B2" w:rsidRPr="00972142">
              <w:rPr>
                <w:rFonts w:ascii="Calibri" w:eastAsia="Calibri" w:hAnsi="Calibri" w:cs="Calibri"/>
              </w:rPr>
              <w:t xml:space="preserve">, com entrega de </w:t>
            </w:r>
            <w:r w:rsidR="00A622B2" w:rsidRPr="00D152A7">
              <w:rPr>
                <w:rFonts w:ascii="Calibri" w:eastAsia="Calibri" w:hAnsi="Calibri" w:cs="Calibri"/>
              </w:rPr>
              <w:t>1.986 benefícios</w:t>
            </w:r>
            <w:r w:rsidR="00A622B2" w:rsidRPr="00972142">
              <w:rPr>
                <w:rFonts w:ascii="Calibri" w:eastAsia="Calibri" w:hAnsi="Calibri" w:cs="Calibri"/>
                <w:b/>
                <w:bCs/>
              </w:rPr>
              <w:t xml:space="preserve"> </w:t>
            </w:r>
            <w:r w:rsidR="00A622B2" w:rsidRPr="00972142">
              <w:rPr>
                <w:rFonts w:ascii="Calibri" w:eastAsia="Calibri" w:hAnsi="Calibri" w:cs="Calibri"/>
              </w:rPr>
              <w:t>socioassistenciais (kit enxoval</w:t>
            </w:r>
            <w:r w:rsidR="00A622B2">
              <w:rPr>
                <w:rFonts w:ascii="Calibri" w:eastAsia="Calibri" w:hAnsi="Calibri" w:cs="Calibri"/>
              </w:rPr>
              <w:t xml:space="preserve"> de bebê</w:t>
            </w:r>
            <w:r w:rsidR="00A622B2" w:rsidRPr="00972142">
              <w:rPr>
                <w:rFonts w:ascii="Calibri" w:eastAsia="Calibri" w:hAnsi="Calibri" w:cs="Calibri"/>
              </w:rPr>
              <w:t xml:space="preserve">, fraldas infantis, </w:t>
            </w:r>
            <w:r w:rsidR="00A622B2">
              <w:rPr>
                <w:rFonts w:ascii="Calibri" w:eastAsia="Calibri" w:hAnsi="Calibri" w:cs="Calibri"/>
              </w:rPr>
              <w:t>l</w:t>
            </w:r>
            <w:r w:rsidR="00A622B2" w:rsidRPr="00972142">
              <w:rPr>
                <w:rFonts w:ascii="Calibri" w:eastAsia="Calibri" w:hAnsi="Calibri" w:cs="Calibri"/>
              </w:rPr>
              <w:t>eite Nan1 e Nan2, fraldas geriátricas, cadeiras de rodas, cadeiras higiênicas, cadeiras de rodas reforçadas, cadeiras de rodas infantis, muletas e colchões caixa de ovo</w:t>
            </w:r>
            <w:r w:rsidR="00A622B2" w:rsidRPr="000B596B">
              <w:rPr>
                <w:rFonts w:ascii="Calibri" w:eastAsia="Calibri" w:hAnsi="Calibri" w:cs="Calibri"/>
              </w:rPr>
              <w:t>), 4.293 unidades de Mix do Bem e</w:t>
            </w:r>
            <w:r w:rsidR="00A622B2">
              <w:rPr>
                <w:rFonts w:ascii="Calibri" w:eastAsia="Calibri" w:hAnsi="Calibri" w:cs="Calibri"/>
              </w:rPr>
              <w:t xml:space="preserve"> 2.142 cartões Mães de Goiás.</w:t>
            </w:r>
          </w:p>
        </w:tc>
      </w:tr>
      <w:tr w:rsidR="00A92809" w14:paraId="0E614B6C" w14:textId="77777777" w:rsidTr="00A622B2">
        <w:tblPrEx>
          <w:tblCellMar>
            <w:left w:w="108" w:type="dxa"/>
            <w:right w:w="108" w:type="dxa"/>
          </w:tblCellMar>
        </w:tblPrEx>
        <w:trPr>
          <w:trHeight w:val="737"/>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350FD62A" w:rsidR="00F51036" w:rsidRPr="00287C3B" w:rsidRDefault="00A92809" w:rsidP="00F51036">
            <w:pPr>
              <w:spacing w:before="120" w:after="120"/>
              <w:jc w:val="both"/>
              <w:rPr>
                <w:b/>
                <w:bCs/>
              </w:rPr>
            </w:pPr>
            <w:r w:rsidRPr="00372D53">
              <w:rPr>
                <w:b/>
                <w:bCs/>
              </w:rPr>
              <w:t>Medidas implementadas/a implementar:</w:t>
            </w:r>
            <w:r w:rsidR="00D23D72" w:rsidRPr="0057166A">
              <w:rPr>
                <w:rFonts w:ascii="Calibri" w:hAnsi="Calibri" w:cs="Calibri"/>
                <w:color w:val="0D0D0D"/>
                <w:shd w:val="clear" w:color="auto" w:fill="FFFFFF"/>
              </w:rPr>
              <w:t xml:space="preserve"> </w:t>
            </w:r>
            <w:r w:rsidR="00A622B2" w:rsidRPr="00D152A7">
              <w:rPr>
                <w:rFonts w:ascii="Calibri" w:hAnsi="Calibri" w:cs="Calibri"/>
              </w:rPr>
              <w:t xml:space="preserve">Como a meta foi superada, </w:t>
            </w:r>
            <w:r w:rsidR="00A622B2" w:rsidRPr="00D152A7">
              <w:rPr>
                <w:rFonts w:ascii="Calibri" w:eastAsia="Calibri" w:hAnsi="Calibri" w:cs="Calibri"/>
              </w:rPr>
              <w:t>não há medidas saneadoras a serem implementadas.</w:t>
            </w:r>
          </w:p>
        </w:tc>
      </w:tr>
      <w:tr w:rsidR="00A92809" w14:paraId="525110A6" w14:textId="77777777" w:rsidTr="00A622B2">
        <w:tblPrEx>
          <w:tblCellMar>
            <w:left w:w="108" w:type="dxa"/>
            <w:right w:w="108" w:type="dxa"/>
          </w:tblCellMar>
        </w:tblPrEx>
        <w:trPr>
          <w:trHeight w:val="680"/>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21BD1A66" w:rsidR="00A92809" w:rsidRPr="00372D53" w:rsidRDefault="00A92809" w:rsidP="00C00AE3">
            <w:pPr>
              <w:spacing w:before="120" w:after="120"/>
              <w:jc w:val="both"/>
            </w:pPr>
            <w:r w:rsidRPr="00372D53">
              <w:rPr>
                <w:b/>
                <w:bCs/>
              </w:rPr>
              <w:t>Prazo para tratar a causa</w:t>
            </w:r>
            <w:r w:rsidR="00F51036">
              <w:rPr>
                <w:b/>
                <w:bCs/>
              </w:rPr>
              <w:t xml:space="preserve">: </w:t>
            </w:r>
            <w:r w:rsidR="00F51036" w:rsidRPr="00BD1CB8">
              <w:t>Não há prazo.</w:t>
            </w:r>
          </w:p>
        </w:tc>
      </w:tr>
      <w:tr w:rsidR="00A92809" w14:paraId="7F031AA4" w14:textId="77777777" w:rsidTr="00A622B2">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3" w:name="_Toc165019693"/>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F037DC" w14:paraId="4D7F26B9" w14:textId="77777777" w:rsidTr="00A622B2">
        <w:tblPrEx>
          <w:tblCellMar>
            <w:left w:w="108" w:type="dxa"/>
            <w:right w:w="108" w:type="dxa"/>
          </w:tblCellMar>
        </w:tblPrEx>
        <w:trPr>
          <w:trHeight w:val="1244"/>
          <w:jc w:val="center"/>
        </w:trPr>
        <w:tc>
          <w:tcPr>
            <w:tcW w:w="10957" w:type="dxa"/>
            <w:gridSpan w:val="5"/>
            <w:tcBorders>
              <w:top w:val="double" w:sz="4" w:space="0" w:color="auto"/>
              <w:left w:val="double" w:sz="4" w:space="0" w:color="auto"/>
              <w:bottom w:val="double" w:sz="4" w:space="0" w:color="auto"/>
              <w:right w:val="double" w:sz="4" w:space="0" w:color="auto"/>
            </w:tcBorders>
          </w:tcPr>
          <w:p w14:paraId="6DD7A40D" w14:textId="77777777" w:rsidR="00F04766" w:rsidRPr="00A622B2" w:rsidRDefault="00F04766" w:rsidP="00B67113">
            <w:pPr>
              <w:pStyle w:val="paragraph"/>
              <w:spacing w:before="0" w:beforeAutospacing="0" w:after="0" w:afterAutospacing="0"/>
              <w:jc w:val="both"/>
              <w:textAlignment w:val="baseline"/>
              <w:rPr>
                <w:rFonts w:ascii="Calibri" w:hAnsi="Calibri" w:cs="Calibri"/>
                <w:sz w:val="22"/>
                <w:szCs w:val="22"/>
              </w:rPr>
            </w:pPr>
          </w:p>
          <w:p w14:paraId="19CE3364" w14:textId="77777777" w:rsidR="00D23D72" w:rsidRPr="00A622B2" w:rsidRDefault="00D23D72" w:rsidP="00D23D72">
            <w:pPr>
              <w:jc w:val="both"/>
              <w:rPr>
                <w:rFonts w:ascii="Calibri" w:hAnsi="Calibri" w:cs="Calibri"/>
              </w:rPr>
            </w:pPr>
            <w:r w:rsidRPr="00A622B2">
              <w:rPr>
                <w:rStyle w:val="normaltextrun"/>
                <w:rFonts w:ascii="Calibri" w:hAnsi="Calibri" w:cs="Calibri"/>
                <w:b/>
                <w:bCs/>
                <w:color w:val="000000"/>
              </w:rPr>
              <w:t>Serviço de Proteção Social Básica no Domicílio para Pessoas com Deficiência, Idosas e em Situação de Vulnerabilidade e Risco Social</w:t>
            </w:r>
          </w:p>
          <w:p w14:paraId="0BDD69C2" w14:textId="77777777" w:rsidR="00A622B2" w:rsidRPr="00A622B2" w:rsidRDefault="00A622B2" w:rsidP="00A622B2">
            <w:pPr>
              <w:jc w:val="both"/>
              <w:rPr>
                <w:rFonts w:ascii="Calibri" w:hAnsi="Calibri" w:cs="Calibri"/>
              </w:rPr>
            </w:pPr>
            <w:r w:rsidRPr="00A622B2">
              <w:rPr>
                <w:rFonts w:ascii="Calibri" w:hAnsi="Calibri" w:cs="Calibri"/>
              </w:rPr>
              <w:t xml:space="preserve">Foram realizadas 09 ações OVG Perto de Você com visitas domiciliares nos seguintes municípios: </w:t>
            </w:r>
            <w:bookmarkStart w:id="44" w:name="_Hlk170416218"/>
            <w:r w:rsidRPr="00A622B2">
              <w:rPr>
                <w:rFonts w:ascii="Calibri" w:eastAsia="Calibri" w:hAnsi="Calibri" w:cs="Calibri"/>
              </w:rPr>
              <w:t>Goiânia, Aparecida de Goiânia, Pires do Rio, Santo Antônio do Descoberto, Luziânia, Goianésia, Alexânia, Guapó e Cocalzinho de Goiás</w:t>
            </w:r>
            <w:bookmarkEnd w:id="44"/>
            <w:r w:rsidRPr="00A622B2">
              <w:rPr>
                <w:rFonts w:ascii="Calibri" w:hAnsi="Calibri" w:cs="Calibri"/>
              </w:rPr>
              <w:t>. No total, foram 114 visitas domiciliares realizadas, com 116 benefícios socioassistenciais e 429 unidades do Mix do Bem entregues.</w:t>
            </w:r>
          </w:p>
          <w:p w14:paraId="482EF8BD" w14:textId="77777777" w:rsidR="00A622B2" w:rsidRPr="00A622B2" w:rsidRDefault="00A622B2" w:rsidP="00A622B2">
            <w:pPr>
              <w:jc w:val="both"/>
              <w:rPr>
                <w:rFonts w:ascii="Calibri" w:hAnsi="Calibri" w:cs="Calibri"/>
              </w:rPr>
            </w:pPr>
          </w:p>
          <w:p w14:paraId="4D094C84" w14:textId="77777777" w:rsidR="00A622B2" w:rsidRPr="00A622B2" w:rsidRDefault="00A622B2" w:rsidP="00A622B2">
            <w:pPr>
              <w:jc w:val="both"/>
              <w:rPr>
                <w:rFonts w:ascii="Calibri" w:hAnsi="Calibri" w:cs="Calibri"/>
              </w:rPr>
            </w:pPr>
            <w:r w:rsidRPr="00A622B2">
              <w:rPr>
                <w:rFonts w:ascii="Calibri" w:hAnsi="Calibri" w:cs="Calibri"/>
              </w:rPr>
              <w:t xml:space="preserve">Durante essas visitas, a equipe atualiza os dados cadastrais dos usuários, orienta sobre os programas sociais e os equipamentos públicos que atendem suas demandas específicas e realiza a entrega dos benefícios socioassistenciais aos usuários cadastrados na Gerência de Benefícios Sociais (GBS). As visitas domiciliares são de fundamental importância para a equipe desenvolver uma abordagem técnica e humanizada, permitindo uma proximidade maior com os beneficiários e atendendo às necessidades individuais de cada família. Os kits com o Mix do Bem, compostos por arroz enriquecido com </w:t>
            </w:r>
            <w:r w:rsidRPr="00A622B2">
              <w:rPr>
                <w:rFonts w:ascii="Calibri" w:hAnsi="Calibri" w:cs="Calibri"/>
              </w:rPr>
              <w:lastRenderedPageBreak/>
              <w:t>legumes e proteína de soja produzido pelo Banco de Alimentos da OVG, também são entregues durante as visitas, contribuindo para a segurança alimentar das famílias em situação de vulnerabilidade social.</w:t>
            </w:r>
          </w:p>
          <w:p w14:paraId="78C94655" w14:textId="77777777" w:rsidR="00A622B2" w:rsidRPr="00A622B2" w:rsidRDefault="00A622B2" w:rsidP="00A622B2">
            <w:pPr>
              <w:jc w:val="both"/>
              <w:rPr>
                <w:rFonts w:ascii="Calibri" w:hAnsi="Calibri" w:cs="Calibri"/>
              </w:rPr>
            </w:pPr>
          </w:p>
          <w:p w14:paraId="5C9C17AC" w14:textId="77777777" w:rsidR="00A622B2" w:rsidRPr="00A622B2" w:rsidRDefault="00A622B2" w:rsidP="00A622B2">
            <w:pPr>
              <w:jc w:val="both"/>
              <w:rPr>
                <w:rStyle w:val="eop"/>
                <w:rFonts w:ascii="Calibri" w:hAnsi="Calibri" w:cs="Calibri"/>
                <w:shd w:val="clear" w:color="auto" w:fill="FFFFFF"/>
              </w:rPr>
            </w:pPr>
            <w:r w:rsidRPr="00A622B2">
              <w:rPr>
                <w:rFonts w:ascii="Calibri" w:hAnsi="Calibri" w:cs="Calibri"/>
              </w:rPr>
              <w:t>Abaixo, apresentamos o f</w:t>
            </w:r>
            <w:r w:rsidRPr="00A622B2">
              <w:rPr>
                <w:rStyle w:val="normaltextrun"/>
                <w:rFonts w:ascii="Calibri" w:hAnsi="Calibri" w:cs="Calibri"/>
                <w:shd w:val="clear" w:color="auto" w:fill="FFFFFF"/>
              </w:rPr>
              <w:t>ortalecimento da parceria entre Estado e Municípios, por meio de ações articuladas, em prol de pessoas em vulnerabilidade social:</w:t>
            </w:r>
          </w:p>
          <w:p w14:paraId="6B4517CB" w14:textId="77777777" w:rsidR="00A622B2" w:rsidRPr="00A622B2" w:rsidRDefault="00A622B2" w:rsidP="00A622B2">
            <w:pPr>
              <w:jc w:val="both"/>
              <w:rPr>
                <w:rFonts w:ascii="Calibri" w:hAnsi="Calibri" w:cs="Calibri"/>
              </w:rPr>
            </w:pPr>
          </w:p>
          <w:p w14:paraId="54AEBFAE" w14:textId="77777777" w:rsidR="00A622B2" w:rsidRPr="00A622B2" w:rsidRDefault="00A622B2" w:rsidP="00A622B2">
            <w:pPr>
              <w:jc w:val="both"/>
              <w:rPr>
                <w:rFonts w:ascii="Calibri" w:hAnsi="Calibri" w:cs="Calibri"/>
                <w:b/>
                <w:bCs/>
              </w:rPr>
            </w:pPr>
            <w:r w:rsidRPr="00A622B2">
              <w:rPr>
                <w:rFonts w:ascii="Calibri" w:hAnsi="Calibri" w:cs="Calibri"/>
                <w:b/>
                <w:bCs/>
              </w:rPr>
              <w:t>Viagens precursoras: Santo Antônio do Descoberto, Jaraguá e Guapó</w:t>
            </w:r>
          </w:p>
          <w:p w14:paraId="4EFC56A5" w14:textId="77777777" w:rsidR="00A622B2" w:rsidRPr="00A622B2" w:rsidRDefault="00A622B2" w:rsidP="00A622B2">
            <w:pPr>
              <w:jc w:val="both"/>
              <w:rPr>
                <w:rFonts w:ascii="Calibri" w:eastAsia="Arial" w:hAnsi="Calibri" w:cs="Calibri"/>
                <w:color w:val="000000"/>
              </w:rPr>
            </w:pPr>
            <w:r w:rsidRPr="00A622B2">
              <w:rPr>
                <w:rFonts w:ascii="Calibri" w:eastAsia="Arial" w:hAnsi="Calibri" w:cs="Calibri"/>
                <w:color w:val="000000"/>
              </w:rPr>
              <w:t>A viagem precursora corresponde a uma visita técnica prévia e tem por objetivo formalizar, junto aos municípios, os recursos e logística necessários para a execução da ação OVG Perto de Você. Na ocasião, é definido o local onde a unidade móvel será posicionada e onde os atendimentos e retirada de benefícios irão ocorrer. Em junho, foram realizadas três viagens precursoras: Santo Antônio do Descoberto, no dia 06; Jaraguá, no dia 13 (para uma ação que ocorrerá em julho); e Guapó, no dia 28.</w:t>
            </w:r>
          </w:p>
          <w:p w14:paraId="4194C904" w14:textId="77777777" w:rsidR="00A622B2" w:rsidRPr="00A622B2" w:rsidRDefault="00A622B2" w:rsidP="00A622B2">
            <w:pPr>
              <w:jc w:val="both"/>
              <w:rPr>
                <w:rFonts w:ascii="Calibri" w:eastAsia="Arial" w:hAnsi="Calibri" w:cs="Calibri"/>
                <w:color w:val="000000"/>
              </w:rPr>
            </w:pPr>
          </w:p>
          <w:p w14:paraId="03F06677" w14:textId="77777777" w:rsidR="00A622B2" w:rsidRPr="00A622B2" w:rsidRDefault="00A622B2" w:rsidP="00A622B2">
            <w:pPr>
              <w:jc w:val="both"/>
              <w:rPr>
                <w:rFonts w:ascii="Calibri" w:hAnsi="Calibri" w:cs="Calibri"/>
                <w:color w:val="0D0D0D"/>
                <w:shd w:val="clear" w:color="auto" w:fill="FFFFFF"/>
              </w:rPr>
            </w:pPr>
            <w:r w:rsidRPr="00A622B2">
              <w:rPr>
                <w:rFonts w:ascii="Calibri" w:hAnsi="Calibri" w:cs="Calibri"/>
                <w:b/>
                <w:bCs/>
              </w:rPr>
              <w:t>Unidade Móvel Itinerante: OVG Perto de Você / Goiás Social</w:t>
            </w:r>
          </w:p>
          <w:p w14:paraId="389785B3" w14:textId="77777777" w:rsidR="00A622B2" w:rsidRPr="00A622B2" w:rsidRDefault="00A622B2" w:rsidP="00A622B2">
            <w:pPr>
              <w:jc w:val="both"/>
              <w:rPr>
                <w:rFonts w:ascii="Calibri" w:hAnsi="Calibri" w:cs="Calibri"/>
                <w:color w:val="0D0D0D"/>
                <w:shd w:val="clear" w:color="auto" w:fill="FFFFFF"/>
              </w:rPr>
            </w:pPr>
            <w:r w:rsidRPr="00A622B2">
              <w:rPr>
                <w:rFonts w:ascii="Calibri" w:hAnsi="Calibri" w:cs="Calibri"/>
                <w:color w:val="0D0D0D"/>
                <w:shd w:val="clear" w:color="auto" w:fill="FFFFFF"/>
              </w:rPr>
              <w:t>Nos dias 07 e 08, a equipe da OVG (GEDS e GBS), com a</w:t>
            </w:r>
            <w:r w:rsidRPr="00A622B2">
              <w:rPr>
                <w:rFonts w:ascii="Calibri" w:hAnsi="Calibri" w:cs="Calibri"/>
                <w:shd w:val="clear" w:color="auto" w:fill="FFFFFF"/>
              </w:rPr>
              <w:t xml:space="preserve"> unidade móvel itinerante e,</w:t>
            </w:r>
            <w:r w:rsidRPr="00A622B2">
              <w:rPr>
                <w:rFonts w:ascii="Calibri" w:hAnsi="Calibri" w:cs="Calibri"/>
                <w:color w:val="0D0D0D"/>
                <w:shd w:val="clear" w:color="auto" w:fill="FFFFFF"/>
              </w:rPr>
              <w:t xml:space="preserve"> em parceria com o Goiás Social, realizou </w:t>
            </w:r>
            <w:r w:rsidRPr="00A622B2">
              <w:rPr>
                <w:rFonts w:ascii="Calibri" w:hAnsi="Calibri" w:cs="Calibri"/>
                <w:shd w:val="clear" w:color="auto" w:fill="FFFFFF"/>
              </w:rPr>
              <w:t>o atendimento a 730 famílias e efetuou a entrega de 883 benefícios socioassistenciais</w:t>
            </w:r>
            <w:r w:rsidRPr="00A622B2">
              <w:rPr>
                <w:rFonts w:ascii="Calibri" w:hAnsi="Calibri" w:cs="Calibri"/>
                <w:b/>
                <w:bCs/>
                <w:shd w:val="clear" w:color="auto" w:fill="FFFFFF"/>
              </w:rPr>
              <w:t xml:space="preserve"> </w:t>
            </w:r>
            <w:r w:rsidRPr="00A622B2">
              <w:rPr>
                <w:rFonts w:ascii="Calibri" w:hAnsi="Calibri" w:cs="Calibri"/>
                <w:shd w:val="clear" w:color="auto" w:fill="FFFFFF"/>
              </w:rPr>
              <w:t>da OVG às famílias em situação de vulnerabilidade social</w:t>
            </w:r>
            <w:r w:rsidRPr="00A622B2">
              <w:rPr>
                <w:rFonts w:ascii="Calibri" w:hAnsi="Calibri" w:cs="Calibri"/>
                <w:color w:val="0D0D0D"/>
                <w:shd w:val="clear" w:color="auto" w:fill="FFFFFF"/>
              </w:rPr>
              <w:t xml:space="preserve"> de Luziânia</w:t>
            </w:r>
            <w:r w:rsidRPr="00A622B2">
              <w:rPr>
                <w:rFonts w:ascii="Calibri" w:hAnsi="Calibri" w:cs="Calibri"/>
                <w:shd w:val="clear" w:color="auto" w:fill="FFFFFF"/>
              </w:rPr>
              <w:t>. Também foram entregues 1.652 unidades do Mix do Bem</w:t>
            </w:r>
            <w:r w:rsidRPr="00A622B2">
              <w:rPr>
                <w:rFonts w:ascii="Calibri" w:hAnsi="Calibri" w:cs="Calibri"/>
                <w:b/>
                <w:bCs/>
                <w:shd w:val="clear" w:color="auto" w:fill="FFFFFF"/>
              </w:rPr>
              <w:t xml:space="preserve"> </w:t>
            </w:r>
            <w:r w:rsidRPr="00A622B2">
              <w:rPr>
                <w:rFonts w:ascii="Calibri" w:hAnsi="Calibri" w:cs="Calibri"/>
                <w:shd w:val="clear" w:color="auto" w:fill="FFFFFF"/>
              </w:rPr>
              <w:t>às famílias</w:t>
            </w:r>
            <w:r w:rsidRPr="00A622B2">
              <w:rPr>
                <w:rFonts w:ascii="Calibri" w:hAnsi="Calibri" w:cs="Calibri"/>
                <w:b/>
                <w:bCs/>
                <w:shd w:val="clear" w:color="auto" w:fill="FFFFFF"/>
              </w:rPr>
              <w:t xml:space="preserve"> </w:t>
            </w:r>
            <w:r w:rsidRPr="00A622B2">
              <w:rPr>
                <w:rFonts w:ascii="Calibri" w:hAnsi="Calibri" w:cs="Calibri"/>
                <w:shd w:val="clear" w:color="auto" w:fill="FFFFFF"/>
              </w:rPr>
              <w:t>que receberam atendimento durante o evento</w:t>
            </w:r>
            <w:r w:rsidRPr="00A622B2">
              <w:rPr>
                <w:rFonts w:ascii="Calibri" w:hAnsi="Calibri" w:cs="Calibri"/>
                <w:color w:val="0D0D0D"/>
                <w:shd w:val="clear" w:color="auto" w:fill="FFFFFF"/>
              </w:rPr>
              <w:t>.</w:t>
            </w:r>
          </w:p>
          <w:p w14:paraId="27F0ECC9" w14:textId="77777777" w:rsidR="00A622B2" w:rsidRPr="00A622B2" w:rsidRDefault="00A622B2" w:rsidP="00A622B2">
            <w:pPr>
              <w:jc w:val="both"/>
              <w:rPr>
                <w:rFonts w:ascii="Calibri" w:hAnsi="Calibri" w:cs="Calibri"/>
                <w:color w:val="0D0D0D"/>
                <w:shd w:val="clear" w:color="auto" w:fill="FFFFFF"/>
              </w:rPr>
            </w:pPr>
          </w:p>
          <w:p w14:paraId="60B89CCE" w14:textId="77777777" w:rsidR="00A622B2" w:rsidRPr="00A622B2" w:rsidRDefault="00A622B2" w:rsidP="00A622B2">
            <w:pPr>
              <w:jc w:val="both"/>
              <w:rPr>
                <w:rFonts w:ascii="Calibri" w:hAnsi="Calibri" w:cs="Calibri"/>
                <w:shd w:val="clear" w:color="auto" w:fill="FFFFFF"/>
              </w:rPr>
            </w:pPr>
            <w:r w:rsidRPr="00A622B2">
              <w:rPr>
                <w:rFonts w:ascii="Calibri" w:hAnsi="Calibri" w:cs="Calibri"/>
                <w:color w:val="0D0D0D"/>
                <w:shd w:val="clear" w:color="auto" w:fill="FFFFFF"/>
              </w:rPr>
              <w:t xml:space="preserve">Nos dias 22 e 23, a ação ocorreu no município de Santo Antônio do Descoberto, atendendo </w:t>
            </w:r>
            <w:r w:rsidRPr="00A622B2">
              <w:rPr>
                <w:rFonts w:ascii="Calibri" w:hAnsi="Calibri" w:cs="Calibri"/>
                <w:shd w:val="clear" w:color="auto" w:fill="FFFFFF"/>
              </w:rPr>
              <w:t>a 549 famílias com a entrega de 727 benefícios socioassistenciais e 1.418 unidades do Mix do Bem.</w:t>
            </w:r>
            <w:r w:rsidRPr="00A622B2">
              <w:rPr>
                <w:rFonts w:ascii="Calibri" w:hAnsi="Calibri" w:cs="Calibri"/>
                <w:b/>
                <w:bCs/>
                <w:shd w:val="clear" w:color="auto" w:fill="FFFFFF"/>
              </w:rPr>
              <w:t xml:space="preserve"> </w:t>
            </w:r>
            <w:r w:rsidRPr="00A622B2">
              <w:rPr>
                <w:rFonts w:ascii="Calibri" w:hAnsi="Calibri" w:cs="Calibri"/>
                <w:shd w:val="clear" w:color="auto" w:fill="FFFFFF"/>
              </w:rPr>
              <w:t>No dia 29, realizou no município de Guapó o</w:t>
            </w:r>
            <w:r w:rsidRPr="00A622B2">
              <w:rPr>
                <w:rFonts w:ascii="Calibri" w:hAnsi="Calibri" w:cs="Calibri"/>
                <w:b/>
                <w:bCs/>
                <w:shd w:val="clear" w:color="auto" w:fill="FFFFFF"/>
              </w:rPr>
              <w:t xml:space="preserve"> </w:t>
            </w:r>
            <w:r w:rsidRPr="00A622B2">
              <w:rPr>
                <w:rFonts w:ascii="Calibri" w:hAnsi="Calibri" w:cs="Calibri"/>
                <w:shd w:val="clear" w:color="auto" w:fill="FFFFFF"/>
              </w:rPr>
              <w:t>atendimento a 197 famílias com entrega de 260 benefícios socioassistenciais e 794 unidades do Mix do Bem.</w:t>
            </w:r>
            <w:r w:rsidRPr="00A622B2">
              <w:rPr>
                <w:rFonts w:ascii="Calibri" w:hAnsi="Calibri" w:cs="Calibri"/>
                <w:b/>
                <w:bCs/>
                <w:shd w:val="clear" w:color="auto" w:fill="FFFFFF"/>
              </w:rPr>
              <w:t xml:space="preserve"> </w:t>
            </w:r>
            <w:r w:rsidRPr="00A622B2">
              <w:rPr>
                <w:rFonts w:ascii="Calibri" w:hAnsi="Calibri" w:cs="Calibri"/>
                <w:shd w:val="clear" w:color="auto" w:fill="FFFFFF"/>
              </w:rPr>
              <w:t xml:space="preserve">As </w:t>
            </w:r>
            <w:r w:rsidRPr="00A622B2">
              <w:rPr>
                <w:rFonts w:ascii="Calibri" w:hAnsi="Calibri" w:cs="Calibri"/>
                <w:color w:val="0D0D0D"/>
                <w:shd w:val="clear" w:color="auto" w:fill="FFFFFF"/>
              </w:rPr>
              <w:t xml:space="preserve">três ações ocorreram de forma integrada ao </w:t>
            </w:r>
            <w:r w:rsidRPr="00A622B2">
              <w:rPr>
                <w:rFonts w:ascii="Calibri" w:hAnsi="Calibri" w:cs="Calibri"/>
                <w:shd w:val="clear" w:color="auto" w:fill="FFFFFF"/>
              </w:rPr>
              <w:t>Programa Goiás Social e em parceria com as prefeituras locais, oferecendo serviços nas áreas de saúde, educação, cultura, esporte e assistência social.</w:t>
            </w:r>
          </w:p>
          <w:p w14:paraId="2564771C" w14:textId="77777777" w:rsidR="00A622B2" w:rsidRPr="00A622B2" w:rsidRDefault="00A622B2" w:rsidP="00A622B2">
            <w:pPr>
              <w:jc w:val="both"/>
              <w:rPr>
                <w:rFonts w:ascii="Calibri" w:hAnsi="Calibri" w:cs="Calibri"/>
                <w:shd w:val="clear" w:color="auto" w:fill="FFFFFF"/>
              </w:rPr>
            </w:pPr>
          </w:p>
          <w:p w14:paraId="1A3A32B5" w14:textId="77777777" w:rsidR="00A622B2" w:rsidRPr="00A622B2" w:rsidRDefault="00A622B2" w:rsidP="00A622B2">
            <w:pPr>
              <w:jc w:val="both"/>
              <w:rPr>
                <w:rFonts w:ascii="Calibri" w:hAnsi="Calibri" w:cs="Calibri"/>
              </w:rPr>
            </w:pPr>
            <w:r w:rsidRPr="00A622B2">
              <w:rPr>
                <w:rFonts w:ascii="Calibri" w:hAnsi="Calibri" w:cs="Calibri"/>
              </w:rPr>
              <w:t>A grandeza dos números envolvidos nessas ações reforça a extensão do impacto e sublinha o compromisso contínuo da OVG e do Goiás Social em abordar os desafios sociais de maneira proativa, integrada e eficaz.</w:t>
            </w:r>
          </w:p>
          <w:p w14:paraId="45B812CF" w14:textId="77777777" w:rsidR="00A622B2" w:rsidRPr="00A622B2" w:rsidRDefault="00A622B2" w:rsidP="00A622B2">
            <w:pPr>
              <w:jc w:val="both"/>
              <w:rPr>
                <w:rFonts w:ascii="Calibri" w:hAnsi="Calibri" w:cs="Calibri"/>
                <w:shd w:val="clear" w:color="auto" w:fill="FFFFFF"/>
              </w:rPr>
            </w:pPr>
          </w:p>
          <w:p w14:paraId="41B66CDC" w14:textId="77777777" w:rsidR="00A622B2" w:rsidRPr="00A622B2" w:rsidRDefault="00A622B2" w:rsidP="00A622B2">
            <w:pPr>
              <w:pStyle w:val="NormalWeb"/>
              <w:spacing w:before="0" w:beforeAutospacing="0" w:after="0" w:afterAutospacing="0"/>
              <w:jc w:val="both"/>
              <w:rPr>
                <w:rStyle w:val="Forte"/>
                <w:rFonts w:ascii="Calibri" w:hAnsi="Calibri" w:cs="Calibri"/>
                <w:b w:val="0"/>
                <w:bCs w:val="0"/>
                <w:sz w:val="22"/>
                <w:szCs w:val="22"/>
              </w:rPr>
            </w:pPr>
            <w:r w:rsidRPr="00A622B2">
              <w:rPr>
                <w:rFonts w:ascii="Calibri" w:hAnsi="Calibri" w:cs="Calibri"/>
                <w:b/>
                <w:bCs/>
                <w:sz w:val="22"/>
                <w:szCs w:val="22"/>
              </w:rPr>
              <w:t>Outras A</w:t>
            </w:r>
            <w:r w:rsidRPr="00A622B2">
              <w:rPr>
                <w:rFonts w:ascii="Calibri" w:eastAsia="Calibri" w:hAnsi="Calibri" w:cs="Calibri"/>
                <w:b/>
                <w:bCs/>
                <w:sz w:val="22"/>
                <w:szCs w:val="22"/>
              </w:rPr>
              <w:t>tividades da Gerência</w:t>
            </w:r>
          </w:p>
          <w:p w14:paraId="0E7B0FB6" w14:textId="77777777" w:rsidR="00A622B2" w:rsidRPr="00A622B2" w:rsidRDefault="00A622B2" w:rsidP="00A622B2">
            <w:pPr>
              <w:pStyle w:val="NormalWeb"/>
              <w:numPr>
                <w:ilvl w:val="0"/>
                <w:numId w:val="44"/>
              </w:numPr>
              <w:tabs>
                <w:tab w:val="clear" w:pos="720"/>
                <w:tab w:val="num" w:pos="589"/>
              </w:tabs>
              <w:spacing w:before="0" w:beforeAutospacing="0" w:after="0" w:afterAutospacing="0"/>
              <w:ind w:left="589" w:hanging="283"/>
              <w:jc w:val="both"/>
              <w:rPr>
                <w:rFonts w:ascii="Calibri" w:hAnsi="Calibri" w:cs="Calibri"/>
                <w:sz w:val="22"/>
                <w:szCs w:val="22"/>
              </w:rPr>
            </w:pPr>
            <w:r w:rsidRPr="00A622B2">
              <w:rPr>
                <w:rFonts w:ascii="Calibri" w:hAnsi="Calibri" w:cs="Calibri"/>
                <w:b/>
                <w:bCs/>
                <w:sz w:val="22"/>
                <w:szCs w:val="22"/>
              </w:rPr>
              <w:t>Entrega de Cartões Mães de Goiás:</w:t>
            </w:r>
            <w:r w:rsidRPr="00A622B2">
              <w:rPr>
                <w:rFonts w:ascii="Calibri" w:hAnsi="Calibri" w:cs="Calibri"/>
                <w:sz w:val="22"/>
                <w:szCs w:val="22"/>
              </w:rPr>
              <w:t xml:space="preserve"> Foram entregues 2.142 cartões Mães de Goiás nos municípios de Cristalina, Iaciara e duas edições em Planaltina. Essa ação demonstra o compromisso do Programa Goiás Social em proporcionar suporte financeiro às mães, contribuindo para a redução da vulnerabilidade social e promovendo o bem-estar das famílias beneficiadas;</w:t>
            </w:r>
          </w:p>
          <w:p w14:paraId="22168027" w14:textId="77777777" w:rsidR="00A622B2" w:rsidRPr="00A622B2" w:rsidRDefault="00A622B2" w:rsidP="00A622B2">
            <w:pPr>
              <w:numPr>
                <w:ilvl w:val="0"/>
                <w:numId w:val="44"/>
              </w:numPr>
              <w:tabs>
                <w:tab w:val="clear" w:pos="720"/>
                <w:tab w:val="num" w:pos="589"/>
              </w:tabs>
              <w:ind w:left="589" w:hanging="283"/>
              <w:jc w:val="both"/>
              <w:rPr>
                <w:rFonts w:ascii="Calibri" w:eastAsia="Times New Roman" w:hAnsi="Calibri" w:cs="Calibri"/>
                <w:lang w:eastAsia="pt-BR"/>
              </w:rPr>
            </w:pPr>
            <w:r w:rsidRPr="00A622B2">
              <w:rPr>
                <w:rFonts w:ascii="Calibri" w:eastAsia="Times New Roman" w:hAnsi="Calibri" w:cs="Calibri"/>
                <w:b/>
                <w:bCs/>
                <w:lang w:eastAsia="pt-BR"/>
              </w:rPr>
              <w:t>Capacitação da equipe em Licitações e Contratos:</w:t>
            </w:r>
            <w:r w:rsidRPr="00A622B2">
              <w:rPr>
                <w:rFonts w:ascii="Calibri" w:eastAsia="Times New Roman" w:hAnsi="Calibri" w:cs="Calibri"/>
                <w:lang w:eastAsia="pt-BR"/>
              </w:rPr>
              <w:t xml:space="preserve"> A equipe foi capacitada através do curso Básico de Licitações e Contratos, oferecido pela Escola de Governo, realizado entre os dias 27 de maio e 07 de junho de 2024. A capacitação é fundamental para aprimorar o conhecimento técnico da equipe, garantindo a eficiência e a transparência nos processos administrativos da Gerência;</w:t>
            </w:r>
          </w:p>
          <w:p w14:paraId="543F1323" w14:textId="77777777" w:rsidR="00A622B2" w:rsidRPr="00A622B2" w:rsidRDefault="00A622B2" w:rsidP="00A622B2">
            <w:pPr>
              <w:numPr>
                <w:ilvl w:val="0"/>
                <w:numId w:val="44"/>
              </w:numPr>
              <w:tabs>
                <w:tab w:val="clear" w:pos="720"/>
                <w:tab w:val="num" w:pos="589"/>
              </w:tabs>
              <w:ind w:left="589" w:hanging="283"/>
              <w:jc w:val="both"/>
              <w:rPr>
                <w:rFonts w:ascii="Calibri" w:eastAsia="Times New Roman" w:hAnsi="Calibri" w:cs="Calibri"/>
                <w:lang w:eastAsia="pt-BR"/>
              </w:rPr>
            </w:pPr>
            <w:r w:rsidRPr="00A622B2">
              <w:rPr>
                <w:rFonts w:ascii="Calibri" w:eastAsia="Times New Roman" w:hAnsi="Calibri" w:cs="Calibri"/>
                <w:b/>
                <w:bCs/>
                <w:lang w:eastAsia="pt-BR"/>
              </w:rPr>
              <w:t>Capacitação sobre o Pacto Goiás sem Racismo:</w:t>
            </w:r>
            <w:r w:rsidRPr="00A622B2">
              <w:rPr>
                <w:rFonts w:ascii="Calibri" w:eastAsia="Times New Roman" w:hAnsi="Calibri" w:cs="Calibri"/>
                <w:lang w:eastAsia="pt-BR"/>
              </w:rPr>
              <w:t xml:space="preserve"> Em integração com a Gerência de Benefícios Sociais (GBS) e em parceria com a Secretaria de Desenvolvimento Social e a Superintendência da Igualdade Racial (SEDS), a equipe foi capacitada através do Programa Pacto Goiás Sem Racismo</w:t>
            </w:r>
            <w:r w:rsidRPr="00A622B2">
              <w:rPr>
                <w:rFonts w:ascii="Calibri" w:eastAsia="Times New Roman" w:hAnsi="Calibri" w:cs="Calibri"/>
                <w:i/>
                <w:iCs/>
                <w:lang w:eastAsia="pt-BR"/>
              </w:rPr>
              <w:t xml:space="preserve">. </w:t>
            </w:r>
            <w:r w:rsidRPr="00A622B2">
              <w:rPr>
                <w:rFonts w:ascii="Calibri" w:eastAsia="Times New Roman" w:hAnsi="Calibri" w:cs="Calibri"/>
                <w:lang w:eastAsia="pt-BR"/>
              </w:rPr>
              <w:t>A</w:t>
            </w:r>
            <w:r w:rsidRPr="00A622B2">
              <w:rPr>
                <w:rFonts w:ascii="Calibri" w:hAnsi="Calibri" w:cs="Calibri"/>
              </w:rPr>
              <w:t xml:space="preserve"> ação é crucial na melhoria do atendimento ao público e contribui para a construção de uma sociedade mais justa e inclusiva. A formação contínua dos servidores em temas de igualdade racial e combate ao racismo estrutural é um investimento indispensável para garantir que os serviços prestados sejam de alta qualidade, equitativos e respeitosos;</w:t>
            </w:r>
          </w:p>
          <w:p w14:paraId="12CDFDAF" w14:textId="77777777" w:rsidR="00A622B2" w:rsidRPr="00A622B2" w:rsidRDefault="00A622B2" w:rsidP="00A622B2">
            <w:pPr>
              <w:numPr>
                <w:ilvl w:val="0"/>
                <w:numId w:val="44"/>
              </w:numPr>
              <w:tabs>
                <w:tab w:val="clear" w:pos="720"/>
                <w:tab w:val="num" w:pos="589"/>
              </w:tabs>
              <w:ind w:left="589" w:hanging="283"/>
              <w:jc w:val="both"/>
              <w:rPr>
                <w:rFonts w:ascii="Calibri" w:eastAsia="Times New Roman" w:hAnsi="Calibri" w:cs="Calibri"/>
                <w:lang w:eastAsia="pt-BR"/>
              </w:rPr>
            </w:pPr>
            <w:r w:rsidRPr="00A622B2">
              <w:rPr>
                <w:rFonts w:ascii="Calibri" w:eastAsia="Times New Roman" w:hAnsi="Calibri" w:cs="Calibri"/>
                <w:b/>
                <w:bCs/>
                <w:lang w:eastAsia="pt-BR"/>
              </w:rPr>
              <w:t>Seminário de Promoção Social:</w:t>
            </w:r>
            <w:r w:rsidRPr="00A622B2">
              <w:rPr>
                <w:rFonts w:ascii="Calibri" w:eastAsia="Times New Roman" w:hAnsi="Calibri" w:cs="Calibri"/>
                <w:lang w:eastAsia="pt-BR"/>
              </w:rPr>
              <w:t xml:space="preserve"> Em integração com a Gerência de Gestão Social e Avaliação (GGSA), a equipe participou do Seminário de Promoção Social realizado entre os dias 17 e 19 de junho. O seminário abordou temas importantes para a atuação socioassistencial, incluindo:</w:t>
            </w:r>
          </w:p>
          <w:p w14:paraId="0389DF7F"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Benefícios eventuais e socioassistenciais;</w:t>
            </w:r>
          </w:p>
          <w:p w14:paraId="5B4FB219"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Enfrentamento às situações de violência contra as mulheres e articulação das políticas públicas;</w:t>
            </w:r>
          </w:p>
          <w:p w14:paraId="1B70544F"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Acompanhamento socioassistencial especializado à gestante e a importância do pré-natal;</w:t>
            </w:r>
          </w:p>
          <w:p w14:paraId="3F5F0B67"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Violação dos direitos da infância e adolescência e articulação das políticas públicas;</w:t>
            </w:r>
          </w:p>
          <w:p w14:paraId="3C454ACE"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Segurança alimentar;</w:t>
            </w:r>
          </w:p>
          <w:p w14:paraId="49539940"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Envelhecimento e Serviço de Convivência e Fortalecimento de Vínculos;</w:t>
            </w:r>
          </w:p>
          <w:p w14:paraId="272B12FB" w14:textId="77777777" w:rsidR="00A622B2" w:rsidRPr="00A622B2" w:rsidRDefault="00A622B2" w:rsidP="00A622B2">
            <w:pPr>
              <w:numPr>
                <w:ilvl w:val="1"/>
                <w:numId w:val="44"/>
              </w:numPr>
              <w:tabs>
                <w:tab w:val="clear" w:pos="1440"/>
                <w:tab w:val="num" w:pos="1156"/>
              </w:tabs>
              <w:ind w:left="1298" w:hanging="425"/>
              <w:jc w:val="both"/>
              <w:rPr>
                <w:rFonts w:ascii="Calibri" w:eastAsia="Times New Roman" w:hAnsi="Calibri" w:cs="Calibri"/>
                <w:lang w:eastAsia="pt-BR"/>
              </w:rPr>
            </w:pPr>
            <w:r w:rsidRPr="00A622B2">
              <w:rPr>
                <w:rFonts w:ascii="Calibri" w:eastAsia="Times New Roman" w:hAnsi="Calibri" w:cs="Calibri"/>
                <w:lang w:eastAsia="pt-BR"/>
              </w:rPr>
              <w:t>Instrumentos socioassistenciais, elaboração de documentos e ética profissional;</w:t>
            </w:r>
          </w:p>
          <w:p w14:paraId="3A83DBC9" w14:textId="77777777" w:rsidR="00A622B2" w:rsidRPr="00A622B2" w:rsidRDefault="00A622B2" w:rsidP="00A622B2">
            <w:pPr>
              <w:numPr>
                <w:ilvl w:val="1"/>
                <w:numId w:val="44"/>
              </w:numPr>
              <w:tabs>
                <w:tab w:val="clear" w:pos="1440"/>
                <w:tab w:val="num" w:pos="1156"/>
              </w:tabs>
              <w:ind w:left="1156" w:hanging="283"/>
              <w:jc w:val="both"/>
              <w:rPr>
                <w:rFonts w:ascii="Calibri" w:eastAsia="Times New Roman" w:hAnsi="Calibri" w:cs="Calibri"/>
                <w:lang w:eastAsia="pt-BR"/>
              </w:rPr>
            </w:pPr>
            <w:r w:rsidRPr="00A622B2">
              <w:rPr>
                <w:rFonts w:ascii="Calibri" w:eastAsia="Times New Roman" w:hAnsi="Calibri" w:cs="Calibri"/>
                <w:lang w:eastAsia="pt-BR"/>
              </w:rPr>
              <w:lastRenderedPageBreak/>
              <w:t>Serviço de Proteção Básica no Domicílio para idosos e pessoas com deficiência, seus objetivos, público-alvo e metodologia.</w:t>
            </w:r>
          </w:p>
          <w:p w14:paraId="6F937520" w14:textId="77777777" w:rsidR="00A622B2" w:rsidRPr="00A622B2" w:rsidRDefault="00A622B2" w:rsidP="00A622B2">
            <w:pPr>
              <w:jc w:val="both"/>
              <w:rPr>
                <w:rFonts w:ascii="Calibri" w:hAnsi="Calibri" w:cs="Calibri"/>
              </w:rPr>
            </w:pPr>
          </w:p>
          <w:p w14:paraId="070134EE" w14:textId="77777777" w:rsidR="00A622B2" w:rsidRPr="00A622B2" w:rsidRDefault="00A622B2" w:rsidP="00A622B2">
            <w:pPr>
              <w:jc w:val="both"/>
              <w:rPr>
                <w:rFonts w:ascii="Calibri" w:hAnsi="Calibri" w:cs="Calibri"/>
              </w:rPr>
            </w:pPr>
            <w:r w:rsidRPr="00A622B2">
              <w:rPr>
                <w:rFonts w:ascii="Calibri" w:hAnsi="Calibri" w:cs="Calibri"/>
              </w:rPr>
              <w:t>As atividades refletem o compromisso da OVG com a formação contínua de sua equipe, a fim de promover a inclusão social, a igualdade racial e a proteção dos direitos das mulheres, crianças, adolescentes, idosos e pessoas com deficiência. A realização de seminários e cursos reforça a qualidade técnica da equipe, permitindo uma atuação mais eficaz e humanizada no atendimento das demandas sociais.</w:t>
            </w:r>
          </w:p>
          <w:p w14:paraId="58007034" w14:textId="77777777" w:rsidR="00A622B2" w:rsidRPr="00A622B2" w:rsidRDefault="00A622B2" w:rsidP="00A622B2">
            <w:pPr>
              <w:jc w:val="both"/>
              <w:rPr>
                <w:rFonts w:ascii="Calibri" w:hAnsi="Calibri" w:cs="Calibri"/>
              </w:rPr>
            </w:pPr>
          </w:p>
          <w:p w14:paraId="23DD6B0F" w14:textId="77777777" w:rsidR="00A622B2" w:rsidRPr="00A622B2" w:rsidRDefault="00A622B2" w:rsidP="00A622B2">
            <w:pPr>
              <w:jc w:val="center"/>
              <w:rPr>
                <w:rFonts w:ascii="Calibri" w:eastAsia="Calibri" w:hAnsi="Calibri" w:cs="Calibri"/>
              </w:rPr>
            </w:pPr>
            <w:r w:rsidRPr="00A622B2">
              <w:rPr>
                <w:rFonts w:ascii="Calibri" w:eastAsia="Calibri" w:hAnsi="Calibri" w:cs="Calibri"/>
              </w:rPr>
              <w:t>Tabela 1: Resumo de Monitoramento Socioassistencial</w:t>
            </w:r>
          </w:p>
          <w:p w14:paraId="0060F512" w14:textId="77777777" w:rsidR="00A622B2" w:rsidRPr="00A622B2" w:rsidRDefault="00A622B2" w:rsidP="00A622B2">
            <w:pPr>
              <w:jc w:val="center"/>
              <w:rPr>
                <w:rFonts w:ascii="Calibri" w:eastAsia="Calibri" w:hAnsi="Calibri" w:cs="Calibri"/>
                <w:b/>
                <w:bCs/>
              </w:rPr>
            </w:pPr>
          </w:p>
          <w:tbl>
            <w:tblPr>
              <w:tblStyle w:val="Tabelacomgrade"/>
              <w:tblW w:w="9996" w:type="dxa"/>
              <w:tblInd w:w="291" w:type="dxa"/>
              <w:tblLayout w:type="fixed"/>
              <w:tblCellMar>
                <w:left w:w="0" w:type="dxa"/>
                <w:right w:w="0" w:type="dxa"/>
              </w:tblCellMar>
              <w:tblLook w:val="04A0" w:firstRow="1" w:lastRow="0" w:firstColumn="1" w:lastColumn="0" w:noHBand="0" w:noVBand="1"/>
            </w:tblPr>
            <w:tblGrid>
              <w:gridCol w:w="3387"/>
              <w:gridCol w:w="2843"/>
              <w:gridCol w:w="2483"/>
              <w:gridCol w:w="1283"/>
            </w:tblGrid>
            <w:tr w:rsidR="00A622B2" w:rsidRPr="00A622B2" w14:paraId="0566578C" w14:textId="77777777" w:rsidTr="00525333">
              <w:trPr>
                <w:trHeight w:val="1185"/>
              </w:trPr>
              <w:tc>
                <w:tcPr>
                  <w:tcW w:w="3387" w:type="dxa"/>
                  <w:shd w:val="clear" w:color="auto" w:fill="D9D9D9" w:themeFill="background1" w:themeFillShade="D9"/>
                  <w:vAlign w:val="center"/>
                </w:tcPr>
                <w:p w14:paraId="22A6661E" w14:textId="77777777" w:rsidR="00A622B2" w:rsidRPr="00A622B2" w:rsidRDefault="00A622B2" w:rsidP="00DD0B66">
                  <w:pPr>
                    <w:framePr w:hSpace="141" w:wrap="around" w:vAnchor="text" w:hAnchor="text" w:xAlign="center" w:y="1"/>
                    <w:spacing w:after="120"/>
                    <w:ind w:left="-234" w:firstLine="234"/>
                    <w:suppressOverlap/>
                    <w:jc w:val="center"/>
                    <w:rPr>
                      <w:rFonts w:ascii="Calibri" w:eastAsia="Calibri" w:hAnsi="Calibri" w:cs="Calibri"/>
                    </w:rPr>
                  </w:pPr>
                  <w:r w:rsidRPr="00A622B2">
                    <w:rPr>
                      <w:rFonts w:ascii="Calibri" w:eastAsia="Calibri" w:hAnsi="Calibri" w:cs="Calibri"/>
                      <w:b/>
                      <w:bCs/>
                    </w:rPr>
                    <w:t>SERVIÇOS OFERECIDOS</w:t>
                  </w:r>
                </w:p>
              </w:tc>
              <w:tc>
                <w:tcPr>
                  <w:tcW w:w="2843" w:type="dxa"/>
                  <w:shd w:val="clear" w:color="auto" w:fill="D9D9D9" w:themeFill="background1" w:themeFillShade="D9"/>
                  <w:vAlign w:val="center"/>
                </w:tcPr>
                <w:p w14:paraId="64A857AD" w14:textId="77777777" w:rsidR="00A622B2" w:rsidRPr="00A622B2" w:rsidRDefault="00A622B2" w:rsidP="00DD0B66">
                  <w:pPr>
                    <w:framePr w:hSpace="141" w:wrap="around" w:vAnchor="text" w:hAnchor="text" w:xAlign="center" w:y="1"/>
                    <w:spacing w:after="120"/>
                    <w:suppressOverlap/>
                    <w:jc w:val="center"/>
                    <w:rPr>
                      <w:rFonts w:ascii="Calibri" w:eastAsia="Calibri" w:hAnsi="Calibri" w:cs="Calibri"/>
                      <w:sz w:val="20"/>
                      <w:szCs w:val="20"/>
                    </w:rPr>
                  </w:pPr>
                  <w:r w:rsidRPr="00A622B2">
                    <w:rPr>
                      <w:rFonts w:ascii="Calibri" w:eastAsia="Calibri" w:hAnsi="Calibri" w:cs="Calibri"/>
                      <w:b/>
                      <w:bCs/>
                    </w:rPr>
                    <w:t>MUNICÍPIOS</w:t>
                  </w:r>
                  <w:r w:rsidRPr="00A622B2">
                    <w:rPr>
                      <w:rFonts w:ascii="Calibri" w:eastAsia="Calibri" w:hAnsi="Calibri" w:cs="Calibri"/>
                      <w:b/>
                      <w:bCs/>
                      <w:sz w:val="20"/>
                      <w:szCs w:val="20"/>
                    </w:rPr>
                    <w:t xml:space="preserve">: </w:t>
                  </w:r>
                  <w:r w:rsidRPr="00A622B2">
                    <w:rPr>
                      <w:rFonts w:ascii="Calibri" w:eastAsia="Calibri" w:hAnsi="Calibri" w:cs="Calibri"/>
                      <w:sz w:val="20"/>
                      <w:szCs w:val="20"/>
                    </w:rPr>
                    <w:t>Aparecida de Goiânia, Pires do Rio, Santo Antônio do Descoberto, Luziânia, Goianésia, Alexânia, Guapó e Cocalzinho de Goiás</w:t>
                  </w:r>
                </w:p>
              </w:tc>
              <w:tc>
                <w:tcPr>
                  <w:tcW w:w="2483" w:type="dxa"/>
                  <w:shd w:val="clear" w:color="auto" w:fill="D9D9D9" w:themeFill="background1" w:themeFillShade="D9"/>
                  <w:vAlign w:val="center"/>
                </w:tcPr>
                <w:p w14:paraId="29387AB7" w14:textId="77777777" w:rsidR="00A622B2" w:rsidRPr="00A622B2" w:rsidRDefault="00A622B2" w:rsidP="00DD0B66">
                  <w:pPr>
                    <w:framePr w:hSpace="141" w:wrap="around" w:vAnchor="text" w:hAnchor="text" w:xAlign="center" w:y="1"/>
                    <w:spacing w:after="120"/>
                    <w:suppressOverlap/>
                    <w:jc w:val="center"/>
                    <w:rPr>
                      <w:rFonts w:ascii="Calibri" w:eastAsia="Calibri" w:hAnsi="Calibri" w:cs="Calibri"/>
                      <w:b/>
                      <w:bCs/>
                      <w:sz w:val="20"/>
                      <w:szCs w:val="20"/>
                    </w:rPr>
                  </w:pPr>
                  <w:r w:rsidRPr="00A622B2">
                    <w:rPr>
                      <w:rFonts w:ascii="Calibri" w:eastAsia="Calibri" w:hAnsi="Calibri" w:cs="Calibri"/>
                      <w:b/>
                      <w:bCs/>
                    </w:rPr>
                    <w:t>MUNICÍPIO</w:t>
                  </w:r>
                  <w:r w:rsidRPr="00A622B2">
                    <w:rPr>
                      <w:rFonts w:ascii="Calibri" w:eastAsia="Calibri" w:hAnsi="Calibri" w:cs="Calibri"/>
                      <w:b/>
                      <w:bCs/>
                      <w:sz w:val="20"/>
                      <w:szCs w:val="20"/>
                    </w:rPr>
                    <w:t xml:space="preserve">: </w:t>
                  </w:r>
                  <w:r w:rsidRPr="00A622B2">
                    <w:rPr>
                      <w:rFonts w:ascii="Calibri" w:eastAsia="Calibri" w:hAnsi="Calibri" w:cs="Calibri"/>
                      <w:sz w:val="20"/>
                      <w:szCs w:val="20"/>
                    </w:rPr>
                    <w:t>Goiânia</w:t>
                  </w:r>
                </w:p>
              </w:tc>
              <w:tc>
                <w:tcPr>
                  <w:tcW w:w="1283" w:type="dxa"/>
                  <w:shd w:val="clear" w:color="auto" w:fill="D9D9D9" w:themeFill="background1" w:themeFillShade="D9"/>
                  <w:vAlign w:val="center"/>
                </w:tcPr>
                <w:p w14:paraId="76C88369" w14:textId="77777777" w:rsidR="00A622B2" w:rsidRPr="00A622B2" w:rsidRDefault="00A622B2" w:rsidP="00DD0B66">
                  <w:pPr>
                    <w:framePr w:hSpace="141" w:wrap="around" w:vAnchor="text" w:hAnchor="text" w:xAlign="center" w:y="1"/>
                    <w:spacing w:after="120"/>
                    <w:ind w:right="-14"/>
                    <w:suppressOverlap/>
                    <w:jc w:val="center"/>
                    <w:rPr>
                      <w:rFonts w:ascii="Calibri" w:eastAsia="Calibri" w:hAnsi="Calibri" w:cs="Calibri"/>
                      <w:b/>
                      <w:bCs/>
                    </w:rPr>
                  </w:pPr>
                  <w:r w:rsidRPr="00A622B2">
                    <w:rPr>
                      <w:rFonts w:ascii="Calibri" w:eastAsia="Calibri" w:hAnsi="Calibri" w:cs="Calibri"/>
                      <w:b/>
                      <w:bCs/>
                    </w:rPr>
                    <w:t>TOTAL</w:t>
                  </w:r>
                </w:p>
              </w:tc>
            </w:tr>
            <w:tr w:rsidR="00A622B2" w:rsidRPr="00A622B2" w14:paraId="1EC9F488" w14:textId="77777777" w:rsidTr="00525333">
              <w:trPr>
                <w:trHeight w:val="217"/>
              </w:trPr>
              <w:tc>
                <w:tcPr>
                  <w:tcW w:w="3387" w:type="dxa"/>
                  <w:vMerge w:val="restart"/>
                  <w:vAlign w:val="center"/>
                </w:tcPr>
                <w:p w14:paraId="423947D6" w14:textId="77777777" w:rsidR="00A622B2" w:rsidRPr="00A622B2" w:rsidRDefault="00A622B2" w:rsidP="00DD0B66">
                  <w:pPr>
                    <w:framePr w:hSpace="141" w:wrap="around" w:vAnchor="text" w:hAnchor="text" w:xAlign="center" w:y="1"/>
                    <w:contextualSpacing/>
                    <w:suppressOverlap/>
                    <w:jc w:val="center"/>
                    <w:rPr>
                      <w:rFonts w:ascii="Calibri" w:eastAsia="Calibri" w:hAnsi="Calibri" w:cs="Calibri"/>
                    </w:rPr>
                  </w:pPr>
                  <w:r w:rsidRPr="00A622B2">
                    <w:rPr>
                      <w:rFonts w:ascii="Calibri" w:eastAsia="Calibri" w:hAnsi="Calibri" w:cs="Calibri"/>
                    </w:rPr>
                    <w:t>Visitas domiciliares de monitoramento, com escuta qualificada, orientações sobre programas sociais e entrega de benefícios.</w:t>
                  </w:r>
                </w:p>
              </w:tc>
              <w:tc>
                <w:tcPr>
                  <w:tcW w:w="2843" w:type="dxa"/>
                  <w:vAlign w:val="center"/>
                </w:tcPr>
                <w:p w14:paraId="2A85BC81" w14:textId="77777777" w:rsidR="00A622B2" w:rsidRPr="00A622B2" w:rsidRDefault="00A622B2" w:rsidP="00DD0B66">
                  <w:pPr>
                    <w:framePr w:hSpace="141" w:wrap="around" w:vAnchor="text" w:hAnchor="text" w:xAlign="center" w:y="1"/>
                    <w:ind w:left="51"/>
                    <w:suppressOverlap/>
                    <w:jc w:val="center"/>
                    <w:rPr>
                      <w:rFonts w:ascii="Calibri" w:eastAsia="Calibri" w:hAnsi="Calibri" w:cs="Calibri"/>
                    </w:rPr>
                  </w:pPr>
                  <w:r w:rsidRPr="00A622B2">
                    <w:rPr>
                      <w:rFonts w:ascii="Calibri" w:eastAsia="Calibri" w:hAnsi="Calibri" w:cs="Calibri"/>
                    </w:rPr>
                    <w:t>Beneficiários Idosos: 14</w:t>
                  </w:r>
                </w:p>
              </w:tc>
              <w:tc>
                <w:tcPr>
                  <w:tcW w:w="2483" w:type="dxa"/>
                  <w:vAlign w:val="center"/>
                </w:tcPr>
                <w:p w14:paraId="679D5995" w14:textId="77777777" w:rsidR="00A622B2" w:rsidRPr="00A622B2" w:rsidRDefault="00A622B2" w:rsidP="00DD0B66">
                  <w:pPr>
                    <w:framePr w:hSpace="141" w:wrap="around" w:vAnchor="text" w:hAnchor="text" w:xAlign="center" w:y="1"/>
                    <w:ind w:left="43"/>
                    <w:suppressOverlap/>
                    <w:jc w:val="center"/>
                    <w:rPr>
                      <w:rFonts w:ascii="Calibri" w:eastAsia="Calibri" w:hAnsi="Calibri" w:cs="Calibri"/>
                    </w:rPr>
                  </w:pPr>
                  <w:r w:rsidRPr="00A622B2">
                    <w:rPr>
                      <w:rFonts w:ascii="Calibri" w:eastAsia="Calibri" w:hAnsi="Calibri" w:cs="Calibri"/>
                    </w:rPr>
                    <w:t>Beneficiários Idosos: 2</w:t>
                  </w:r>
                </w:p>
              </w:tc>
              <w:tc>
                <w:tcPr>
                  <w:tcW w:w="1283" w:type="dxa"/>
                  <w:vAlign w:val="center"/>
                </w:tcPr>
                <w:p w14:paraId="1A82963A" w14:textId="77777777" w:rsidR="00A622B2" w:rsidRPr="00A622B2" w:rsidRDefault="00A622B2" w:rsidP="00DD0B66">
                  <w:pPr>
                    <w:framePr w:hSpace="141" w:wrap="around" w:vAnchor="text" w:hAnchor="text" w:xAlign="center" w:y="1"/>
                    <w:contextualSpacing/>
                    <w:suppressOverlap/>
                    <w:jc w:val="center"/>
                    <w:rPr>
                      <w:rFonts w:ascii="Calibri" w:eastAsia="Calibri" w:hAnsi="Calibri" w:cs="Calibri"/>
                      <w:b/>
                      <w:bCs/>
                    </w:rPr>
                  </w:pPr>
                  <w:r w:rsidRPr="00A622B2">
                    <w:rPr>
                      <w:rFonts w:ascii="Calibri" w:eastAsia="Calibri" w:hAnsi="Calibri" w:cs="Calibri"/>
                      <w:b/>
                      <w:bCs/>
                    </w:rPr>
                    <w:t>16</w:t>
                  </w:r>
                </w:p>
              </w:tc>
            </w:tr>
            <w:tr w:rsidR="00A622B2" w:rsidRPr="00A622B2" w14:paraId="07A83A2A" w14:textId="77777777" w:rsidTr="00525333">
              <w:trPr>
                <w:trHeight w:val="234"/>
              </w:trPr>
              <w:tc>
                <w:tcPr>
                  <w:tcW w:w="3387" w:type="dxa"/>
                  <w:vMerge/>
                </w:tcPr>
                <w:p w14:paraId="44B6C77E" w14:textId="77777777" w:rsidR="00A622B2" w:rsidRPr="00A622B2" w:rsidRDefault="00A622B2" w:rsidP="00DD0B66">
                  <w:pPr>
                    <w:framePr w:hSpace="141" w:wrap="around" w:vAnchor="text" w:hAnchor="text" w:xAlign="center" w:y="1"/>
                    <w:spacing w:after="120"/>
                    <w:suppressOverlap/>
                    <w:jc w:val="center"/>
                    <w:rPr>
                      <w:rFonts w:ascii="Calibri" w:eastAsia="Calibri" w:hAnsi="Calibri" w:cs="Calibri"/>
                    </w:rPr>
                  </w:pPr>
                </w:p>
              </w:tc>
              <w:tc>
                <w:tcPr>
                  <w:tcW w:w="2843" w:type="dxa"/>
                  <w:vAlign w:val="center"/>
                </w:tcPr>
                <w:p w14:paraId="33100E8E" w14:textId="77777777" w:rsidR="00A622B2" w:rsidRPr="00A622B2" w:rsidRDefault="00A622B2" w:rsidP="00DD0B66">
                  <w:pPr>
                    <w:framePr w:hSpace="141" w:wrap="around" w:vAnchor="text" w:hAnchor="text" w:xAlign="center" w:y="1"/>
                    <w:ind w:left="51"/>
                    <w:suppressOverlap/>
                    <w:jc w:val="center"/>
                    <w:rPr>
                      <w:rFonts w:ascii="Calibri" w:eastAsia="Calibri" w:hAnsi="Calibri" w:cs="Calibri"/>
                    </w:rPr>
                  </w:pPr>
                  <w:r w:rsidRPr="00A622B2">
                    <w:rPr>
                      <w:rFonts w:ascii="Calibri" w:eastAsia="Calibri" w:hAnsi="Calibri" w:cs="Calibri"/>
                    </w:rPr>
                    <w:t>Beneficiários PCD: 24</w:t>
                  </w:r>
                </w:p>
              </w:tc>
              <w:tc>
                <w:tcPr>
                  <w:tcW w:w="2483" w:type="dxa"/>
                  <w:vAlign w:val="center"/>
                </w:tcPr>
                <w:p w14:paraId="0A0B3901" w14:textId="77777777" w:rsidR="00A622B2" w:rsidRPr="00A622B2" w:rsidRDefault="00A622B2" w:rsidP="00DD0B66">
                  <w:pPr>
                    <w:framePr w:hSpace="141" w:wrap="around" w:vAnchor="text" w:hAnchor="text" w:xAlign="center" w:y="1"/>
                    <w:ind w:left="43"/>
                    <w:suppressOverlap/>
                    <w:jc w:val="center"/>
                    <w:rPr>
                      <w:rFonts w:ascii="Calibri" w:eastAsia="Calibri" w:hAnsi="Calibri" w:cs="Calibri"/>
                    </w:rPr>
                  </w:pPr>
                  <w:r w:rsidRPr="00A622B2">
                    <w:rPr>
                      <w:rFonts w:ascii="Calibri" w:eastAsia="Calibri" w:hAnsi="Calibri" w:cs="Calibri"/>
                    </w:rPr>
                    <w:t>Beneficiários PCD: 3</w:t>
                  </w:r>
                </w:p>
              </w:tc>
              <w:tc>
                <w:tcPr>
                  <w:tcW w:w="1283" w:type="dxa"/>
                  <w:vAlign w:val="center"/>
                </w:tcPr>
                <w:p w14:paraId="6B967F8D" w14:textId="77777777" w:rsidR="00A622B2" w:rsidRPr="00A622B2" w:rsidRDefault="00A622B2" w:rsidP="00DD0B66">
                  <w:pPr>
                    <w:framePr w:hSpace="141" w:wrap="around" w:vAnchor="text" w:hAnchor="text" w:xAlign="center" w:y="1"/>
                    <w:contextualSpacing/>
                    <w:suppressOverlap/>
                    <w:jc w:val="center"/>
                    <w:rPr>
                      <w:rFonts w:ascii="Calibri" w:eastAsia="Calibri" w:hAnsi="Calibri" w:cs="Calibri"/>
                      <w:b/>
                      <w:bCs/>
                    </w:rPr>
                  </w:pPr>
                  <w:r w:rsidRPr="00A622B2">
                    <w:rPr>
                      <w:rFonts w:ascii="Calibri" w:eastAsia="Calibri" w:hAnsi="Calibri" w:cs="Calibri"/>
                      <w:b/>
                      <w:bCs/>
                    </w:rPr>
                    <w:t>27</w:t>
                  </w:r>
                </w:p>
              </w:tc>
            </w:tr>
            <w:tr w:rsidR="00A622B2" w:rsidRPr="00A622B2" w14:paraId="04013A79" w14:textId="77777777" w:rsidTr="00525333">
              <w:trPr>
                <w:trHeight w:val="237"/>
              </w:trPr>
              <w:tc>
                <w:tcPr>
                  <w:tcW w:w="3387" w:type="dxa"/>
                  <w:vMerge/>
                </w:tcPr>
                <w:p w14:paraId="5BCC0D23" w14:textId="77777777" w:rsidR="00A622B2" w:rsidRPr="00A622B2" w:rsidRDefault="00A622B2" w:rsidP="00DD0B66">
                  <w:pPr>
                    <w:framePr w:hSpace="141" w:wrap="around" w:vAnchor="text" w:hAnchor="text" w:xAlign="center" w:y="1"/>
                    <w:spacing w:after="120"/>
                    <w:suppressOverlap/>
                    <w:jc w:val="center"/>
                    <w:rPr>
                      <w:rFonts w:ascii="Calibri" w:eastAsia="Calibri" w:hAnsi="Calibri" w:cs="Calibri"/>
                    </w:rPr>
                  </w:pPr>
                </w:p>
              </w:tc>
              <w:tc>
                <w:tcPr>
                  <w:tcW w:w="2843" w:type="dxa"/>
                  <w:vAlign w:val="center"/>
                </w:tcPr>
                <w:p w14:paraId="3E20D42D" w14:textId="77777777" w:rsidR="00A622B2" w:rsidRPr="00A622B2" w:rsidRDefault="00A622B2" w:rsidP="00DD0B66">
                  <w:pPr>
                    <w:framePr w:hSpace="141" w:wrap="around" w:vAnchor="text" w:hAnchor="text" w:xAlign="center" w:y="1"/>
                    <w:ind w:left="51"/>
                    <w:suppressOverlap/>
                    <w:jc w:val="center"/>
                    <w:rPr>
                      <w:rFonts w:ascii="Calibri" w:eastAsia="Calibri" w:hAnsi="Calibri" w:cs="Calibri"/>
                      <w:b/>
                      <w:bCs/>
                    </w:rPr>
                  </w:pPr>
                  <w:r w:rsidRPr="00A622B2">
                    <w:rPr>
                      <w:rFonts w:ascii="Calibri" w:eastAsia="Calibri" w:hAnsi="Calibri" w:cs="Calibri"/>
                    </w:rPr>
                    <w:t>Beneficiários Idosos e PCD: 24</w:t>
                  </w:r>
                </w:p>
              </w:tc>
              <w:tc>
                <w:tcPr>
                  <w:tcW w:w="2483" w:type="dxa"/>
                  <w:vAlign w:val="center"/>
                </w:tcPr>
                <w:p w14:paraId="0C78A1BC" w14:textId="77777777" w:rsidR="00A622B2" w:rsidRPr="00A622B2" w:rsidRDefault="00A622B2" w:rsidP="00DD0B66">
                  <w:pPr>
                    <w:framePr w:hSpace="141" w:wrap="around" w:vAnchor="text" w:hAnchor="text" w:xAlign="center" w:y="1"/>
                    <w:ind w:left="43"/>
                    <w:suppressOverlap/>
                    <w:jc w:val="center"/>
                    <w:rPr>
                      <w:rFonts w:ascii="Calibri" w:eastAsia="Calibri" w:hAnsi="Calibri" w:cs="Calibri"/>
                    </w:rPr>
                  </w:pPr>
                  <w:r w:rsidRPr="00A622B2">
                    <w:rPr>
                      <w:rFonts w:ascii="Calibri" w:eastAsia="Calibri" w:hAnsi="Calibri" w:cs="Calibri"/>
                    </w:rPr>
                    <w:t>Beneficiários Idosos e PCD: 0</w:t>
                  </w:r>
                </w:p>
              </w:tc>
              <w:tc>
                <w:tcPr>
                  <w:tcW w:w="1283" w:type="dxa"/>
                  <w:vAlign w:val="center"/>
                </w:tcPr>
                <w:p w14:paraId="0AE1658B" w14:textId="77777777" w:rsidR="00A622B2" w:rsidRPr="00A622B2" w:rsidRDefault="00A622B2" w:rsidP="00DD0B66">
                  <w:pPr>
                    <w:framePr w:hSpace="141" w:wrap="around" w:vAnchor="text" w:hAnchor="text" w:xAlign="center" w:y="1"/>
                    <w:contextualSpacing/>
                    <w:suppressOverlap/>
                    <w:jc w:val="center"/>
                    <w:rPr>
                      <w:rFonts w:ascii="Calibri" w:eastAsia="Calibri" w:hAnsi="Calibri" w:cs="Calibri"/>
                      <w:b/>
                      <w:bCs/>
                    </w:rPr>
                  </w:pPr>
                  <w:r w:rsidRPr="00A622B2">
                    <w:rPr>
                      <w:rFonts w:ascii="Calibri" w:eastAsia="Calibri" w:hAnsi="Calibri" w:cs="Calibri"/>
                      <w:b/>
                      <w:bCs/>
                    </w:rPr>
                    <w:t>24</w:t>
                  </w:r>
                </w:p>
              </w:tc>
            </w:tr>
            <w:tr w:rsidR="00A622B2" w:rsidRPr="00A622B2" w14:paraId="128FC9A8" w14:textId="77777777" w:rsidTr="00525333">
              <w:trPr>
                <w:trHeight w:val="144"/>
              </w:trPr>
              <w:tc>
                <w:tcPr>
                  <w:tcW w:w="3387" w:type="dxa"/>
                  <w:vMerge/>
                </w:tcPr>
                <w:p w14:paraId="3E2CF78B" w14:textId="77777777" w:rsidR="00A622B2" w:rsidRPr="00A622B2" w:rsidRDefault="00A622B2" w:rsidP="00DD0B66">
                  <w:pPr>
                    <w:framePr w:hSpace="141" w:wrap="around" w:vAnchor="text" w:hAnchor="text" w:xAlign="center" w:y="1"/>
                    <w:spacing w:after="120"/>
                    <w:suppressOverlap/>
                    <w:jc w:val="center"/>
                    <w:rPr>
                      <w:rFonts w:ascii="Calibri" w:eastAsia="Calibri" w:hAnsi="Calibri" w:cs="Calibri"/>
                    </w:rPr>
                  </w:pPr>
                </w:p>
              </w:tc>
              <w:tc>
                <w:tcPr>
                  <w:tcW w:w="2843" w:type="dxa"/>
                  <w:vAlign w:val="center"/>
                </w:tcPr>
                <w:p w14:paraId="5E216331" w14:textId="77777777" w:rsidR="00A622B2" w:rsidRPr="00A622B2" w:rsidRDefault="00A622B2" w:rsidP="00DD0B66">
                  <w:pPr>
                    <w:framePr w:hSpace="141" w:wrap="around" w:vAnchor="text" w:hAnchor="text" w:xAlign="center" w:y="1"/>
                    <w:ind w:left="51"/>
                    <w:contextualSpacing/>
                    <w:suppressOverlap/>
                    <w:jc w:val="center"/>
                    <w:rPr>
                      <w:rFonts w:ascii="Calibri" w:eastAsia="Calibri" w:hAnsi="Calibri" w:cs="Calibri"/>
                    </w:rPr>
                  </w:pPr>
                  <w:r w:rsidRPr="00A622B2">
                    <w:rPr>
                      <w:rFonts w:ascii="Calibri" w:eastAsia="Calibri" w:hAnsi="Calibri" w:cs="Calibri"/>
                    </w:rPr>
                    <w:t>Outros Beneficiários:44</w:t>
                  </w:r>
                </w:p>
              </w:tc>
              <w:tc>
                <w:tcPr>
                  <w:tcW w:w="2483" w:type="dxa"/>
                  <w:vAlign w:val="center"/>
                </w:tcPr>
                <w:p w14:paraId="41E72485" w14:textId="77777777" w:rsidR="00A622B2" w:rsidRPr="00A622B2" w:rsidRDefault="00A622B2" w:rsidP="00DD0B66">
                  <w:pPr>
                    <w:framePr w:hSpace="141" w:wrap="around" w:vAnchor="text" w:hAnchor="text" w:xAlign="center" w:y="1"/>
                    <w:ind w:left="43"/>
                    <w:contextualSpacing/>
                    <w:suppressOverlap/>
                    <w:jc w:val="center"/>
                    <w:rPr>
                      <w:rFonts w:ascii="Calibri" w:eastAsia="Calibri" w:hAnsi="Calibri" w:cs="Calibri"/>
                    </w:rPr>
                  </w:pPr>
                  <w:r w:rsidRPr="00A622B2">
                    <w:rPr>
                      <w:rFonts w:ascii="Calibri" w:eastAsia="Calibri" w:hAnsi="Calibri" w:cs="Calibri"/>
                    </w:rPr>
                    <w:t>Outros Beneficiários: 3</w:t>
                  </w:r>
                </w:p>
              </w:tc>
              <w:tc>
                <w:tcPr>
                  <w:tcW w:w="1283" w:type="dxa"/>
                  <w:vAlign w:val="center"/>
                </w:tcPr>
                <w:p w14:paraId="5B70D45D" w14:textId="77777777" w:rsidR="00A622B2" w:rsidRPr="00A622B2" w:rsidRDefault="00A622B2" w:rsidP="00DD0B66">
                  <w:pPr>
                    <w:framePr w:hSpace="141" w:wrap="around" w:vAnchor="text" w:hAnchor="text" w:xAlign="center" w:y="1"/>
                    <w:contextualSpacing/>
                    <w:suppressOverlap/>
                    <w:jc w:val="center"/>
                    <w:rPr>
                      <w:rFonts w:ascii="Calibri" w:eastAsia="Calibri" w:hAnsi="Calibri" w:cs="Calibri"/>
                      <w:b/>
                      <w:bCs/>
                    </w:rPr>
                  </w:pPr>
                  <w:r w:rsidRPr="00A622B2">
                    <w:rPr>
                      <w:rFonts w:ascii="Calibri" w:eastAsia="Calibri" w:hAnsi="Calibri" w:cs="Calibri"/>
                      <w:b/>
                      <w:bCs/>
                    </w:rPr>
                    <w:t>47</w:t>
                  </w:r>
                </w:p>
              </w:tc>
            </w:tr>
            <w:tr w:rsidR="00A622B2" w:rsidRPr="00A622B2" w14:paraId="0D12F817" w14:textId="77777777" w:rsidTr="00525333">
              <w:trPr>
                <w:trHeight w:val="71"/>
              </w:trPr>
              <w:tc>
                <w:tcPr>
                  <w:tcW w:w="3387" w:type="dxa"/>
                  <w:shd w:val="clear" w:color="auto" w:fill="F2F2F2" w:themeFill="background1" w:themeFillShade="F2"/>
                  <w:vAlign w:val="center"/>
                </w:tcPr>
                <w:p w14:paraId="3137EBA7" w14:textId="77777777" w:rsidR="00A622B2" w:rsidRPr="00A622B2" w:rsidRDefault="00A622B2" w:rsidP="00DD0B66">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A622B2">
                    <w:rPr>
                      <w:rFonts w:ascii="Calibri" w:eastAsia="Calibri" w:hAnsi="Calibri" w:cs="Calibri"/>
                      <w:b/>
                      <w:bCs/>
                    </w:rPr>
                    <w:t>TOTAL DE VISITAS DOMICILIARES</w:t>
                  </w:r>
                </w:p>
              </w:tc>
              <w:tc>
                <w:tcPr>
                  <w:tcW w:w="2843" w:type="dxa"/>
                  <w:shd w:val="clear" w:color="auto" w:fill="F2F2F2" w:themeFill="background1" w:themeFillShade="F2"/>
                  <w:vAlign w:val="center"/>
                </w:tcPr>
                <w:p w14:paraId="4958334B" w14:textId="77777777" w:rsidR="00A622B2" w:rsidRPr="00A622B2" w:rsidRDefault="00A622B2" w:rsidP="00DD0B66">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A622B2">
                    <w:rPr>
                      <w:rFonts w:ascii="Calibri" w:eastAsia="Calibri" w:hAnsi="Calibri" w:cs="Calibri"/>
                      <w:b/>
                      <w:bCs/>
                    </w:rPr>
                    <w:t>106</w:t>
                  </w:r>
                </w:p>
              </w:tc>
              <w:tc>
                <w:tcPr>
                  <w:tcW w:w="2483" w:type="dxa"/>
                  <w:shd w:val="clear" w:color="auto" w:fill="F2F2F2" w:themeFill="background1" w:themeFillShade="F2"/>
                  <w:vAlign w:val="center"/>
                </w:tcPr>
                <w:p w14:paraId="57B4A4FA" w14:textId="77777777" w:rsidR="00A622B2" w:rsidRPr="00A622B2" w:rsidRDefault="00A622B2" w:rsidP="00DD0B66">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A622B2">
                    <w:rPr>
                      <w:rFonts w:ascii="Calibri" w:eastAsia="Calibri" w:hAnsi="Calibri" w:cs="Calibri"/>
                      <w:b/>
                      <w:bCs/>
                    </w:rPr>
                    <w:t>8</w:t>
                  </w:r>
                </w:p>
              </w:tc>
              <w:tc>
                <w:tcPr>
                  <w:tcW w:w="1283" w:type="dxa"/>
                  <w:shd w:val="clear" w:color="auto" w:fill="F2F2F2" w:themeFill="background1" w:themeFillShade="F2"/>
                  <w:vAlign w:val="center"/>
                </w:tcPr>
                <w:p w14:paraId="4829F7C4" w14:textId="77777777" w:rsidR="00A622B2" w:rsidRPr="00A622B2" w:rsidRDefault="00A622B2" w:rsidP="00DD0B66">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A622B2">
                    <w:rPr>
                      <w:rFonts w:ascii="Calibri" w:eastAsia="Calibri" w:hAnsi="Calibri" w:cs="Calibri"/>
                      <w:b/>
                      <w:bCs/>
                    </w:rPr>
                    <w:t>114</w:t>
                  </w:r>
                </w:p>
              </w:tc>
            </w:tr>
          </w:tbl>
          <w:p w14:paraId="59A06338" w14:textId="77777777" w:rsidR="005663EC" w:rsidRPr="00A622B2" w:rsidRDefault="005663EC" w:rsidP="00B67113">
            <w:pPr>
              <w:pStyle w:val="paragraph"/>
              <w:spacing w:before="0" w:beforeAutospacing="0" w:after="0" w:afterAutospacing="0"/>
              <w:jc w:val="both"/>
              <w:textAlignment w:val="baseline"/>
              <w:rPr>
                <w:rFonts w:ascii="Calibri" w:hAnsi="Calibri" w:cs="Calibri"/>
                <w:sz w:val="22"/>
                <w:szCs w:val="22"/>
              </w:rPr>
            </w:pPr>
          </w:p>
          <w:p w14:paraId="36E0147F" w14:textId="5F7E11F3" w:rsidR="005663EC" w:rsidRPr="00A622B2" w:rsidRDefault="005663EC" w:rsidP="00B67113">
            <w:pPr>
              <w:pStyle w:val="paragraph"/>
              <w:spacing w:before="0" w:beforeAutospacing="0" w:after="0" w:afterAutospacing="0"/>
              <w:jc w:val="both"/>
              <w:textAlignment w:val="baseline"/>
              <w:rPr>
                <w:rFonts w:ascii="Calibri" w:hAnsi="Calibri" w:cs="Calibri"/>
                <w:sz w:val="22"/>
                <w:szCs w:val="22"/>
              </w:rPr>
            </w:pPr>
          </w:p>
        </w:tc>
      </w:tr>
      <w:tr w:rsidR="00F037DC" w14:paraId="13F91313" w14:textId="77777777" w:rsidTr="00A622B2">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F037DC" w:rsidRPr="003149EE" w:rsidRDefault="00F037DC" w:rsidP="00F037DC">
            <w:pPr>
              <w:pStyle w:val="Ttulo2"/>
              <w:jc w:val="center"/>
              <w:rPr>
                <w:rFonts w:asciiTheme="minorHAnsi" w:hAnsiTheme="minorHAnsi" w:cstheme="minorHAnsi"/>
                <w:b/>
                <w:bCs/>
                <w:sz w:val="22"/>
                <w:szCs w:val="22"/>
              </w:rPr>
            </w:pPr>
            <w:bookmarkStart w:id="45" w:name="_Toc165019694"/>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5"/>
          </w:p>
        </w:tc>
      </w:tr>
      <w:tr w:rsidR="00F037DC" w14:paraId="7BF24F7C" w14:textId="77777777" w:rsidTr="00A622B2">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555D6B82" w14:textId="6D209395" w:rsidR="00F037DC" w:rsidRPr="003507CB" w:rsidRDefault="00F037DC" w:rsidP="00F037D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037DC" w14:paraId="4DCA5F34" w14:textId="77777777" w:rsidTr="00A622B2">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19E05284" w14:textId="0B47D3C7" w:rsidR="00F037DC" w:rsidRPr="00EC22E5" w:rsidRDefault="00F037DC" w:rsidP="00F037DC">
            <w:pPr>
              <w:spacing w:before="40" w:after="40"/>
            </w:pPr>
            <w:r w:rsidRPr="00EC22E5">
              <w:t>Goiânia</w:t>
            </w:r>
            <w:r w:rsidR="00BA4837">
              <w:t>,</w:t>
            </w:r>
            <w:r>
              <w:t xml:space="preserve"> </w:t>
            </w:r>
            <w:r w:rsidR="002340C5">
              <w:t>junho</w:t>
            </w:r>
            <w:r w:rsidR="005663EC">
              <w:t xml:space="preserve"> </w:t>
            </w:r>
            <w:r w:rsidRPr="00EC22E5">
              <w:t>de 202</w:t>
            </w:r>
            <w:r>
              <w:t>4</w:t>
            </w:r>
            <w:r w:rsidRPr="00EC22E5">
              <w:t>.</w:t>
            </w:r>
          </w:p>
        </w:tc>
      </w:tr>
      <w:tr w:rsidR="00F037DC" w:rsidRPr="00EC22E5" w14:paraId="31944C80" w14:textId="77777777" w:rsidTr="00A622B2">
        <w:tblPrEx>
          <w:tblCellMar>
            <w:left w:w="108" w:type="dxa"/>
            <w:right w:w="108" w:type="dxa"/>
          </w:tblCellMar>
        </w:tblPrEx>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622287BF" w:rsidR="00F037DC" w:rsidRPr="00EC22E5" w:rsidRDefault="00F037DC" w:rsidP="00F037DC">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3"/>
            <w:tcBorders>
              <w:top w:val="double" w:sz="4" w:space="0" w:color="auto"/>
              <w:left w:val="nil"/>
              <w:bottom w:val="nil"/>
              <w:right w:val="double" w:sz="4" w:space="0" w:color="auto"/>
            </w:tcBorders>
            <w:vAlign w:val="center"/>
          </w:tcPr>
          <w:p w14:paraId="609790A1" w14:textId="61BE9814" w:rsidR="00F037DC" w:rsidRPr="00EC22E5" w:rsidRDefault="00F037DC" w:rsidP="00F037DC">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037DC" w:rsidRPr="003D0838" w14:paraId="3B05651F" w14:textId="77777777" w:rsidTr="00A622B2">
        <w:tblPrEx>
          <w:tblCellMar>
            <w:left w:w="108" w:type="dxa"/>
            <w:right w:w="108" w:type="dxa"/>
          </w:tblCellMar>
        </w:tblPrEx>
        <w:trPr>
          <w:trHeight w:val="293"/>
          <w:jc w:val="center"/>
        </w:trPr>
        <w:tc>
          <w:tcPr>
            <w:tcW w:w="5169" w:type="dxa"/>
            <w:gridSpan w:val="2"/>
            <w:tcBorders>
              <w:top w:val="nil"/>
              <w:left w:val="double" w:sz="4" w:space="0" w:color="auto"/>
              <w:bottom w:val="nil"/>
              <w:right w:val="nil"/>
            </w:tcBorders>
            <w:vAlign w:val="center"/>
          </w:tcPr>
          <w:p w14:paraId="2147A670" w14:textId="2E4A0D64" w:rsidR="00F037DC" w:rsidRPr="00EC22E5" w:rsidRDefault="00F037DC" w:rsidP="00F037DC">
            <w:pPr>
              <w:spacing w:after="80"/>
              <w:jc w:val="center"/>
            </w:pPr>
            <w:r w:rsidRPr="00EC22E5">
              <w:rPr>
                <w:rFonts w:ascii="Calibri" w:hAnsi="Calibri" w:cs="Calibri"/>
                <w:color w:val="000000"/>
              </w:rPr>
              <w:t>Gerente de Planejamento</w:t>
            </w:r>
          </w:p>
        </w:tc>
        <w:tc>
          <w:tcPr>
            <w:tcW w:w="5788" w:type="dxa"/>
            <w:gridSpan w:val="3"/>
            <w:tcBorders>
              <w:top w:val="nil"/>
              <w:left w:val="nil"/>
              <w:bottom w:val="nil"/>
              <w:right w:val="double" w:sz="4" w:space="0" w:color="auto"/>
            </w:tcBorders>
            <w:vAlign w:val="center"/>
          </w:tcPr>
          <w:p w14:paraId="54C8EBA8" w14:textId="4935B33C" w:rsidR="00F037DC" w:rsidRPr="003D0838" w:rsidRDefault="00F037DC" w:rsidP="00F037D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037DC" w:rsidRPr="00EC22E5" w14:paraId="7EB04EED" w14:textId="77777777" w:rsidTr="00A622B2">
        <w:tblPrEx>
          <w:tblCellMar>
            <w:left w:w="108" w:type="dxa"/>
            <w:right w:w="108" w:type="dxa"/>
          </w:tblCellMar>
        </w:tblPrEx>
        <w:trPr>
          <w:trHeight w:val="688"/>
          <w:jc w:val="center"/>
        </w:trPr>
        <w:tc>
          <w:tcPr>
            <w:tcW w:w="5169" w:type="dxa"/>
            <w:gridSpan w:val="2"/>
            <w:tcBorders>
              <w:top w:val="nil"/>
              <w:left w:val="double" w:sz="4" w:space="0" w:color="auto"/>
              <w:bottom w:val="nil"/>
              <w:right w:val="nil"/>
            </w:tcBorders>
            <w:vAlign w:val="center"/>
          </w:tcPr>
          <w:p w14:paraId="59052EFA" w14:textId="2C32CD71" w:rsidR="00F037DC" w:rsidRPr="00EC22E5" w:rsidRDefault="00F037DC" w:rsidP="00F037DC">
            <w:pPr>
              <w:spacing w:before="720"/>
              <w:jc w:val="center"/>
            </w:pPr>
            <w:r>
              <w:rPr>
                <w:rFonts w:ascii="Calibri" w:hAnsi="Calibri" w:cs="Calibri"/>
                <w:b/>
                <w:bCs/>
                <w:i/>
                <w:iCs/>
                <w:color w:val="000000"/>
              </w:rPr>
              <w:t>Jeane de Cássia Dias Abdala Maia</w:t>
            </w:r>
          </w:p>
        </w:tc>
        <w:tc>
          <w:tcPr>
            <w:tcW w:w="5788" w:type="dxa"/>
            <w:gridSpan w:val="3"/>
            <w:tcBorders>
              <w:top w:val="nil"/>
              <w:left w:val="nil"/>
              <w:bottom w:val="nil"/>
              <w:right w:val="double" w:sz="4" w:space="0" w:color="auto"/>
            </w:tcBorders>
            <w:vAlign w:val="center"/>
          </w:tcPr>
          <w:p w14:paraId="36E8090F" w14:textId="67DD3478" w:rsidR="00F037DC" w:rsidRPr="00EC22E5" w:rsidRDefault="00F037DC" w:rsidP="00F037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037DC" w:rsidRPr="003D0838" w14:paraId="242D895A" w14:textId="77777777" w:rsidTr="00A622B2">
        <w:tblPrEx>
          <w:tblCellMar>
            <w:left w:w="108" w:type="dxa"/>
            <w:right w:w="108" w:type="dxa"/>
          </w:tblCellMar>
        </w:tblPrEx>
        <w:trPr>
          <w:trHeight w:val="439"/>
          <w:jc w:val="center"/>
        </w:trPr>
        <w:tc>
          <w:tcPr>
            <w:tcW w:w="5169" w:type="dxa"/>
            <w:gridSpan w:val="2"/>
            <w:tcBorders>
              <w:top w:val="nil"/>
              <w:left w:val="double" w:sz="4" w:space="0" w:color="auto"/>
              <w:bottom w:val="nil"/>
              <w:right w:val="nil"/>
            </w:tcBorders>
            <w:vAlign w:val="center"/>
          </w:tcPr>
          <w:p w14:paraId="4CD0C911" w14:textId="1EBBF6CA" w:rsidR="00F037DC" w:rsidRPr="003D0838" w:rsidRDefault="00F037DC" w:rsidP="00F037D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3"/>
            <w:tcBorders>
              <w:top w:val="nil"/>
              <w:left w:val="nil"/>
              <w:bottom w:val="nil"/>
              <w:right w:val="double" w:sz="4" w:space="0" w:color="auto"/>
            </w:tcBorders>
            <w:vAlign w:val="center"/>
          </w:tcPr>
          <w:p w14:paraId="00BE6B78" w14:textId="16BE7D30" w:rsidR="00F037DC" w:rsidRPr="003D0838" w:rsidRDefault="00F037DC" w:rsidP="00F037D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037DC" w:rsidRPr="003D0838" w14:paraId="4CD6CDEF" w14:textId="77777777" w:rsidTr="00A622B2">
        <w:tblPrEx>
          <w:tblCellMar>
            <w:left w:w="108" w:type="dxa"/>
            <w:right w:w="108" w:type="dxa"/>
          </w:tblCellMar>
        </w:tblPrEx>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15965F66" w14:textId="34002678" w:rsidR="00F037DC" w:rsidRDefault="00F037DC" w:rsidP="00F037DC">
            <w:pPr>
              <w:jc w:val="center"/>
              <w:rPr>
                <w:rFonts w:ascii="Calibri" w:hAnsi="Calibri" w:cs="Calibri"/>
                <w:b/>
                <w:bCs/>
                <w:i/>
                <w:iCs/>
                <w:color w:val="000000"/>
              </w:rPr>
            </w:pPr>
          </w:p>
          <w:p w14:paraId="44D69154" w14:textId="296953FE" w:rsidR="00F037DC" w:rsidRDefault="00F037DC" w:rsidP="00F037DC">
            <w:pPr>
              <w:jc w:val="center"/>
              <w:rPr>
                <w:rFonts w:ascii="Calibri" w:hAnsi="Calibri" w:cs="Calibri"/>
                <w:b/>
                <w:bCs/>
                <w:i/>
                <w:iCs/>
                <w:color w:val="000000"/>
              </w:rPr>
            </w:pPr>
          </w:p>
          <w:p w14:paraId="76921E5D" w14:textId="4EF0A856" w:rsidR="00F037DC" w:rsidRDefault="00F037DC" w:rsidP="00F037DC">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90736F8" w14:textId="77777777" w:rsidR="00F037DC" w:rsidRDefault="00F037DC" w:rsidP="00F037DC">
            <w:pPr>
              <w:jc w:val="center"/>
              <w:rPr>
                <w:rFonts w:ascii="Calibri" w:hAnsi="Calibri" w:cs="Calibri"/>
                <w:color w:val="000000"/>
              </w:rPr>
            </w:pPr>
            <w:r w:rsidRPr="003D0838">
              <w:rPr>
                <w:rFonts w:ascii="Calibri" w:hAnsi="Calibri" w:cs="Calibri"/>
                <w:color w:val="000000"/>
              </w:rPr>
              <w:t>Diretora Geral</w:t>
            </w:r>
          </w:p>
          <w:p w14:paraId="5EA3CC05" w14:textId="59F517AF" w:rsidR="00F037DC" w:rsidRPr="00AA4AF5" w:rsidRDefault="00F037DC" w:rsidP="00F037DC">
            <w:pPr>
              <w:jc w:val="center"/>
              <w:rPr>
                <w:rFonts w:ascii="Calibri" w:hAnsi="Calibri" w:cs="Calibri"/>
                <w:color w:val="000000"/>
              </w:rPr>
            </w:pPr>
          </w:p>
        </w:tc>
      </w:tr>
    </w:tbl>
    <w:p w14:paraId="23CE9473" w14:textId="77777777" w:rsidR="00D23D72" w:rsidRDefault="00D23D72"/>
    <w:p w14:paraId="7328B34F" w14:textId="77777777" w:rsidR="00D23D72" w:rsidRDefault="00D23D72"/>
    <w:p w14:paraId="69AB072F" w14:textId="77777777" w:rsidR="00D23D72" w:rsidRDefault="00D23D72"/>
    <w:p w14:paraId="6969BFC7" w14:textId="36B10D09" w:rsidR="00A622B2" w:rsidRDefault="00A622B2">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813"/>
        <w:gridCol w:w="3543"/>
        <w:gridCol w:w="3601"/>
      </w:tblGrid>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6" w:name="_Toc165019695"/>
            <w:r w:rsidRPr="000B3F0F">
              <w:rPr>
                <w:rFonts w:asciiTheme="minorHAnsi" w:hAnsiTheme="minorHAnsi" w:cstheme="minorHAnsi"/>
                <w:b/>
                <w:bCs/>
                <w:color w:val="auto"/>
                <w:sz w:val="22"/>
                <w:szCs w:val="22"/>
              </w:rPr>
              <w:lastRenderedPageBreak/>
              <w:t>ANEXO - FOTOS E LEGENDAS DE AÇÕES REALIZADAS NO MÊS DE REFERÊNCIA</w:t>
            </w:r>
            <w:bookmarkEnd w:id="46"/>
          </w:p>
        </w:tc>
      </w:tr>
      <w:tr w:rsidR="00D23D72" w:rsidRPr="00EC22E5" w14:paraId="5FF4B3E3" w14:textId="77777777" w:rsidTr="00A622B2">
        <w:tblPrEx>
          <w:tblCellMar>
            <w:left w:w="70" w:type="dxa"/>
            <w:right w:w="70" w:type="dxa"/>
          </w:tblCellMar>
        </w:tblPrEx>
        <w:trPr>
          <w:trHeight w:val="2909"/>
          <w:jc w:val="center"/>
        </w:trPr>
        <w:tc>
          <w:tcPr>
            <w:tcW w:w="3813" w:type="dxa"/>
            <w:tcBorders>
              <w:top w:val="double" w:sz="4" w:space="0" w:color="auto"/>
              <w:left w:val="double" w:sz="4" w:space="0" w:color="auto"/>
              <w:bottom w:val="double" w:sz="4" w:space="0" w:color="auto"/>
              <w:right w:val="double" w:sz="4" w:space="0" w:color="auto"/>
            </w:tcBorders>
            <w:vAlign w:val="center"/>
          </w:tcPr>
          <w:p w14:paraId="2B35961C" w14:textId="2461B363" w:rsidR="00D23D72" w:rsidRPr="00830876" w:rsidRDefault="00A622B2" w:rsidP="00032A85">
            <w:pPr>
              <w:spacing w:before="40" w:after="40"/>
              <w:jc w:val="center"/>
              <w:rPr>
                <w:noProof/>
              </w:rPr>
            </w:pPr>
            <w:r w:rsidRPr="00133774">
              <w:rPr>
                <w:noProof/>
              </w:rPr>
              <w:drawing>
                <wp:anchor distT="0" distB="0" distL="114300" distR="114300" simplePos="0" relativeHeight="253324288" behindDoc="0" locked="0" layoutInCell="1" allowOverlap="1" wp14:anchorId="532B99F5" wp14:editId="178DEEA8">
                  <wp:simplePos x="0" y="0"/>
                  <wp:positionH relativeFrom="column">
                    <wp:posOffset>31750</wp:posOffset>
                  </wp:positionH>
                  <wp:positionV relativeFrom="paragraph">
                    <wp:posOffset>-1270</wp:posOffset>
                  </wp:positionV>
                  <wp:extent cx="2276475" cy="1697990"/>
                  <wp:effectExtent l="0" t="0" r="9525" b="0"/>
                  <wp:wrapNone/>
                  <wp:docPr id="7180018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1813" r="12806"/>
                          <a:stretch/>
                        </pic:blipFill>
                        <pic:spPr bwMode="auto">
                          <a:xfrm>
                            <a:off x="0" y="0"/>
                            <a:ext cx="2276475" cy="1697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tcBorders>
              <w:top w:val="double" w:sz="4" w:space="0" w:color="auto"/>
              <w:left w:val="double" w:sz="4" w:space="0" w:color="auto"/>
              <w:bottom w:val="double" w:sz="4" w:space="0" w:color="auto"/>
              <w:right w:val="double" w:sz="4" w:space="0" w:color="auto"/>
            </w:tcBorders>
            <w:vAlign w:val="center"/>
          </w:tcPr>
          <w:p w14:paraId="2E2F60BA" w14:textId="2F4CE3DE" w:rsidR="00D23D72" w:rsidRPr="00830876" w:rsidRDefault="00A622B2" w:rsidP="00032A85">
            <w:pPr>
              <w:spacing w:before="40" w:after="40"/>
              <w:jc w:val="center"/>
              <w:rPr>
                <w:noProof/>
              </w:rPr>
            </w:pPr>
            <w:r w:rsidRPr="00133774">
              <w:rPr>
                <w:noProof/>
              </w:rPr>
              <w:drawing>
                <wp:anchor distT="0" distB="0" distL="114300" distR="114300" simplePos="0" relativeHeight="253326336" behindDoc="0" locked="0" layoutInCell="1" allowOverlap="1" wp14:anchorId="33CE88C0" wp14:editId="1851145B">
                  <wp:simplePos x="0" y="0"/>
                  <wp:positionH relativeFrom="column">
                    <wp:posOffset>9525</wp:posOffset>
                  </wp:positionH>
                  <wp:positionV relativeFrom="paragraph">
                    <wp:posOffset>-13335</wp:posOffset>
                  </wp:positionV>
                  <wp:extent cx="2124075" cy="1704975"/>
                  <wp:effectExtent l="0" t="0" r="9525" b="9525"/>
                  <wp:wrapNone/>
                  <wp:docPr id="34250979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6512"/>
                          <a:stretch/>
                        </pic:blipFill>
                        <pic:spPr bwMode="auto">
                          <a:xfrm>
                            <a:off x="0" y="0"/>
                            <a:ext cx="2124075"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1" w:type="dxa"/>
            <w:tcBorders>
              <w:top w:val="double" w:sz="4" w:space="0" w:color="auto"/>
              <w:left w:val="double" w:sz="4" w:space="0" w:color="auto"/>
              <w:bottom w:val="double" w:sz="4" w:space="0" w:color="auto"/>
              <w:right w:val="double" w:sz="4" w:space="0" w:color="auto"/>
            </w:tcBorders>
            <w:vAlign w:val="center"/>
          </w:tcPr>
          <w:p w14:paraId="6A9E8F84" w14:textId="4C7E7567" w:rsidR="00D23D72" w:rsidRPr="00432DA6" w:rsidRDefault="00A622B2" w:rsidP="001D3E30">
            <w:pPr>
              <w:jc w:val="center"/>
              <w:rPr>
                <w:rFonts w:hAnsi="Calibri"/>
                <w:color w:val="000000" w:themeColor="dark1"/>
              </w:rPr>
            </w:pPr>
            <w:r w:rsidRPr="00133774">
              <w:rPr>
                <w:noProof/>
              </w:rPr>
              <w:drawing>
                <wp:anchor distT="0" distB="0" distL="114300" distR="114300" simplePos="0" relativeHeight="253328384" behindDoc="0" locked="0" layoutInCell="1" allowOverlap="1" wp14:anchorId="55C3717A" wp14:editId="36CD6131">
                  <wp:simplePos x="0" y="0"/>
                  <wp:positionH relativeFrom="column">
                    <wp:posOffset>7620</wp:posOffset>
                  </wp:positionH>
                  <wp:positionV relativeFrom="paragraph">
                    <wp:posOffset>40005</wp:posOffset>
                  </wp:positionV>
                  <wp:extent cx="2181225" cy="1704975"/>
                  <wp:effectExtent l="0" t="0" r="9525" b="9525"/>
                  <wp:wrapNone/>
                  <wp:docPr id="13545386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4077"/>
                          <a:stretch/>
                        </pic:blipFill>
                        <pic:spPr bwMode="auto">
                          <a:xfrm>
                            <a:off x="0" y="0"/>
                            <a:ext cx="2181225"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23D72" w:rsidRPr="00EC22E5" w14:paraId="153496A8" w14:textId="77777777" w:rsidTr="00A622B2">
        <w:tblPrEx>
          <w:tblCellMar>
            <w:left w:w="70" w:type="dxa"/>
            <w:right w:w="70" w:type="dxa"/>
          </w:tblCellMar>
        </w:tblPrEx>
        <w:trPr>
          <w:trHeight w:val="621"/>
          <w:jc w:val="center"/>
        </w:trPr>
        <w:tc>
          <w:tcPr>
            <w:tcW w:w="3813" w:type="dxa"/>
            <w:tcBorders>
              <w:top w:val="double" w:sz="4" w:space="0" w:color="auto"/>
              <w:left w:val="double" w:sz="4" w:space="0" w:color="auto"/>
              <w:bottom w:val="double" w:sz="4" w:space="0" w:color="auto"/>
              <w:right w:val="double" w:sz="4" w:space="0" w:color="auto"/>
            </w:tcBorders>
            <w:vAlign w:val="center"/>
          </w:tcPr>
          <w:p w14:paraId="47408E7D" w14:textId="39777644" w:rsidR="00D23D72" w:rsidRPr="00D23D72" w:rsidRDefault="00A622B2" w:rsidP="00A622B2">
            <w:pPr>
              <w:jc w:val="center"/>
              <w:rPr>
                <w:rFonts w:ascii="Calibri" w:hAnsi="Calibri" w:cs="Calibri"/>
              </w:rPr>
            </w:pPr>
            <w:r w:rsidRPr="00D358DA">
              <w:rPr>
                <w:rFonts w:ascii="Calibri" w:hAnsi="Calibri" w:cs="Calibri"/>
              </w:rPr>
              <w:t xml:space="preserve">Visita domiciliar </w:t>
            </w:r>
            <w:r>
              <w:rPr>
                <w:rFonts w:ascii="Calibri" w:hAnsi="Calibri" w:cs="Calibri"/>
              </w:rPr>
              <w:t>em</w:t>
            </w:r>
            <w:r w:rsidRPr="00D358DA">
              <w:rPr>
                <w:rFonts w:ascii="Calibri" w:hAnsi="Calibri" w:cs="Calibri"/>
              </w:rPr>
              <w:t xml:space="preserve"> Santo Antônio do Descoberto</w:t>
            </w:r>
          </w:p>
        </w:tc>
        <w:tc>
          <w:tcPr>
            <w:tcW w:w="3543" w:type="dxa"/>
            <w:tcBorders>
              <w:top w:val="double" w:sz="4" w:space="0" w:color="auto"/>
              <w:left w:val="double" w:sz="4" w:space="0" w:color="auto"/>
              <w:bottom w:val="double" w:sz="4" w:space="0" w:color="auto"/>
              <w:right w:val="double" w:sz="4" w:space="0" w:color="auto"/>
            </w:tcBorders>
            <w:vAlign w:val="center"/>
          </w:tcPr>
          <w:p w14:paraId="2300AA2A" w14:textId="0049DFEC" w:rsidR="00D23D72" w:rsidRPr="00A622B2" w:rsidRDefault="00A622B2" w:rsidP="00A622B2">
            <w:pPr>
              <w:jc w:val="center"/>
              <w:rPr>
                <w:rFonts w:ascii="Calibri" w:hAnsi="Calibri" w:cs="Calibri"/>
              </w:rPr>
            </w:pPr>
            <w:r w:rsidRPr="00D358DA">
              <w:rPr>
                <w:rFonts w:ascii="Calibri" w:hAnsi="Calibri" w:cs="Calibri"/>
              </w:rPr>
              <w:t xml:space="preserve">Visita domiciliar </w:t>
            </w:r>
            <w:r>
              <w:rPr>
                <w:rFonts w:ascii="Calibri" w:hAnsi="Calibri" w:cs="Calibri"/>
              </w:rPr>
              <w:t>em</w:t>
            </w:r>
            <w:r w:rsidRPr="00D358DA">
              <w:rPr>
                <w:rFonts w:ascii="Calibri" w:hAnsi="Calibri" w:cs="Calibri"/>
              </w:rPr>
              <w:t xml:space="preserve"> Pires do Rio</w:t>
            </w:r>
          </w:p>
        </w:tc>
        <w:tc>
          <w:tcPr>
            <w:tcW w:w="3601" w:type="dxa"/>
            <w:tcBorders>
              <w:top w:val="double" w:sz="4" w:space="0" w:color="auto"/>
              <w:left w:val="double" w:sz="4" w:space="0" w:color="auto"/>
              <w:bottom w:val="double" w:sz="4" w:space="0" w:color="auto"/>
              <w:right w:val="double" w:sz="4" w:space="0" w:color="auto"/>
            </w:tcBorders>
            <w:vAlign w:val="center"/>
          </w:tcPr>
          <w:p w14:paraId="6B8CD782" w14:textId="54924B19" w:rsidR="00D23D72" w:rsidRPr="00D23D72" w:rsidRDefault="00A622B2" w:rsidP="00A622B2">
            <w:pPr>
              <w:jc w:val="center"/>
              <w:rPr>
                <w:rFonts w:ascii="Calibri" w:hAnsi="Calibri" w:cs="Calibri"/>
              </w:rPr>
            </w:pPr>
            <w:r w:rsidRPr="00D358DA">
              <w:rPr>
                <w:rFonts w:ascii="Calibri" w:hAnsi="Calibri" w:cs="Calibri"/>
              </w:rPr>
              <w:t xml:space="preserve">Visita domiciliar </w:t>
            </w:r>
            <w:r>
              <w:rPr>
                <w:rFonts w:ascii="Calibri" w:hAnsi="Calibri" w:cs="Calibri"/>
              </w:rPr>
              <w:t xml:space="preserve">em </w:t>
            </w:r>
            <w:r w:rsidRPr="00D358DA">
              <w:rPr>
                <w:rFonts w:ascii="Calibri" w:hAnsi="Calibri" w:cs="Calibri"/>
              </w:rPr>
              <w:t>Alexânia</w:t>
            </w:r>
          </w:p>
        </w:tc>
      </w:tr>
    </w:tbl>
    <w:p w14:paraId="0E38F8D4" w14:textId="011C9F27" w:rsidR="008577A4" w:rsidRDefault="008577A4" w:rsidP="00CA153A">
      <w:pPr>
        <w:spacing w:after="0" w:line="240" w:lineRule="auto"/>
        <w:rPr>
          <w:noProof/>
        </w:rPr>
      </w:pPr>
    </w:p>
    <w:p w14:paraId="02B7D416" w14:textId="5C349A4F"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30" w:type="dxa"/>
        <w:jc w:val="center"/>
        <w:tblCellMar>
          <w:left w:w="70" w:type="dxa"/>
          <w:right w:w="70" w:type="dxa"/>
        </w:tblCellMar>
        <w:tblLook w:val="04A0" w:firstRow="1" w:lastRow="0" w:firstColumn="1" w:lastColumn="0" w:noHBand="0" w:noVBand="1"/>
      </w:tblPr>
      <w:tblGrid>
        <w:gridCol w:w="3246"/>
        <w:gridCol w:w="3969"/>
        <w:gridCol w:w="3715"/>
      </w:tblGrid>
      <w:tr w:rsidR="00F862D0" w:rsidRPr="00E51E83" w14:paraId="2ECE1CF3" w14:textId="152D3BE6" w:rsidTr="00A622B2">
        <w:trPr>
          <w:trHeight w:val="3235"/>
          <w:jc w:val="center"/>
        </w:trPr>
        <w:tc>
          <w:tcPr>
            <w:tcW w:w="3246" w:type="dxa"/>
            <w:tcBorders>
              <w:top w:val="double" w:sz="4" w:space="0" w:color="auto"/>
              <w:left w:val="double" w:sz="4" w:space="0" w:color="auto"/>
              <w:bottom w:val="double" w:sz="4" w:space="0" w:color="auto"/>
              <w:right w:val="double" w:sz="4" w:space="0" w:color="auto"/>
            </w:tcBorders>
            <w:vAlign w:val="center"/>
          </w:tcPr>
          <w:p w14:paraId="2EECA756" w14:textId="3DCA171A" w:rsidR="00D23D72" w:rsidRPr="00E51E83" w:rsidRDefault="00A622B2" w:rsidP="006204C5">
            <w:pPr>
              <w:contextualSpacing/>
              <w:jc w:val="center"/>
              <w:rPr>
                <w:sz w:val="20"/>
                <w:szCs w:val="20"/>
              </w:rPr>
            </w:pPr>
            <w:r>
              <w:rPr>
                <w:noProof/>
              </w:rPr>
              <w:drawing>
                <wp:anchor distT="0" distB="0" distL="114300" distR="114300" simplePos="0" relativeHeight="253334528" behindDoc="0" locked="0" layoutInCell="1" allowOverlap="1" wp14:anchorId="7A5F02EB" wp14:editId="3445FC8A">
                  <wp:simplePos x="0" y="0"/>
                  <wp:positionH relativeFrom="column">
                    <wp:posOffset>5080</wp:posOffset>
                  </wp:positionH>
                  <wp:positionV relativeFrom="paragraph">
                    <wp:posOffset>34925</wp:posOffset>
                  </wp:positionV>
                  <wp:extent cx="1943100" cy="1943100"/>
                  <wp:effectExtent l="0" t="0" r="0" b="0"/>
                  <wp:wrapNone/>
                  <wp:docPr id="142099167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vAlign w:val="center"/>
          </w:tcPr>
          <w:p w14:paraId="582C1929" w14:textId="15408E2F" w:rsidR="00D23D72" w:rsidRPr="00E51E83" w:rsidRDefault="00A622B2" w:rsidP="006204C5">
            <w:pPr>
              <w:contextualSpacing/>
              <w:jc w:val="center"/>
              <w:rPr>
                <w:sz w:val="20"/>
                <w:szCs w:val="20"/>
              </w:rPr>
            </w:pPr>
            <w:r w:rsidRPr="00534A41">
              <w:rPr>
                <w:noProof/>
              </w:rPr>
              <w:drawing>
                <wp:anchor distT="0" distB="0" distL="114300" distR="114300" simplePos="0" relativeHeight="253332480" behindDoc="0" locked="0" layoutInCell="1" allowOverlap="1" wp14:anchorId="095D9D91" wp14:editId="1E7734E6">
                  <wp:simplePos x="0" y="0"/>
                  <wp:positionH relativeFrom="column">
                    <wp:posOffset>1905</wp:posOffset>
                  </wp:positionH>
                  <wp:positionV relativeFrom="paragraph">
                    <wp:posOffset>22225</wp:posOffset>
                  </wp:positionV>
                  <wp:extent cx="2431415" cy="1943100"/>
                  <wp:effectExtent l="0" t="0" r="6985" b="0"/>
                  <wp:wrapNone/>
                  <wp:docPr id="14" name="Imagem 13" descr="Pessoas sentadas em frente a computador&#10;&#10;Descrição gerada automaticamente">
                    <a:extLst xmlns:a="http://schemas.openxmlformats.org/drawingml/2006/main">
                      <a:ext uri="{FF2B5EF4-FFF2-40B4-BE49-F238E27FC236}">
                        <a16:creationId xmlns:a16="http://schemas.microsoft.com/office/drawing/2014/main" id="{5CB29E9D-4A6F-4FD6-10CD-E43D0ACC4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em frente a computador&#10;&#10;Descrição gerada automaticamente">
                            <a:extLst>
                              <a:ext uri="{FF2B5EF4-FFF2-40B4-BE49-F238E27FC236}">
                                <a16:creationId xmlns:a16="http://schemas.microsoft.com/office/drawing/2014/main" id="{5CB29E9D-4A6F-4FD6-10CD-E43D0ACC43E7}"/>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4335"/>
                          <a:stretch/>
                        </pic:blipFill>
                        <pic:spPr>
                          <a:xfrm>
                            <a:off x="0" y="0"/>
                            <a:ext cx="2431415" cy="1943100"/>
                          </a:xfrm>
                          <a:prstGeom prst="rect">
                            <a:avLst/>
                          </a:prstGeom>
                        </pic:spPr>
                      </pic:pic>
                    </a:graphicData>
                  </a:graphic>
                  <wp14:sizeRelH relativeFrom="margin">
                    <wp14:pctWidth>0</wp14:pctWidth>
                  </wp14:sizeRelH>
                  <wp14:sizeRelV relativeFrom="margin">
                    <wp14:pctHeight>0</wp14:pctHeight>
                  </wp14:sizeRelV>
                </wp:anchor>
              </w:drawing>
            </w:r>
          </w:p>
        </w:tc>
        <w:tc>
          <w:tcPr>
            <w:tcW w:w="3715" w:type="dxa"/>
            <w:tcBorders>
              <w:top w:val="double" w:sz="4" w:space="0" w:color="auto"/>
              <w:left w:val="double" w:sz="4" w:space="0" w:color="auto"/>
              <w:bottom w:val="double" w:sz="4" w:space="0" w:color="auto"/>
              <w:right w:val="double" w:sz="4" w:space="0" w:color="auto"/>
            </w:tcBorders>
          </w:tcPr>
          <w:p w14:paraId="035FA13A" w14:textId="60F23655" w:rsidR="00D23D72" w:rsidRPr="00E51E83" w:rsidRDefault="00A622B2" w:rsidP="006204C5">
            <w:pPr>
              <w:contextualSpacing/>
              <w:jc w:val="center"/>
              <w:rPr>
                <w:sz w:val="20"/>
                <w:szCs w:val="20"/>
              </w:rPr>
            </w:pPr>
            <w:r>
              <w:rPr>
                <w:noProof/>
              </w:rPr>
              <w:drawing>
                <wp:anchor distT="0" distB="0" distL="114300" distR="114300" simplePos="0" relativeHeight="253336576" behindDoc="0" locked="0" layoutInCell="1" allowOverlap="1" wp14:anchorId="45E15BC0" wp14:editId="75002669">
                  <wp:simplePos x="0" y="0"/>
                  <wp:positionH relativeFrom="column">
                    <wp:posOffset>-12224</wp:posOffset>
                  </wp:positionH>
                  <wp:positionV relativeFrom="paragraph">
                    <wp:posOffset>70485</wp:posOffset>
                  </wp:positionV>
                  <wp:extent cx="2273460" cy="1952625"/>
                  <wp:effectExtent l="0" t="0" r="0" b="0"/>
                  <wp:wrapNone/>
                  <wp:docPr id="548843340" name="Imagem 6" descr="Mulher com criança no co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43340" name="Imagem 6" descr="Mulher com criança no colo&#10;&#10;Descrição gerada automaticamente com confiança baixa"/>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160" r="5536"/>
                          <a:stretch/>
                        </pic:blipFill>
                        <pic:spPr bwMode="auto">
                          <a:xfrm>
                            <a:off x="0" y="0"/>
                            <a:ext cx="2273977" cy="19530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62D0" w:rsidRPr="0013431D" w14:paraId="1B4CB80A" w14:textId="06B8EA2B" w:rsidTr="00A622B2">
        <w:trPr>
          <w:trHeight w:val="654"/>
          <w:jc w:val="center"/>
        </w:trPr>
        <w:tc>
          <w:tcPr>
            <w:tcW w:w="3246" w:type="dxa"/>
            <w:tcBorders>
              <w:top w:val="double" w:sz="4" w:space="0" w:color="auto"/>
              <w:left w:val="double" w:sz="4" w:space="0" w:color="auto"/>
              <w:bottom w:val="double" w:sz="4" w:space="0" w:color="auto"/>
              <w:right w:val="double" w:sz="4" w:space="0" w:color="auto"/>
            </w:tcBorders>
            <w:vAlign w:val="center"/>
          </w:tcPr>
          <w:p w14:paraId="6512F3EA" w14:textId="3AC3D881" w:rsidR="00D23D72" w:rsidRPr="00D23D72" w:rsidRDefault="00A622B2" w:rsidP="00A622B2">
            <w:pPr>
              <w:jc w:val="center"/>
              <w:rPr>
                <w:rFonts w:ascii="Calibri" w:hAnsi="Calibri" w:cs="Calibri"/>
              </w:rPr>
            </w:pPr>
            <w:r w:rsidRPr="00D358DA">
              <w:rPr>
                <w:rFonts w:ascii="Calibri" w:hAnsi="Calibri" w:cs="Calibri"/>
              </w:rPr>
              <w:t>Visita domiciliar em Goianésia</w:t>
            </w:r>
          </w:p>
        </w:tc>
        <w:tc>
          <w:tcPr>
            <w:tcW w:w="3969" w:type="dxa"/>
            <w:tcBorders>
              <w:top w:val="double" w:sz="4" w:space="0" w:color="auto"/>
              <w:left w:val="double" w:sz="4" w:space="0" w:color="auto"/>
              <w:bottom w:val="double" w:sz="4" w:space="0" w:color="auto"/>
              <w:right w:val="double" w:sz="4" w:space="0" w:color="auto"/>
            </w:tcBorders>
            <w:vAlign w:val="center"/>
          </w:tcPr>
          <w:p w14:paraId="34397510" w14:textId="68E418C0" w:rsidR="00D23D72" w:rsidRPr="00D23D72" w:rsidRDefault="00A622B2" w:rsidP="00A622B2">
            <w:pPr>
              <w:jc w:val="center"/>
              <w:rPr>
                <w:rFonts w:ascii="Calibri" w:hAnsi="Calibri" w:cs="Calibri"/>
              </w:rPr>
            </w:pPr>
            <w:r w:rsidRPr="00D358DA">
              <w:rPr>
                <w:rFonts w:ascii="Calibri" w:hAnsi="Calibri" w:cs="Calibri"/>
              </w:rPr>
              <w:t>OVG Perto de Você em Santo Antônio do Descoberto</w:t>
            </w:r>
          </w:p>
        </w:tc>
        <w:tc>
          <w:tcPr>
            <w:tcW w:w="3715" w:type="dxa"/>
            <w:tcBorders>
              <w:top w:val="double" w:sz="4" w:space="0" w:color="auto"/>
              <w:left w:val="double" w:sz="4" w:space="0" w:color="auto"/>
              <w:bottom w:val="double" w:sz="4" w:space="0" w:color="auto"/>
              <w:right w:val="double" w:sz="4" w:space="0" w:color="auto"/>
            </w:tcBorders>
            <w:vAlign w:val="center"/>
          </w:tcPr>
          <w:p w14:paraId="7EFC1AA8" w14:textId="5E3525A8" w:rsidR="00D23D72" w:rsidRDefault="00A622B2" w:rsidP="00A622B2">
            <w:pPr>
              <w:jc w:val="center"/>
            </w:pPr>
            <w:r w:rsidRPr="00D358DA">
              <w:rPr>
                <w:rFonts w:ascii="Calibri" w:hAnsi="Calibri" w:cs="Calibri"/>
              </w:rPr>
              <w:t>OVG Perto de Você em Luziânia</w:t>
            </w:r>
          </w:p>
        </w:tc>
      </w:tr>
    </w:tbl>
    <w:p w14:paraId="53014288" w14:textId="77777777" w:rsidR="001D3E30" w:rsidRDefault="001D3E30" w:rsidP="00CA153A">
      <w:pPr>
        <w:spacing w:after="0" w:line="240" w:lineRule="auto"/>
        <w:rPr>
          <w:noProof/>
        </w:rPr>
      </w:pPr>
    </w:p>
    <w:p w14:paraId="03EFB6E6" w14:textId="77777777" w:rsidR="009B7C39" w:rsidRDefault="009B7C39" w:rsidP="009B7C39">
      <w:pPr>
        <w:spacing w:after="0" w:line="240" w:lineRule="auto"/>
        <w:rPr>
          <w:noProof/>
        </w:rPr>
      </w:pPr>
    </w:p>
    <w:tbl>
      <w:tblPr>
        <w:tblStyle w:val="Tabelacomgrade"/>
        <w:tblpPr w:leftFromText="141" w:rightFromText="141" w:vertAnchor="text" w:tblpXSpec="center" w:tblpY="1"/>
        <w:tblOverlap w:val="never"/>
        <w:tblW w:w="10930" w:type="dxa"/>
        <w:jc w:val="center"/>
        <w:tblCellMar>
          <w:left w:w="70" w:type="dxa"/>
          <w:right w:w="70" w:type="dxa"/>
        </w:tblCellMar>
        <w:tblLook w:val="04A0" w:firstRow="1" w:lastRow="0" w:firstColumn="1" w:lastColumn="0" w:noHBand="0" w:noVBand="1"/>
      </w:tblPr>
      <w:tblGrid>
        <w:gridCol w:w="3246"/>
        <w:gridCol w:w="7684"/>
      </w:tblGrid>
      <w:tr w:rsidR="00A622B2" w:rsidRPr="00E51E83" w14:paraId="7FF40132" w14:textId="77777777" w:rsidTr="00652DEC">
        <w:trPr>
          <w:trHeight w:val="3943"/>
          <w:jc w:val="center"/>
        </w:trPr>
        <w:tc>
          <w:tcPr>
            <w:tcW w:w="3246" w:type="dxa"/>
            <w:tcBorders>
              <w:top w:val="double" w:sz="4" w:space="0" w:color="auto"/>
              <w:left w:val="double" w:sz="4" w:space="0" w:color="auto"/>
              <w:bottom w:val="double" w:sz="4" w:space="0" w:color="auto"/>
              <w:right w:val="double" w:sz="4" w:space="0" w:color="auto"/>
            </w:tcBorders>
            <w:vAlign w:val="center"/>
          </w:tcPr>
          <w:p w14:paraId="2AF2281D" w14:textId="06022458" w:rsidR="00A622B2" w:rsidRPr="00E51E83" w:rsidRDefault="00A622B2" w:rsidP="00525333">
            <w:pPr>
              <w:contextualSpacing/>
              <w:jc w:val="center"/>
              <w:rPr>
                <w:sz w:val="20"/>
                <w:szCs w:val="20"/>
              </w:rPr>
            </w:pPr>
            <w:r>
              <w:rPr>
                <w:noProof/>
              </w:rPr>
              <w:drawing>
                <wp:anchor distT="0" distB="0" distL="114300" distR="114300" simplePos="0" relativeHeight="253342720" behindDoc="0" locked="0" layoutInCell="1" allowOverlap="1" wp14:anchorId="1B38F353" wp14:editId="32530F0F">
                  <wp:simplePos x="0" y="0"/>
                  <wp:positionH relativeFrom="column">
                    <wp:posOffset>52070</wp:posOffset>
                  </wp:positionH>
                  <wp:positionV relativeFrom="paragraph">
                    <wp:posOffset>7620</wp:posOffset>
                  </wp:positionV>
                  <wp:extent cx="1819275" cy="2424430"/>
                  <wp:effectExtent l="0" t="0" r="9525" b="0"/>
                  <wp:wrapNone/>
                  <wp:docPr id="48774026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19275" cy="2424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84" w:type="dxa"/>
            <w:tcBorders>
              <w:top w:val="double" w:sz="4" w:space="0" w:color="auto"/>
              <w:left w:val="double" w:sz="4" w:space="0" w:color="auto"/>
              <w:bottom w:val="double" w:sz="4" w:space="0" w:color="auto"/>
              <w:right w:val="double" w:sz="4" w:space="0" w:color="auto"/>
            </w:tcBorders>
            <w:vAlign w:val="center"/>
          </w:tcPr>
          <w:p w14:paraId="503442D0" w14:textId="014FD3D1" w:rsidR="00A622B2" w:rsidRPr="00E51E83" w:rsidRDefault="00A622B2" w:rsidP="00525333">
            <w:pPr>
              <w:contextualSpacing/>
              <w:jc w:val="center"/>
              <w:rPr>
                <w:sz w:val="20"/>
                <w:szCs w:val="20"/>
              </w:rPr>
            </w:pPr>
            <w:r>
              <w:rPr>
                <w:noProof/>
              </w:rPr>
              <w:drawing>
                <wp:anchor distT="0" distB="0" distL="114300" distR="114300" simplePos="0" relativeHeight="253344768" behindDoc="0" locked="0" layoutInCell="1" allowOverlap="1" wp14:anchorId="6E7DA189" wp14:editId="4D5E3639">
                  <wp:simplePos x="0" y="0"/>
                  <wp:positionH relativeFrom="column">
                    <wp:posOffset>227330</wp:posOffset>
                  </wp:positionH>
                  <wp:positionV relativeFrom="paragraph">
                    <wp:posOffset>22860</wp:posOffset>
                  </wp:positionV>
                  <wp:extent cx="4318000" cy="2428875"/>
                  <wp:effectExtent l="0" t="0" r="6350" b="9525"/>
                  <wp:wrapNone/>
                  <wp:docPr id="990570767" name="Imagem 13" descr="Grupo de pessoas na grama posando para foto&#10;&#10;Descrição gerada automaticamente">
                    <a:extLst xmlns:a="http://schemas.openxmlformats.org/drawingml/2006/main">
                      <a:ext uri="{FF2B5EF4-FFF2-40B4-BE49-F238E27FC236}">
                        <a16:creationId xmlns:a16="http://schemas.microsoft.com/office/drawing/2014/main" id="{CD48765B-DA0B-36FB-77B8-CE009A9C6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Grupo de pessoas na grama posando para foto&#10;&#10;Descrição gerada automaticamente">
                            <a:extLst>
                              <a:ext uri="{FF2B5EF4-FFF2-40B4-BE49-F238E27FC236}">
                                <a16:creationId xmlns:a16="http://schemas.microsoft.com/office/drawing/2014/main" id="{CD48765B-DA0B-36FB-77B8-CE009A9C6DE0}"/>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18000" cy="2428875"/>
                          </a:xfrm>
                          <a:prstGeom prst="rect">
                            <a:avLst/>
                          </a:prstGeom>
                        </pic:spPr>
                      </pic:pic>
                    </a:graphicData>
                  </a:graphic>
                  <wp14:sizeRelH relativeFrom="margin">
                    <wp14:pctWidth>0</wp14:pctWidth>
                  </wp14:sizeRelH>
                  <wp14:sizeRelV relativeFrom="margin">
                    <wp14:pctHeight>0</wp14:pctHeight>
                  </wp14:sizeRelV>
                </wp:anchor>
              </w:drawing>
            </w:r>
          </w:p>
        </w:tc>
      </w:tr>
      <w:tr w:rsidR="00A622B2" w14:paraId="10FFF186" w14:textId="77777777" w:rsidTr="0038162A">
        <w:trPr>
          <w:trHeight w:val="654"/>
          <w:jc w:val="center"/>
        </w:trPr>
        <w:tc>
          <w:tcPr>
            <w:tcW w:w="3246" w:type="dxa"/>
            <w:tcBorders>
              <w:top w:val="double" w:sz="4" w:space="0" w:color="auto"/>
              <w:left w:val="double" w:sz="4" w:space="0" w:color="auto"/>
              <w:bottom w:val="double" w:sz="4" w:space="0" w:color="auto"/>
              <w:right w:val="double" w:sz="4" w:space="0" w:color="auto"/>
            </w:tcBorders>
            <w:vAlign w:val="center"/>
          </w:tcPr>
          <w:p w14:paraId="576A0D45" w14:textId="1CA9C501" w:rsidR="00A622B2" w:rsidRPr="00D23D72" w:rsidRDefault="00A622B2" w:rsidP="00A622B2">
            <w:pPr>
              <w:jc w:val="center"/>
              <w:rPr>
                <w:rFonts w:ascii="Calibri" w:hAnsi="Calibri" w:cs="Calibri"/>
              </w:rPr>
            </w:pPr>
            <w:r w:rsidRPr="00D358DA">
              <w:rPr>
                <w:rFonts w:ascii="Calibri" w:hAnsi="Calibri" w:cs="Calibri"/>
              </w:rPr>
              <w:t>OVG Perto de Você em Guapó</w:t>
            </w:r>
          </w:p>
        </w:tc>
        <w:tc>
          <w:tcPr>
            <w:tcW w:w="7684" w:type="dxa"/>
            <w:tcBorders>
              <w:top w:val="double" w:sz="4" w:space="0" w:color="auto"/>
              <w:left w:val="double" w:sz="4" w:space="0" w:color="auto"/>
              <w:bottom w:val="double" w:sz="4" w:space="0" w:color="auto"/>
              <w:right w:val="double" w:sz="4" w:space="0" w:color="auto"/>
            </w:tcBorders>
            <w:vAlign w:val="center"/>
          </w:tcPr>
          <w:p w14:paraId="064B476E" w14:textId="4CFF087C" w:rsidR="00A622B2" w:rsidRPr="00A622B2" w:rsidRDefault="00A622B2" w:rsidP="00A622B2">
            <w:pPr>
              <w:jc w:val="center"/>
              <w:rPr>
                <w:rFonts w:ascii="Calibri" w:hAnsi="Calibri" w:cs="Calibri"/>
              </w:rPr>
            </w:pPr>
            <w:r w:rsidRPr="00D358DA">
              <w:rPr>
                <w:rFonts w:ascii="Calibri" w:hAnsi="Calibri" w:cs="Calibri"/>
              </w:rPr>
              <w:t>Equipe GEDS que participou do evento Goiás Social em Luziânia</w:t>
            </w:r>
          </w:p>
        </w:tc>
      </w:tr>
    </w:tbl>
    <w:p w14:paraId="3E6D58AD" w14:textId="77777777" w:rsidR="009B7C39" w:rsidRDefault="009B7C39" w:rsidP="00CA153A">
      <w:pPr>
        <w:spacing w:after="0" w:line="240" w:lineRule="auto"/>
        <w:rPr>
          <w:noProof/>
        </w:rPr>
      </w:pPr>
    </w:p>
    <w:p w14:paraId="3B0C35CB" w14:textId="24770C03" w:rsidR="001D3E30" w:rsidRDefault="001D3E30" w:rsidP="00CA153A">
      <w:pPr>
        <w:spacing w:after="0" w:line="240" w:lineRule="auto"/>
        <w:rPr>
          <w:noProof/>
        </w:rPr>
      </w:pPr>
    </w:p>
    <w:p w14:paraId="41CBF9F9" w14:textId="77777777" w:rsidR="00E7739C" w:rsidRDefault="00E7739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64"/>
        <w:gridCol w:w="3254"/>
        <w:gridCol w:w="2062"/>
        <w:gridCol w:w="2062"/>
      </w:tblGrid>
      <w:tr w:rsidR="00A92809" w14:paraId="13DC6F58" w14:textId="77777777" w:rsidTr="00B36AB0">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D71ACF">
              <w:rPr>
                <w:b/>
                <w:bCs/>
              </w:rPr>
              <w:t>GERÊNCIA DE BENEFÍCIOS SOCIAIS - GBS</w:t>
            </w:r>
          </w:p>
        </w:tc>
      </w:tr>
      <w:tr w:rsidR="00A92809" w14:paraId="764B3665" w14:textId="77777777" w:rsidTr="00B36AB0">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7" w:name="_Toc165019696"/>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7"/>
          </w:p>
        </w:tc>
      </w:tr>
      <w:tr w:rsidR="00A92809" w14:paraId="5492752D" w14:textId="77777777" w:rsidTr="00B36AB0">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E72C8E9" w14:textId="48B145C2" w:rsidR="00A92809" w:rsidRPr="00EC22E5" w:rsidRDefault="00A92809" w:rsidP="00C00AE3">
            <w:pPr>
              <w:rPr>
                <w:b/>
                <w:bCs/>
              </w:rPr>
            </w:pPr>
            <w:r w:rsidRPr="00EC22E5">
              <w:rPr>
                <w:b/>
                <w:bCs/>
              </w:rPr>
              <w:t>MÊS DE REFERÊNCIA:</w:t>
            </w:r>
            <w:r w:rsidR="00BA4837">
              <w:rPr>
                <w:b/>
                <w:bCs/>
              </w:rPr>
              <w:t xml:space="preserve"> </w:t>
            </w:r>
            <w:r w:rsidR="00B11C27">
              <w:rPr>
                <w:b/>
                <w:bCs/>
              </w:rPr>
              <w:t>JUNHO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B4F418D" w14:textId="77777777" w:rsidTr="00B36AB0">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B36AB0">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67702E47" w:rsidR="00A92809" w:rsidRPr="004F5500" w:rsidRDefault="00A92809" w:rsidP="00C00AE3">
            <w:pPr>
              <w:pStyle w:val="Ttulo2"/>
              <w:jc w:val="center"/>
              <w:rPr>
                <w:rFonts w:asciiTheme="minorHAnsi" w:hAnsiTheme="minorHAnsi" w:cstheme="minorHAnsi"/>
                <w:b/>
                <w:bCs/>
                <w:color w:val="auto"/>
                <w:sz w:val="22"/>
                <w:szCs w:val="22"/>
              </w:rPr>
            </w:pPr>
            <w:bookmarkStart w:id="48" w:name="_Toc165019697"/>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9E7F91">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48"/>
          </w:p>
        </w:tc>
      </w:tr>
      <w:tr w:rsidR="00A92809" w14:paraId="1687B2A9" w14:textId="77777777" w:rsidTr="00B36AB0">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B36AB0">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124"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B36AB0">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2062"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62"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B36AB0">
        <w:trPr>
          <w:trHeight w:val="1020"/>
          <w:jc w:val="center"/>
        </w:trPr>
        <w:tc>
          <w:tcPr>
            <w:tcW w:w="3664" w:type="dxa"/>
            <w:tcBorders>
              <w:left w:val="double" w:sz="4" w:space="0" w:color="auto"/>
              <w:bottom w:val="double" w:sz="4" w:space="0" w:color="auto"/>
            </w:tcBorders>
            <w:vAlign w:val="center"/>
          </w:tcPr>
          <w:p w14:paraId="0E171306" w14:textId="3A3DB3FC" w:rsidR="00551D9C" w:rsidRPr="00EC22E5" w:rsidRDefault="00551D9C" w:rsidP="00C14057">
            <w:pPr>
              <w:jc w:val="center"/>
              <w:rPr>
                <w:b/>
                <w:bCs/>
              </w:rPr>
            </w:pPr>
            <w:r w:rsidRPr="001878C6">
              <w:rPr>
                <w:b/>
                <w:bCs/>
              </w:rPr>
              <w:t xml:space="preserve">GERÊNCIA DE BENEFÍCIOS SOCIAIS </w:t>
            </w:r>
            <w:r w:rsidR="00250908">
              <w:rPr>
                <w:b/>
                <w:bCs/>
              </w:rPr>
              <w:t>-</w:t>
            </w:r>
            <w:r w:rsidRPr="001878C6">
              <w:rPr>
                <w:b/>
                <w:bCs/>
              </w:rPr>
              <w:t xml:space="preserve"> GBS</w:t>
            </w:r>
          </w:p>
        </w:tc>
        <w:tc>
          <w:tcPr>
            <w:tcW w:w="3254"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2062" w:type="dxa"/>
            <w:tcBorders>
              <w:bottom w:val="double" w:sz="4" w:space="0" w:color="auto"/>
            </w:tcBorders>
            <w:vAlign w:val="center"/>
          </w:tcPr>
          <w:p w14:paraId="3A4D7A91" w14:textId="169B9272" w:rsidR="00551D9C" w:rsidRPr="00162C29" w:rsidRDefault="005663EC" w:rsidP="00C14057">
            <w:pPr>
              <w:jc w:val="center"/>
              <w:rPr>
                <w:b/>
                <w:bCs/>
                <w:color w:val="000000" w:themeColor="text1"/>
              </w:rPr>
            </w:pPr>
            <w:r>
              <w:rPr>
                <w:b/>
                <w:bCs/>
                <w:color w:val="000000" w:themeColor="text1"/>
              </w:rPr>
              <w:t>47.980</w:t>
            </w:r>
          </w:p>
        </w:tc>
        <w:tc>
          <w:tcPr>
            <w:tcW w:w="2062" w:type="dxa"/>
            <w:tcBorders>
              <w:bottom w:val="double" w:sz="4" w:space="0" w:color="auto"/>
              <w:right w:val="double" w:sz="4" w:space="0" w:color="auto"/>
            </w:tcBorders>
            <w:vAlign w:val="center"/>
          </w:tcPr>
          <w:p w14:paraId="4963D548" w14:textId="4737A970" w:rsidR="00551D9C" w:rsidRPr="00162C29" w:rsidRDefault="00B36AB0" w:rsidP="009E7F91">
            <w:pPr>
              <w:jc w:val="center"/>
              <w:rPr>
                <w:b/>
                <w:bCs/>
                <w:color w:val="000000" w:themeColor="text1"/>
              </w:rPr>
            </w:pPr>
            <w:r>
              <w:rPr>
                <w:rFonts w:cstheme="minorHAnsi"/>
                <w:b/>
                <w:bCs/>
              </w:rPr>
              <w:t>44.834</w:t>
            </w:r>
          </w:p>
        </w:tc>
      </w:tr>
      <w:tr w:rsidR="00A92809" w14:paraId="6A9CA595" w14:textId="77777777" w:rsidTr="00B36AB0">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9" w:name="_Toc165019698"/>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9"/>
          </w:p>
        </w:tc>
      </w:tr>
      <w:tr w:rsidR="00A92809" w14:paraId="2A864771" w14:textId="77777777" w:rsidTr="00B36AB0">
        <w:tblPrEx>
          <w:tblCellMar>
            <w:left w:w="108" w:type="dxa"/>
            <w:right w:w="108" w:type="dxa"/>
          </w:tblCellMar>
        </w:tblPrEx>
        <w:trPr>
          <w:trHeight w:val="181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521DB7A2" w:rsidR="006524EF" w:rsidRPr="009E1660" w:rsidRDefault="71DF510D" w:rsidP="00F50790">
            <w:pPr>
              <w:jc w:val="both"/>
            </w:pPr>
            <w:r w:rsidRPr="40306156">
              <w:rPr>
                <w:b/>
                <w:bCs/>
              </w:rPr>
              <w:t>Causa:</w:t>
            </w:r>
            <w:r w:rsidR="00B36AB0">
              <w:t xml:space="preserve"> Em junho, a</w:t>
            </w:r>
            <w:r w:rsidR="00B36AB0" w:rsidRPr="00F04C32">
              <w:t xml:space="preserve"> Gerência de Benefícios Sociais</w:t>
            </w:r>
            <w:r w:rsidR="00B36AB0">
              <w:t xml:space="preserve"> (GBS)</w:t>
            </w:r>
            <w:r w:rsidR="00B36AB0" w:rsidRPr="00F04C32">
              <w:t xml:space="preserve"> alcançou 93% da meta prevista</w:t>
            </w:r>
            <w:r w:rsidR="00B36AB0">
              <w:t>,</w:t>
            </w:r>
            <w:r w:rsidR="00B36AB0" w:rsidRPr="00F04C32">
              <w:t xml:space="preserve"> em decorrência da </w:t>
            </w:r>
            <w:r w:rsidR="00B36AB0">
              <w:t xml:space="preserve">maior </w:t>
            </w:r>
            <w:r w:rsidR="00B36AB0" w:rsidRPr="00F04C32">
              <w:t xml:space="preserve">entrega </w:t>
            </w:r>
            <w:r w:rsidR="00B36AB0">
              <w:t>de</w:t>
            </w:r>
            <w:r w:rsidR="00B36AB0" w:rsidRPr="00F04C32">
              <w:t xml:space="preserve"> cobertores durante o mês de maio. No 22º Termo Aditivo</w:t>
            </w:r>
            <w:r w:rsidR="00B36AB0">
              <w:t>,</w:t>
            </w:r>
            <w:r w:rsidR="00B36AB0" w:rsidRPr="00F04C32">
              <w:t xml:space="preserve"> foi planejada a aquisição de 70 mil cobertores, com repasse </w:t>
            </w:r>
            <w:r w:rsidR="00B36AB0">
              <w:t xml:space="preserve">igualitário </w:t>
            </w:r>
            <w:r w:rsidR="00B36AB0" w:rsidRPr="00F04C32">
              <w:t>aos usuários nos meses de maio e junho, mas devido a uma boa negociação, foi possível adquirir mais cobertores que a previsão inicial e antecipar as entregas</w:t>
            </w:r>
            <w:r w:rsidR="00B36AB0">
              <w:t xml:space="preserve"> aos </w:t>
            </w:r>
            <w:r w:rsidR="00B36AB0" w:rsidRPr="00020D1F">
              <w:t>dias mais frios do ano</w:t>
            </w:r>
            <w:r w:rsidR="00B36AB0">
              <w:t xml:space="preserve">, ainda em </w:t>
            </w:r>
            <w:r w:rsidR="00B36AB0" w:rsidRPr="00F04C32">
              <w:t>maio</w:t>
            </w:r>
            <w:r w:rsidR="00B36AB0">
              <w:t>. Diante disso, r</w:t>
            </w:r>
            <w:r w:rsidR="00B36AB0" w:rsidRPr="00F04C32">
              <w:t xml:space="preserve">essaltamos </w:t>
            </w:r>
            <w:r w:rsidR="00B36AB0">
              <w:t xml:space="preserve">que houve um equilíbrio nas entregas de benefícios entre os meses, favorecendo o alcance da </w:t>
            </w:r>
            <w:r w:rsidR="00B36AB0" w:rsidRPr="00F04C32">
              <w:t xml:space="preserve">meta semestral </w:t>
            </w:r>
            <w:r w:rsidR="00B36AB0">
              <w:t xml:space="preserve">com um índice de </w:t>
            </w:r>
            <w:r w:rsidR="00B36AB0" w:rsidRPr="00F04C32">
              <w:t>109%.</w:t>
            </w:r>
          </w:p>
        </w:tc>
      </w:tr>
      <w:tr w:rsidR="00A92809" w14:paraId="5CE5E1E4" w14:textId="77777777" w:rsidTr="00B36AB0">
        <w:tblPrEx>
          <w:tblCellMar>
            <w:left w:w="108" w:type="dxa"/>
            <w:right w:w="108" w:type="dxa"/>
          </w:tblCellMar>
        </w:tblPrEx>
        <w:trPr>
          <w:trHeight w:val="1020"/>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3C57BB21" w:rsidR="00A92809" w:rsidRPr="00605E5D" w:rsidRDefault="00A92809" w:rsidP="00C00AE3">
            <w:pPr>
              <w:spacing w:before="80" w:after="80"/>
              <w:jc w:val="both"/>
            </w:pPr>
            <w:bookmarkStart w:id="50" w:name="_Hlk136335256"/>
            <w:r w:rsidRPr="00287C3B">
              <w:rPr>
                <w:b/>
                <w:bCs/>
              </w:rPr>
              <w:t xml:space="preserve">Medidas </w:t>
            </w:r>
            <w:r>
              <w:rPr>
                <w:b/>
                <w:bCs/>
              </w:rPr>
              <w:t>i</w:t>
            </w:r>
            <w:r w:rsidRPr="00287C3B">
              <w:rPr>
                <w:b/>
                <w:bCs/>
              </w:rPr>
              <w:t>mplementadas/a implementar:</w:t>
            </w:r>
            <w:bookmarkEnd w:id="50"/>
            <w:r w:rsidR="00B36AB0" w:rsidRPr="00F04C32">
              <w:t xml:space="preserve"> Devido à</w:t>
            </w:r>
            <w:r w:rsidR="00B36AB0">
              <w:t>s frentes frias que levaram a maior entrega</w:t>
            </w:r>
            <w:r w:rsidR="00B36AB0" w:rsidRPr="00F04C32">
              <w:t xml:space="preserve"> de cobertores </w:t>
            </w:r>
            <w:r w:rsidR="00B36AB0">
              <w:t>no mês de</w:t>
            </w:r>
            <w:r w:rsidR="00B36AB0" w:rsidRPr="00F04C32">
              <w:t xml:space="preserve"> maio</w:t>
            </w:r>
            <w:r w:rsidR="00B36AB0">
              <w:t>,</w:t>
            </w:r>
            <w:r w:rsidR="00B36AB0" w:rsidRPr="00F04C32">
              <w:t xml:space="preserve"> a meta de junho ficou abaixo do estabelecido, mas não impact</w:t>
            </w:r>
            <w:r w:rsidR="00B36AB0">
              <w:t xml:space="preserve">ou </w:t>
            </w:r>
            <w:r w:rsidR="00B36AB0" w:rsidRPr="00F04C32">
              <w:t xml:space="preserve">negativamente </w:t>
            </w:r>
            <w:r w:rsidR="00B36AB0">
              <w:t>n</w:t>
            </w:r>
            <w:r w:rsidR="00B36AB0" w:rsidRPr="00F04C32">
              <w:t>a meta semestral</w:t>
            </w:r>
            <w:r w:rsidR="00B36AB0">
              <w:t xml:space="preserve">. Desta forma, </w:t>
            </w:r>
            <w:r w:rsidR="00B36AB0" w:rsidRPr="00F04C32">
              <w:t>não há medidas sanadoras</w:t>
            </w:r>
            <w:r w:rsidR="00B36AB0">
              <w:t xml:space="preserve"> a serem implementadas.</w:t>
            </w:r>
          </w:p>
        </w:tc>
      </w:tr>
      <w:tr w:rsidR="00A92809" w14:paraId="7DC67F45" w14:textId="77777777" w:rsidTr="00B36AB0">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0E962DBE" w:rsidR="00A92809" w:rsidRPr="00605E5D" w:rsidRDefault="00A92809" w:rsidP="00C00AE3">
            <w:pPr>
              <w:spacing w:before="80" w:after="80"/>
            </w:pPr>
            <w:r w:rsidRPr="00287C3B">
              <w:rPr>
                <w:b/>
                <w:bCs/>
              </w:rPr>
              <w:t>Prazo para tratar a causa</w:t>
            </w:r>
            <w:r w:rsidRPr="005F5B35">
              <w:t xml:space="preserve">: </w:t>
            </w:r>
            <w:r w:rsidR="00B73B65">
              <w:t>Não há prazo.</w:t>
            </w:r>
          </w:p>
        </w:tc>
      </w:tr>
      <w:tr w:rsidR="00A92809" w14:paraId="77ADF416" w14:textId="77777777" w:rsidTr="00B36AB0">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51" w:name="_Toc165019699"/>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1"/>
          </w:p>
        </w:tc>
      </w:tr>
      <w:tr w:rsidR="00A92809" w14:paraId="32E4748A" w14:textId="77777777" w:rsidTr="00B36AB0">
        <w:tblPrEx>
          <w:tblCellMar>
            <w:left w:w="108" w:type="dxa"/>
            <w:right w:w="108" w:type="dxa"/>
          </w:tblCellMar>
        </w:tblPrEx>
        <w:trPr>
          <w:trHeight w:val="821"/>
          <w:jc w:val="center"/>
        </w:trPr>
        <w:tc>
          <w:tcPr>
            <w:tcW w:w="11042" w:type="dxa"/>
            <w:gridSpan w:val="4"/>
            <w:tcBorders>
              <w:top w:val="double" w:sz="4" w:space="0" w:color="auto"/>
              <w:left w:val="double" w:sz="4" w:space="0" w:color="auto"/>
              <w:bottom w:val="double" w:sz="4" w:space="0" w:color="auto"/>
              <w:right w:val="double" w:sz="4" w:space="0" w:color="auto"/>
            </w:tcBorders>
          </w:tcPr>
          <w:p w14:paraId="7CDD0C20" w14:textId="77777777" w:rsidR="00B73B65" w:rsidRDefault="00B73B65" w:rsidP="00B73B65">
            <w:pPr>
              <w:shd w:val="clear" w:color="auto" w:fill="FFFFFF" w:themeFill="background1"/>
              <w:jc w:val="both"/>
            </w:pPr>
          </w:p>
          <w:p w14:paraId="4E091590" w14:textId="77777777" w:rsidR="00B36AB0" w:rsidRPr="00891A51" w:rsidRDefault="00B36AB0" w:rsidP="00B36AB0">
            <w:pPr>
              <w:shd w:val="clear" w:color="auto" w:fill="FFFFFF" w:themeFill="background1"/>
              <w:jc w:val="both"/>
            </w:pPr>
            <w:r w:rsidRPr="00891A51">
              <w:t>Durante o mês de junho, foram atendidos beneficiários de 210 municípios, o que representa 86% do Estado de Goiás, totalizando 44.834 (quarenta e quatro mil</w:t>
            </w:r>
            <w:r>
              <w:t xml:space="preserve">, </w:t>
            </w:r>
            <w:r w:rsidRPr="00891A51">
              <w:t>oitocentos e trinta e quatro) pessoas atendidas com benefícios. Conforme as entrevistas socioassistenciais realizadas, de 97% dos atendimentos apenas 0,75% dos beneficiários têm emprego formal e 64% recebem até 1 salário-mínimo, o que demonstra a vulnerabilidade econômica dessas famílias atendidas pela OVG.</w:t>
            </w:r>
          </w:p>
          <w:p w14:paraId="4D8D014A" w14:textId="77777777" w:rsidR="00B36AB0" w:rsidRPr="00891A51" w:rsidRDefault="00B36AB0" w:rsidP="00B36AB0">
            <w:pPr>
              <w:shd w:val="clear" w:color="auto" w:fill="FFFFFF" w:themeFill="background1"/>
              <w:jc w:val="both"/>
            </w:pPr>
          </w:p>
          <w:p w14:paraId="357754C4" w14:textId="77777777" w:rsidR="00B36AB0" w:rsidRPr="00891A51" w:rsidRDefault="00B36AB0" w:rsidP="00B36AB0">
            <w:pPr>
              <w:shd w:val="clear" w:color="auto" w:fill="FFFFFF" w:themeFill="background1"/>
              <w:jc w:val="both"/>
              <w:rPr>
                <w:b/>
                <w:bCs/>
              </w:rPr>
            </w:pPr>
            <w:r w:rsidRPr="00891A51">
              <w:rPr>
                <w:b/>
                <w:bCs/>
              </w:rPr>
              <w:t xml:space="preserve">Serviço de Proteção Social Básica no Domicílio para Pessoas </w:t>
            </w:r>
            <w:r>
              <w:rPr>
                <w:b/>
                <w:bCs/>
              </w:rPr>
              <w:t>c</w:t>
            </w:r>
            <w:r w:rsidRPr="00891A51">
              <w:rPr>
                <w:b/>
                <w:bCs/>
              </w:rPr>
              <w:t>om Deficiência, Idosas e em Situação de Vulnerabilidade e Risco Social</w:t>
            </w:r>
          </w:p>
          <w:p w14:paraId="3DFBB7B9" w14:textId="77777777" w:rsidR="00B36AB0" w:rsidRPr="00891A51" w:rsidRDefault="00B36AB0" w:rsidP="00B36AB0">
            <w:pPr>
              <w:pStyle w:val="SemEspaamento"/>
              <w:numPr>
                <w:ilvl w:val="0"/>
                <w:numId w:val="15"/>
              </w:numPr>
              <w:ind w:left="589" w:hanging="283"/>
              <w:contextualSpacing/>
              <w:jc w:val="both"/>
            </w:pPr>
            <w:r w:rsidRPr="00891A51">
              <w:t>Visitas de Acompanhamento:</w:t>
            </w:r>
            <w:r w:rsidRPr="00891A51">
              <w:rPr>
                <w:b/>
                <w:bCs/>
              </w:rPr>
              <w:t xml:space="preserve"> </w:t>
            </w:r>
            <w:r w:rsidRPr="0012506B">
              <w:t>De forma integrada com a</w:t>
            </w:r>
            <w:r w:rsidRPr="00BE338E">
              <w:t xml:space="preserve"> Gerência de Enfrentamento </w:t>
            </w:r>
            <w:r>
              <w:t>à</w:t>
            </w:r>
            <w:r w:rsidRPr="00BE338E">
              <w:t>s Desproteções Sociais (GEDS)</w:t>
            </w:r>
            <w:r>
              <w:t>,</w:t>
            </w:r>
            <w:r w:rsidRPr="00BE338E">
              <w:t xml:space="preserve"> </w:t>
            </w:r>
            <w:r>
              <w:t>f</w:t>
            </w:r>
            <w:r w:rsidRPr="00891A51">
              <w:rPr>
                <w:rFonts w:ascii="Calibri" w:hAnsi="Calibri" w:cs="Calibri"/>
              </w:rPr>
              <w:t xml:space="preserve">oram realizadas 08 ações OVG Perto de Você com visitas domiciliares nos seguintes municípios: Goiânia, Aparecida de Goiânia, Pires do Rio, Santo Antônio do Descoberto, Luziânia, Goianésia, Alexânia e Cocalzinho de Goiás. </w:t>
            </w:r>
            <w:r>
              <w:rPr>
                <w:rFonts w:ascii="Calibri" w:hAnsi="Calibri" w:cs="Calibri"/>
              </w:rPr>
              <w:t>No</w:t>
            </w:r>
            <w:r w:rsidRPr="00891A51">
              <w:rPr>
                <w:rFonts w:ascii="Calibri" w:hAnsi="Calibri" w:cs="Calibri"/>
              </w:rPr>
              <w:t xml:space="preserve"> total</w:t>
            </w:r>
            <w:r>
              <w:rPr>
                <w:rFonts w:ascii="Calibri" w:hAnsi="Calibri" w:cs="Calibri"/>
              </w:rPr>
              <w:t>,</w:t>
            </w:r>
            <w:r w:rsidRPr="00891A51">
              <w:rPr>
                <w:rFonts w:ascii="Calibri" w:hAnsi="Calibri" w:cs="Calibri"/>
              </w:rPr>
              <w:t xml:space="preserve"> foram 114 visitas domiciliares </w:t>
            </w:r>
            <w:r>
              <w:rPr>
                <w:rFonts w:ascii="Calibri" w:hAnsi="Calibri" w:cs="Calibri"/>
              </w:rPr>
              <w:t xml:space="preserve">com entrega de </w:t>
            </w:r>
            <w:r w:rsidRPr="00891A51">
              <w:rPr>
                <w:rFonts w:ascii="Calibri" w:hAnsi="Calibri" w:cs="Calibri"/>
              </w:rPr>
              <w:t>116 benefícios socioassistenciais e 124 unidades do Mix do Bem</w:t>
            </w:r>
            <w:r>
              <w:rPr>
                <w:rFonts w:ascii="Calibri" w:hAnsi="Calibri" w:cs="Calibri"/>
              </w:rPr>
              <w:t xml:space="preserve"> às famílias</w:t>
            </w:r>
            <w:r w:rsidRPr="00891A51">
              <w:rPr>
                <w:rFonts w:ascii="Calibri" w:hAnsi="Calibri" w:cs="Calibri"/>
              </w:rPr>
              <w:t xml:space="preserve"> em situação de vulnerabilidade social, contribuindo para a segurança alimentar. As visitas domiciliares são de fundamental importância para a equipe desenvolver uma abordagem técnica e humanizada</w:t>
            </w:r>
            <w:r>
              <w:rPr>
                <w:rFonts w:ascii="Calibri" w:hAnsi="Calibri" w:cs="Calibri"/>
              </w:rPr>
              <w:t>,</w:t>
            </w:r>
            <w:r w:rsidRPr="00891A51">
              <w:rPr>
                <w:rFonts w:ascii="Calibri" w:hAnsi="Calibri" w:cs="Calibri"/>
              </w:rPr>
              <w:t xml:space="preserve"> permitindo uma proximidade maior com os beneficiários e atendendo às necessidades individuais de cada família.</w:t>
            </w:r>
          </w:p>
          <w:p w14:paraId="7CC409D9" w14:textId="77777777" w:rsidR="00B36AB0" w:rsidRPr="00891A51" w:rsidRDefault="00B36AB0" w:rsidP="00B36AB0">
            <w:pPr>
              <w:pStyle w:val="SemEspaamento"/>
              <w:ind w:left="666"/>
              <w:contextualSpacing/>
              <w:jc w:val="both"/>
            </w:pPr>
          </w:p>
          <w:p w14:paraId="07BABB47" w14:textId="77777777" w:rsidR="00B36AB0" w:rsidRDefault="00B36AB0" w:rsidP="00B36AB0">
            <w:pPr>
              <w:pStyle w:val="SemEspaamento"/>
              <w:contextualSpacing/>
              <w:jc w:val="center"/>
            </w:pPr>
            <w:r w:rsidRPr="00891A51">
              <w:t>Tabela 1: Resumo do Monitoramento Socioassistencial Integrado</w:t>
            </w:r>
          </w:p>
          <w:p w14:paraId="21AF4692" w14:textId="77777777" w:rsidR="00B36AB0" w:rsidRPr="00891A51" w:rsidRDefault="00B36AB0" w:rsidP="00B36AB0">
            <w:pPr>
              <w:pStyle w:val="SemEspaamento"/>
              <w:contextualSpacing/>
              <w:jc w:val="both"/>
            </w:pPr>
          </w:p>
          <w:tbl>
            <w:tblPr>
              <w:tblStyle w:val="Tabelacomgrade"/>
              <w:tblW w:w="9117" w:type="dxa"/>
              <w:tblInd w:w="850" w:type="dxa"/>
              <w:tblLayout w:type="fixed"/>
              <w:tblLook w:val="04A0" w:firstRow="1" w:lastRow="0" w:firstColumn="1" w:lastColumn="0" w:noHBand="0" w:noVBand="1"/>
            </w:tblPr>
            <w:tblGrid>
              <w:gridCol w:w="3167"/>
              <w:gridCol w:w="2550"/>
              <w:gridCol w:w="1704"/>
              <w:gridCol w:w="1696"/>
            </w:tblGrid>
            <w:tr w:rsidR="00B36AB0" w:rsidRPr="00891A51" w14:paraId="2DB9BA83" w14:textId="77777777" w:rsidTr="005E2F89">
              <w:trPr>
                <w:trHeight w:val="281"/>
              </w:trPr>
              <w:tc>
                <w:tcPr>
                  <w:tcW w:w="31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C331638" w14:textId="77777777" w:rsidR="00B36AB0" w:rsidRPr="00D858BD" w:rsidRDefault="00B36AB0" w:rsidP="00DD0B66">
                  <w:pPr>
                    <w:framePr w:hSpace="141" w:wrap="around" w:vAnchor="text" w:hAnchor="text" w:xAlign="center" w:y="1"/>
                    <w:ind w:left="-20" w:right="-20"/>
                    <w:suppressOverlap/>
                    <w:jc w:val="center"/>
                    <w:rPr>
                      <w:b/>
                      <w:bCs/>
                    </w:rPr>
                  </w:pPr>
                  <w:r w:rsidRPr="00D858BD">
                    <w:rPr>
                      <w:b/>
                      <w:bCs/>
                    </w:rPr>
                    <w:t>Serviços oferecidos</w:t>
                  </w:r>
                </w:p>
              </w:tc>
              <w:tc>
                <w:tcPr>
                  <w:tcW w:w="25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E8519D" w14:textId="77777777" w:rsidR="00B36AB0" w:rsidRPr="00891A51" w:rsidRDefault="00B36AB0" w:rsidP="00DD0B66">
                  <w:pPr>
                    <w:framePr w:hSpace="141" w:wrap="around" w:vAnchor="text" w:hAnchor="text" w:xAlign="center" w:y="1"/>
                    <w:ind w:left="-20" w:right="-20"/>
                    <w:suppressOverlap/>
                    <w:jc w:val="center"/>
                  </w:pPr>
                  <w:r w:rsidRPr="00D858BD">
                    <w:rPr>
                      <w:b/>
                      <w:bCs/>
                    </w:rPr>
                    <w:t>MUNICÍPIOS</w:t>
                  </w:r>
                  <w:r>
                    <w:rPr>
                      <w:b/>
                      <w:bCs/>
                    </w:rPr>
                    <w:t xml:space="preserve">: </w:t>
                  </w:r>
                  <w:r w:rsidRPr="00891A51">
                    <w:rPr>
                      <w:sz w:val="20"/>
                      <w:szCs w:val="20"/>
                    </w:rPr>
                    <w:t>Aparecida de Goiânia, Pires do Rio, Santo Antônio do Descoberto, Luziânia, Goianésia, Alexânia e Cocalzinho de Goiás</w:t>
                  </w:r>
                </w:p>
              </w:tc>
              <w:tc>
                <w:tcPr>
                  <w:tcW w:w="1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18FC3C3" w14:textId="77777777" w:rsidR="00B36AB0" w:rsidRPr="00D858BD" w:rsidRDefault="00B36AB0" w:rsidP="00DD0B66">
                  <w:pPr>
                    <w:framePr w:hSpace="141" w:wrap="around" w:vAnchor="text" w:hAnchor="text" w:xAlign="center" w:y="1"/>
                    <w:ind w:left="-20" w:right="-20"/>
                    <w:suppressOverlap/>
                    <w:jc w:val="center"/>
                    <w:rPr>
                      <w:b/>
                      <w:bCs/>
                    </w:rPr>
                  </w:pPr>
                  <w:r w:rsidRPr="00D858BD">
                    <w:rPr>
                      <w:b/>
                      <w:bCs/>
                    </w:rPr>
                    <w:t>Quantidade total</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355CD82" w14:textId="77777777" w:rsidR="00B36AB0" w:rsidRPr="00D858BD" w:rsidRDefault="00B36AB0" w:rsidP="00DD0B66">
                  <w:pPr>
                    <w:framePr w:hSpace="141" w:wrap="around" w:vAnchor="text" w:hAnchor="text" w:xAlign="center" w:y="1"/>
                    <w:ind w:left="92" w:right="-20" w:hanging="30"/>
                    <w:suppressOverlap/>
                    <w:jc w:val="center"/>
                    <w:rPr>
                      <w:b/>
                      <w:bCs/>
                    </w:rPr>
                  </w:pPr>
                  <w:r w:rsidRPr="00D858BD">
                    <w:rPr>
                      <w:b/>
                      <w:bCs/>
                    </w:rPr>
                    <w:t xml:space="preserve">Quantidade </w:t>
                  </w:r>
                  <w:r>
                    <w:rPr>
                      <w:b/>
                      <w:bCs/>
                    </w:rPr>
                    <w:t>(</w:t>
                  </w:r>
                  <w:r w:rsidRPr="00D858BD">
                    <w:rPr>
                      <w:b/>
                      <w:bCs/>
                    </w:rPr>
                    <w:t>Goiânia</w:t>
                  </w:r>
                  <w:r>
                    <w:rPr>
                      <w:b/>
                      <w:bCs/>
                    </w:rPr>
                    <w:t>)</w:t>
                  </w:r>
                </w:p>
              </w:tc>
            </w:tr>
            <w:tr w:rsidR="00B36AB0" w:rsidRPr="00891A51" w14:paraId="3600002A" w14:textId="77777777" w:rsidTr="005E2F89">
              <w:trPr>
                <w:trHeight w:val="413"/>
              </w:trPr>
              <w:tc>
                <w:tcPr>
                  <w:tcW w:w="3167"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34F59A" w14:textId="77777777" w:rsidR="00B36AB0" w:rsidRPr="00891A51" w:rsidRDefault="00B36AB0" w:rsidP="00DD0B66">
                  <w:pPr>
                    <w:framePr w:hSpace="141" w:wrap="around" w:vAnchor="text" w:hAnchor="text" w:xAlign="center" w:y="1"/>
                    <w:ind w:left="-20" w:right="-20"/>
                    <w:suppressOverlap/>
                    <w:jc w:val="center"/>
                  </w:pPr>
                  <w:r w:rsidRPr="00891A51">
                    <w:t>Visita de Monitoramento Domiciliar - Integração GBS e GEDS</w:t>
                  </w:r>
                  <w:r w:rsidRPr="00891A51">
                    <w:rPr>
                      <w:rFonts w:ascii="Calibri" w:eastAsia="Calibri" w:hAnsi="Calibri" w:cs="Calibri"/>
                      <w:sz w:val="18"/>
                      <w:szCs w:val="18"/>
                    </w:rPr>
                    <w:t xml:space="preserve"> (Visitas domiciliares de monitoramento, com escuta qualificada, orientações sobre programas sociais e entrega de benefícios)</w:t>
                  </w:r>
                </w:p>
              </w:tc>
              <w:tc>
                <w:tcPr>
                  <w:tcW w:w="2550" w:type="dxa"/>
                  <w:tcBorders>
                    <w:top w:val="single" w:sz="4" w:space="0" w:color="auto"/>
                    <w:left w:val="single" w:sz="4" w:space="0" w:color="auto"/>
                    <w:bottom w:val="single" w:sz="4" w:space="0" w:color="auto"/>
                    <w:right w:val="single" w:sz="4" w:space="0" w:color="auto"/>
                  </w:tcBorders>
                  <w:vAlign w:val="center"/>
                </w:tcPr>
                <w:p w14:paraId="0FBEEFC3" w14:textId="77777777" w:rsidR="00B36AB0" w:rsidRPr="00891A51" w:rsidRDefault="00B36AB0" w:rsidP="00DD0B66">
                  <w:pPr>
                    <w:framePr w:hSpace="141" w:wrap="around" w:vAnchor="text" w:hAnchor="text" w:xAlign="center" w:y="1"/>
                    <w:ind w:left="-20" w:right="-20"/>
                    <w:suppressOverlap/>
                    <w:jc w:val="center"/>
                  </w:pPr>
                  <w:r w:rsidRPr="00891A51">
                    <w:t>Beneficiários Idoso</w:t>
                  </w:r>
                  <w:r>
                    <w:t>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B00C503" w14:textId="77777777" w:rsidR="00B36AB0" w:rsidRPr="00891A51" w:rsidRDefault="00B36AB0" w:rsidP="00DD0B66">
                  <w:pPr>
                    <w:framePr w:hSpace="141" w:wrap="around" w:vAnchor="text" w:hAnchor="text" w:xAlign="center" w:y="1"/>
                    <w:spacing w:line="259" w:lineRule="auto"/>
                    <w:ind w:left="-20" w:right="-20"/>
                    <w:suppressOverlap/>
                    <w:jc w:val="center"/>
                  </w:pPr>
                  <w:r w:rsidRPr="00891A51">
                    <w:t>16</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92CE45" w14:textId="77777777" w:rsidR="00B36AB0" w:rsidRPr="00891A51" w:rsidRDefault="00B36AB0" w:rsidP="00DD0B66">
                  <w:pPr>
                    <w:framePr w:hSpace="141" w:wrap="around" w:vAnchor="text" w:hAnchor="text" w:xAlign="center" w:y="1"/>
                    <w:ind w:left="-20" w:right="-20"/>
                    <w:suppressOverlap/>
                    <w:jc w:val="center"/>
                  </w:pPr>
                  <w:r w:rsidRPr="00891A51">
                    <w:t>2</w:t>
                  </w:r>
                </w:p>
              </w:tc>
            </w:tr>
            <w:tr w:rsidR="00B36AB0" w:rsidRPr="00891A51" w14:paraId="06313436" w14:textId="77777777" w:rsidTr="005E2F89">
              <w:trPr>
                <w:trHeight w:val="390"/>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39130F98" w14:textId="77777777" w:rsidR="00B36AB0" w:rsidRPr="00891A51" w:rsidRDefault="00B36AB0" w:rsidP="00DD0B66">
                  <w:pPr>
                    <w:framePr w:hSpace="141" w:wrap="around" w:vAnchor="text" w:hAnchor="text" w:xAlign="center" w:y="1"/>
                    <w:ind w:left="-20" w:right="-20"/>
                    <w:suppressOverlap/>
                    <w:jc w:val="center"/>
                  </w:pPr>
                </w:p>
              </w:tc>
              <w:tc>
                <w:tcPr>
                  <w:tcW w:w="2550" w:type="dxa"/>
                  <w:tcBorders>
                    <w:top w:val="single" w:sz="4" w:space="0" w:color="auto"/>
                    <w:left w:val="single" w:sz="4" w:space="0" w:color="auto"/>
                    <w:bottom w:val="single" w:sz="4" w:space="0" w:color="auto"/>
                    <w:right w:val="single" w:sz="4" w:space="0" w:color="auto"/>
                  </w:tcBorders>
                  <w:vAlign w:val="center"/>
                </w:tcPr>
                <w:p w14:paraId="2B4A06DF" w14:textId="77777777" w:rsidR="00B36AB0" w:rsidRPr="00891A51" w:rsidRDefault="00B36AB0" w:rsidP="00DD0B66">
                  <w:pPr>
                    <w:framePr w:hSpace="141" w:wrap="around" w:vAnchor="text" w:hAnchor="text" w:xAlign="center" w:y="1"/>
                    <w:ind w:left="-20" w:right="-20"/>
                    <w:suppressOverlap/>
                    <w:jc w:val="center"/>
                  </w:pPr>
                  <w:r w:rsidRPr="00891A51">
                    <w:t>Beneficiários PCD</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F66BE2" w14:textId="77777777" w:rsidR="00B36AB0" w:rsidRPr="00891A51" w:rsidRDefault="00B36AB0" w:rsidP="00DD0B66">
                  <w:pPr>
                    <w:framePr w:hSpace="141" w:wrap="around" w:vAnchor="text" w:hAnchor="text" w:xAlign="center" w:y="1"/>
                    <w:ind w:left="-20" w:right="-20"/>
                    <w:suppressOverlap/>
                    <w:jc w:val="center"/>
                  </w:pPr>
                  <w:r w:rsidRPr="00891A51">
                    <w:t>27</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59592E4" w14:textId="77777777" w:rsidR="00B36AB0" w:rsidRPr="00891A51" w:rsidRDefault="00B36AB0" w:rsidP="00DD0B66">
                  <w:pPr>
                    <w:framePr w:hSpace="141" w:wrap="around" w:vAnchor="text" w:hAnchor="text" w:xAlign="center" w:y="1"/>
                    <w:ind w:left="-20" w:right="-20"/>
                    <w:suppressOverlap/>
                    <w:jc w:val="center"/>
                  </w:pPr>
                  <w:r w:rsidRPr="00891A51">
                    <w:t>3</w:t>
                  </w:r>
                </w:p>
              </w:tc>
            </w:tr>
            <w:tr w:rsidR="00B36AB0" w:rsidRPr="00891A51" w14:paraId="32E72472" w14:textId="77777777" w:rsidTr="005E2F89">
              <w:trPr>
                <w:trHeight w:val="366"/>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28ACA701" w14:textId="77777777" w:rsidR="00B36AB0" w:rsidRPr="00891A51" w:rsidRDefault="00B36AB0" w:rsidP="00DD0B66">
                  <w:pPr>
                    <w:framePr w:hSpace="141" w:wrap="around" w:vAnchor="text" w:hAnchor="text" w:xAlign="center" w:y="1"/>
                    <w:ind w:left="-20" w:right="-20"/>
                    <w:suppressOverlap/>
                    <w:jc w:val="center"/>
                  </w:pPr>
                </w:p>
              </w:tc>
              <w:tc>
                <w:tcPr>
                  <w:tcW w:w="2550" w:type="dxa"/>
                  <w:tcBorders>
                    <w:top w:val="single" w:sz="4" w:space="0" w:color="auto"/>
                    <w:left w:val="single" w:sz="4" w:space="0" w:color="auto"/>
                    <w:bottom w:val="single" w:sz="4" w:space="0" w:color="auto"/>
                    <w:right w:val="single" w:sz="4" w:space="0" w:color="auto"/>
                  </w:tcBorders>
                  <w:vAlign w:val="center"/>
                </w:tcPr>
                <w:p w14:paraId="028F8B5D" w14:textId="77777777" w:rsidR="00B36AB0" w:rsidRPr="00891A51" w:rsidRDefault="00B36AB0" w:rsidP="00DD0B66">
                  <w:pPr>
                    <w:framePr w:hSpace="141" w:wrap="around" w:vAnchor="text" w:hAnchor="text" w:xAlign="center" w:y="1"/>
                    <w:ind w:left="-20" w:right="-20"/>
                    <w:suppressOverlap/>
                    <w:jc w:val="center"/>
                  </w:pPr>
                  <w:r w:rsidRPr="00891A51">
                    <w:t>Beneficiários Idosos e PCD</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E21286" w14:textId="77777777" w:rsidR="00B36AB0" w:rsidRPr="00891A51" w:rsidRDefault="00B36AB0" w:rsidP="00DD0B66">
                  <w:pPr>
                    <w:framePr w:hSpace="141" w:wrap="around" w:vAnchor="text" w:hAnchor="text" w:xAlign="center" w:y="1"/>
                    <w:ind w:left="-20" w:right="-20"/>
                    <w:suppressOverlap/>
                    <w:jc w:val="center"/>
                  </w:pPr>
                  <w:r w:rsidRPr="00891A51">
                    <w:t>24</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ED912D" w14:textId="77777777" w:rsidR="00B36AB0" w:rsidRPr="00891A51" w:rsidRDefault="00B36AB0" w:rsidP="00DD0B66">
                  <w:pPr>
                    <w:framePr w:hSpace="141" w:wrap="around" w:vAnchor="text" w:hAnchor="text" w:xAlign="center" w:y="1"/>
                    <w:ind w:left="-20" w:right="-20"/>
                    <w:suppressOverlap/>
                    <w:jc w:val="center"/>
                  </w:pPr>
                  <w:r w:rsidRPr="00891A51">
                    <w:t>0</w:t>
                  </w:r>
                </w:p>
              </w:tc>
            </w:tr>
            <w:tr w:rsidR="00B36AB0" w:rsidRPr="00891A51" w14:paraId="74560C53" w14:textId="77777777" w:rsidTr="005E2F89">
              <w:trPr>
                <w:trHeight w:val="414"/>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686DEC9F" w14:textId="77777777" w:rsidR="00B36AB0" w:rsidRPr="00891A51" w:rsidRDefault="00B36AB0" w:rsidP="00DD0B66">
                  <w:pPr>
                    <w:framePr w:hSpace="141" w:wrap="around" w:vAnchor="text" w:hAnchor="text" w:xAlign="center" w:y="1"/>
                    <w:ind w:left="-20" w:right="-20"/>
                    <w:suppressOverlap/>
                    <w:jc w:val="center"/>
                  </w:pPr>
                </w:p>
              </w:tc>
              <w:tc>
                <w:tcPr>
                  <w:tcW w:w="2550" w:type="dxa"/>
                  <w:tcBorders>
                    <w:top w:val="single" w:sz="4" w:space="0" w:color="auto"/>
                    <w:left w:val="single" w:sz="4" w:space="0" w:color="auto"/>
                    <w:bottom w:val="single" w:sz="4" w:space="0" w:color="auto"/>
                    <w:right w:val="single" w:sz="4" w:space="0" w:color="auto"/>
                  </w:tcBorders>
                  <w:vAlign w:val="center"/>
                </w:tcPr>
                <w:p w14:paraId="5C1B8D57" w14:textId="77777777" w:rsidR="00B36AB0" w:rsidRPr="00891A51" w:rsidRDefault="00B36AB0" w:rsidP="00DD0B66">
                  <w:pPr>
                    <w:framePr w:hSpace="141" w:wrap="around" w:vAnchor="text" w:hAnchor="text" w:xAlign="center" w:y="1"/>
                    <w:ind w:left="-20" w:right="-20"/>
                    <w:suppressOverlap/>
                    <w:jc w:val="center"/>
                  </w:pPr>
                  <w:r w:rsidRPr="00891A51">
                    <w:t>Outros Beneficiários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80A2CEE" w14:textId="77777777" w:rsidR="00B36AB0" w:rsidRPr="00891A51" w:rsidRDefault="00B36AB0" w:rsidP="00DD0B66">
                  <w:pPr>
                    <w:framePr w:hSpace="141" w:wrap="around" w:vAnchor="text" w:hAnchor="text" w:xAlign="center" w:y="1"/>
                    <w:ind w:left="-20" w:right="-20"/>
                    <w:suppressOverlap/>
                    <w:jc w:val="center"/>
                  </w:pPr>
                  <w:r w:rsidRPr="00891A51">
                    <w:t>47</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96A76A3" w14:textId="77777777" w:rsidR="00B36AB0" w:rsidRPr="00891A51" w:rsidRDefault="00B36AB0" w:rsidP="00DD0B66">
                  <w:pPr>
                    <w:framePr w:hSpace="141" w:wrap="around" w:vAnchor="text" w:hAnchor="text" w:xAlign="center" w:y="1"/>
                    <w:ind w:left="-20" w:right="-20"/>
                    <w:suppressOverlap/>
                    <w:jc w:val="center"/>
                  </w:pPr>
                  <w:r w:rsidRPr="00891A51">
                    <w:t>3</w:t>
                  </w:r>
                </w:p>
              </w:tc>
            </w:tr>
            <w:tr w:rsidR="00B36AB0" w:rsidRPr="00891A51" w14:paraId="30FB915C" w14:textId="77777777" w:rsidTr="005E2F89">
              <w:trPr>
                <w:trHeight w:val="397"/>
              </w:trPr>
              <w:tc>
                <w:tcPr>
                  <w:tcW w:w="571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423C670" w14:textId="77777777" w:rsidR="00B36AB0" w:rsidRPr="00891A51" w:rsidRDefault="00B36AB0" w:rsidP="00DD0B66">
                  <w:pPr>
                    <w:framePr w:hSpace="141" w:wrap="around" w:vAnchor="text" w:hAnchor="text" w:xAlign="center" w:y="1"/>
                    <w:ind w:left="-20" w:right="-20"/>
                    <w:suppressOverlap/>
                    <w:jc w:val="center"/>
                  </w:pPr>
                  <w:r w:rsidRPr="00891A51">
                    <w:t>Benefícios entregues para beneficiários monitorados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B807AF3" w14:textId="77777777" w:rsidR="00B36AB0" w:rsidRPr="00891A51" w:rsidRDefault="00B36AB0" w:rsidP="00DD0B66">
                  <w:pPr>
                    <w:framePr w:hSpace="141" w:wrap="around" w:vAnchor="text" w:hAnchor="text" w:xAlign="center" w:y="1"/>
                    <w:spacing w:line="259" w:lineRule="auto"/>
                    <w:ind w:left="-20" w:right="-20"/>
                    <w:suppressOverlap/>
                    <w:jc w:val="center"/>
                  </w:pPr>
                  <w:r w:rsidRPr="00891A51">
                    <w:t>116</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F981F6" w14:textId="77777777" w:rsidR="00B36AB0" w:rsidRPr="00891A51" w:rsidRDefault="00B36AB0" w:rsidP="00DD0B66">
                  <w:pPr>
                    <w:framePr w:hSpace="141" w:wrap="around" w:vAnchor="text" w:hAnchor="text" w:xAlign="center" w:y="1"/>
                    <w:spacing w:line="259" w:lineRule="auto"/>
                    <w:ind w:left="-20" w:right="-20"/>
                    <w:suppressOverlap/>
                    <w:jc w:val="center"/>
                  </w:pPr>
                  <w:r w:rsidRPr="00891A51">
                    <w:t>23</w:t>
                  </w:r>
                </w:p>
              </w:tc>
            </w:tr>
            <w:tr w:rsidR="00B36AB0" w:rsidRPr="00891A51" w14:paraId="7399A8F1" w14:textId="77777777" w:rsidTr="005E2F89">
              <w:trPr>
                <w:trHeight w:val="281"/>
              </w:trPr>
              <w:tc>
                <w:tcPr>
                  <w:tcW w:w="571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E044BD7" w14:textId="77777777" w:rsidR="00B36AB0" w:rsidRPr="00D858BD" w:rsidRDefault="00B36AB0" w:rsidP="00DD0B66">
                  <w:pPr>
                    <w:framePr w:hSpace="141" w:wrap="around" w:vAnchor="text" w:hAnchor="text" w:xAlign="center" w:y="1"/>
                    <w:ind w:left="-20" w:right="-20"/>
                    <w:suppressOverlap/>
                    <w:jc w:val="center"/>
                    <w:rPr>
                      <w:b/>
                      <w:bCs/>
                    </w:rPr>
                  </w:pPr>
                  <w:r w:rsidRPr="00D858BD">
                    <w:rPr>
                      <w:b/>
                      <w:bCs/>
                    </w:rPr>
                    <w:t>Orientações</w:t>
                  </w:r>
                </w:p>
              </w:tc>
              <w:tc>
                <w:tcPr>
                  <w:tcW w:w="1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5DE53A4" w14:textId="77777777" w:rsidR="00B36AB0" w:rsidRPr="00D858BD" w:rsidRDefault="00B36AB0" w:rsidP="00DD0B66">
                  <w:pPr>
                    <w:framePr w:hSpace="141" w:wrap="around" w:vAnchor="text" w:hAnchor="text" w:xAlign="center" w:y="1"/>
                    <w:ind w:left="-20" w:right="-20"/>
                    <w:suppressOverlap/>
                    <w:jc w:val="center"/>
                    <w:rPr>
                      <w:b/>
                      <w:bCs/>
                    </w:rPr>
                  </w:pPr>
                  <w:r w:rsidRPr="00D858BD">
                    <w:rPr>
                      <w:b/>
                      <w:bCs/>
                    </w:rPr>
                    <w:t>Quantidade total</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D3BA0ED" w14:textId="77777777" w:rsidR="00B36AB0" w:rsidRPr="00D858BD" w:rsidRDefault="00B36AB0" w:rsidP="00DD0B66">
                  <w:pPr>
                    <w:framePr w:hSpace="141" w:wrap="around" w:vAnchor="text" w:hAnchor="text" w:xAlign="center" w:y="1"/>
                    <w:ind w:left="-20" w:right="-20"/>
                    <w:suppressOverlap/>
                    <w:jc w:val="center"/>
                    <w:rPr>
                      <w:b/>
                      <w:bCs/>
                    </w:rPr>
                  </w:pPr>
                  <w:r w:rsidRPr="00D858BD">
                    <w:rPr>
                      <w:b/>
                      <w:bCs/>
                    </w:rPr>
                    <w:t>Quantidade (Goiânia)</w:t>
                  </w:r>
                </w:p>
              </w:tc>
            </w:tr>
            <w:tr w:rsidR="00B36AB0" w:rsidRPr="00891A51" w14:paraId="46854F88" w14:textId="77777777" w:rsidTr="005E2F89">
              <w:trPr>
                <w:trHeight w:val="397"/>
              </w:trPr>
              <w:tc>
                <w:tcPr>
                  <w:tcW w:w="571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8F327B3" w14:textId="77777777" w:rsidR="00B36AB0" w:rsidRPr="00891A51" w:rsidRDefault="00B36AB0" w:rsidP="00DD0B66">
                  <w:pPr>
                    <w:framePr w:hSpace="141" w:wrap="around" w:vAnchor="text" w:hAnchor="text" w:xAlign="center" w:y="1"/>
                    <w:ind w:left="-20" w:right="-20"/>
                    <w:suppressOverlap/>
                    <w:jc w:val="center"/>
                  </w:pPr>
                  <w:r w:rsidRPr="00891A51">
                    <w:t>Escuta qualificada e orientações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346EB7F" w14:textId="77777777" w:rsidR="00B36AB0" w:rsidRPr="00891A51" w:rsidRDefault="00B36AB0" w:rsidP="00DD0B66">
                  <w:pPr>
                    <w:framePr w:hSpace="141" w:wrap="around" w:vAnchor="text" w:hAnchor="text" w:xAlign="center" w:y="1"/>
                    <w:spacing w:line="259" w:lineRule="auto"/>
                    <w:ind w:left="-20" w:right="-20"/>
                    <w:suppressOverlap/>
                    <w:jc w:val="center"/>
                  </w:pPr>
                  <w:r w:rsidRPr="00891A51">
                    <w:t>114</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2C54F6F" w14:textId="77777777" w:rsidR="00B36AB0" w:rsidRPr="00891A51" w:rsidRDefault="00B36AB0" w:rsidP="00DD0B66">
                  <w:pPr>
                    <w:framePr w:hSpace="141" w:wrap="around" w:vAnchor="text" w:hAnchor="text" w:xAlign="center" w:y="1"/>
                    <w:ind w:left="-20" w:right="-20"/>
                    <w:suppressOverlap/>
                    <w:jc w:val="center"/>
                  </w:pPr>
                  <w:r w:rsidRPr="00891A51">
                    <w:t>8</w:t>
                  </w:r>
                </w:p>
              </w:tc>
            </w:tr>
            <w:tr w:rsidR="00B36AB0" w:rsidRPr="00891A51" w14:paraId="62B53C65" w14:textId="77777777" w:rsidTr="005E2F89">
              <w:trPr>
                <w:trHeight w:val="397"/>
              </w:trPr>
              <w:tc>
                <w:tcPr>
                  <w:tcW w:w="571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348F811" w14:textId="77777777" w:rsidR="00B36AB0" w:rsidRPr="00891A51" w:rsidRDefault="00B36AB0" w:rsidP="00DD0B66">
                  <w:pPr>
                    <w:framePr w:hSpace="141" w:wrap="around" w:vAnchor="text" w:hAnchor="text" w:xAlign="center" w:y="1"/>
                    <w:ind w:right="-20"/>
                    <w:suppressOverlap/>
                    <w:jc w:val="center"/>
                  </w:pPr>
                  <w:r w:rsidRPr="00891A51">
                    <w:t>Encaminhamentos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161479E" w14:textId="77777777" w:rsidR="00B36AB0" w:rsidRPr="00891A51" w:rsidRDefault="00B36AB0" w:rsidP="00DD0B66">
                  <w:pPr>
                    <w:framePr w:hSpace="141" w:wrap="around" w:vAnchor="text" w:hAnchor="text" w:xAlign="center" w:y="1"/>
                    <w:ind w:right="-20"/>
                    <w:suppressOverlap/>
                    <w:jc w:val="center"/>
                  </w:pPr>
                  <w:r w:rsidRPr="00891A51">
                    <w:t>0</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C054F05" w14:textId="77777777" w:rsidR="00B36AB0" w:rsidRPr="00891A51" w:rsidRDefault="00B36AB0" w:rsidP="00DD0B66">
                  <w:pPr>
                    <w:framePr w:hSpace="141" w:wrap="around" w:vAnchor="text" w:hAnchor="text" w:xAlign="center" w:y="1"/>
                    <w:spacing w:line="259" w:lineRule="auto"/>
                    <w:ind w:left="-20" w:right="-20"/>
                    <w:suppressOverlap/>
                    <w:jc w:val="center"/>
                  </w:pPr>
                  <w:r w:rsidRPr="00891A51">
                    <w:t>1</w:t>
                  </w:r>
                </w:p>
              </w:tc>
            </w:tr>
          </w:tbl>
          <w:p w14:paraId="5DDAD6C4" w14:textId="77777777" w:rsidR="00B36AB0" w:rsidRPr="00891A51" w:rsidRDefault="00B36AB0" w:rsidP="00B36AB0">
            <w:pPr>
              <w:pStyle w:val="SemEspaamento"/>
              <w:ind w:left="589"/>
              <w:contextualSpacing/>
              <w:jc w:val="both"/>
            </w:pPr>
          </w:p>
          <w:p w14:paraId="2F6E0282" w14:textId="77777777" w:rsidR="00B36AB0" w:rsidRPr="00891A51" w:rsidRDefault="00B36AB0" w:rsidP="00B36AB0">
            <w:pPr>
              <w:pStyle w:val="SemEspaamento"/>
              <w:ind w:firstLine="22"/>
              <w:contextualSpacing/>
              <w:jc w:val="both"/>
              <w:rPr>
                <w:rFonts w:cstheme="minorHAnsi"/>
              </w:rPr>
            </w:pPr>
            <w:r w:rsidRPr="00891A51">
              <w:rPr>
                <w:rFonts w:eastAsia="Times New Roman" w:cstheme="minorHAnsi"/>
                <w:b/>
                <w:bCs/>
                <w:lang w:eastAsia="pt-BR"/>
              </w:rPr>
              <w:t>Atendimentos realizados presencialmente na Sede da OVG</w:t>
            </w:r>
            <w:r w:rsidRPr="00891A51">
              <w:rPr>
                <w:rFonts w:cstheme="minorHAnsi"/>
                <w:b/>
                <w:bCs/>
              </w:rPr>
              <w:t xml:space="preserve"> para cidadãos, entidades e municípios</w:t>
            </w:r>
          </w:p>
          <w:p w14:paraId="2A62FEE2" w14:textId="77777777" w:rsidR="00B36AB0" w:rsidRPr="00D858BD" w:rsidRDefault="00B36AB0" w:rsidP="00B36AB0">
            <w:pPr>
              <w:pStyle w:val="SemEspaamento"/>
              <w:numPr>
                <w:ilvl w:val="0"/>
                <w:numId w:val="14"/>
              </w:numPr>
              <w:ind w:left="589" w:hanging="283"/>
              <w:contextualSpacing/>
              <w:jc w:val="both"/>
              <w:rPr>
                <w:rFonts w:ascii="Calibri" w:hAnsi="Calibri" w:cs="Calibri"/>
              </w:rPr>
            </w:pPr>
            <w:r w:rsidRPr="00D858BD">
              <w:t>Atendimento direto ao cidadão com repasse de benefícios na Sede da OVG: Em junho, a GBS atendeu 11.552 (onze mil, quinhentos e cinquenta e dois) cidadãos com benefícios, em sua maioria residentes em Goiânia e Região Metropolitana.</w:t>
            </w:r>
            <w:r w:rsidRPr="00D858BD">
              <w:rPr>
                <w:rFonts w:ascii="Calibri" w:hAnsi="Calibri" w:cs="Calibri"/>
              </w:rPr>
              <w:t xml:space="preserve"> Durante os atendimentos, em integração com a Gerência do Banco de Alimentos, foram entregues 3.000 (três mil) unidades de Mix do Bem como forma de minimizar a insegurança alimentar dos beneficiários;</w:t>
            </w:r>
          </w:p>
          <w:p w14:paraId="32D8ECC8" w14:textId="77777777" w:rsidR="00B36AB0" w:rsidRPr="00D858BD" w:rsidRDefault="00B36AB0" w:rsidP="00B36AB0">
            <w:pPr>
              <w:pStyle w:val="SemEspaamento"/>
              <w:numPr>
                <w:ilvl w:val="0"/>
                <w:numId w:val="13"/>
              </w:numPr>
              <w:ind w:left="589" w:hanging="283"/>
              <w:contextualSpacing/>
              <w:jc w:val="both"/>
            </w:pPr>
            <w:r w:rsidRPr="00D858BD">
              <w:t>Atendimento ao cidadão com repasse de benefícios por meio das Entidades Sociais cadastradas: Através da parceria com as entidades sociais cadastradas na OVG, foram entregues 19.901 (dezenove mil, novecentos e um) benefícios aos cidadãos em situação de vulnerabilidade</w:t>
            </w:r>
            <w:r>
              <w:t xml:space="preserve">, que são </w:t>
            </w:r>
            <w:r w:rsidRPr="00D858BD">
              <w:t>atendidos por essas instituições. O alto número de atendimentos foi impulsionado pela Campanha Aquecendo Vidas, que repassou milhares de cobertores às entidades cadastra</w:t>
            </w:r>
            <w:r>
              <w:t>da</w:t>
            </w:r>
            <w:r w:rsidRPr="00D858BD">
              <w:t>s na OVG;</w:t>
            </w:r>
          </w:p>
          <w:p w14:paraId="470095D7" w14:textId="77777777" w:rsidR="00B36AB0" w:rsidRPr="00891A51" w:rsidRDefault="00B36AB0" w:rsidP="00B36AB0">
            <w:pPr>
              <w:pStyle w:val="SemEspaamento"/>
              <w:numPr>
                <w:ilvl w:val="0"/>
                <w:numId w:val="13"/>
              </w:numPr>
              <w:ind w:left="589" w:hanging="283"/>
              <w:contextualSpacing/>
              <w:jc w:val="both"/>
              <w:rPr>
                <w:strike/>
              </w:rPr>
            </w:pPr>
            <w:r w:rsidRPr="00D858BD">
              <w:t xml:space="preserve">Atendimento ao cidadão com repasse de benefícios por meio dos CRAS e Prefeituras: Durante o mês, foram atendidos 11.392 (onze mil, trezentos e noventa e dois) cidadãos em situação de vulnerabilidade social, via Centros de Referência de Assistência Social (CRAS). Nesse trabalho integrado, o município faz o acompanhamento das famílias e a OVG atua como parceira na complementação da oferta de benefícios, permitindo que o acesso do cidadão aos benefícios da OVG seja facilitado, visto que muitas vezes essas pessoas não conseguem se deslocar até a sede </w:t>
            </w:r>
            <w:r>
              <w:t>em Goiânia</w:t>
            </w:r>
            <w:r w:rsidRPr="00D858BD">
              <w:t xml:space="preserve">. Além disso, o acompanhamento socioassistencial do </w:t>
            </w:r>
            <w:r>
              <w:t>usuário,</w:t>
            </w:r>
            <w:r w:rsidRPr="00D858BD">
              <w:t xml:space="preserve"> realizado pelos CRAS e Prefeituras dos municípios</w:t>
            </w:r>
            <w:r>
              <w:t>,</w:t>
            </w:r>
            <w:r w:rsidRPr="00D858BD">
              <w:t xml:space="preserve"> é essencial, uma vez que proporciona acesso a outros programas socioassistenciais</w:t>
            </w:r>
            <w:r>
              <w:t>, promovendo atenção integral às necessidades das famílias.</w:t>
            </w:r>
          </w:p>
          <w:p w14:paraId="7C812322" w14:textId="77777777" w:rsidR="00B36AB0" w:rsidRPr="00891A51" w:rsidRDefault="00B36AB0" w:rsidP="00B36AB0">
            <w:pPr>
              <w:pStyle w:val="PargrafodaLista"/>
              <w:rPr>
                <w:rFonts w:eastAsiaTheme="minorEastAsia" w:cstheme="minorHAnsi"/>
              </w:rPr>
            </w:pPr>
          </w:p>
          <w:p w14:paraId="012DBAE1" w14:textId="77777777" w:rsidR="00B36AB0" w:rsidRPr="00891A51" w:rsidRDefault="00B36AB0" w:rsidP="00B36AB0">
            <w:pPr>
              <w:pStyle w:val="SemEspaamento"/>
              <w:rPr>
                <w:rFonts w:cstheme="minorHAnsi"/>
                <w:b/>
                <w:bCs/>
              </w:rPr>
            </w:pPr>
            <w:r w:rsidRPr="00891A51">
              <w:rPr>
                <w:b/>
                <w:bCs/>
              </w:rPr>
              <w:t>Promoção da justiça social e redução das desigualdades</w:t>
            </w:r>
          </w:p>
          <w:p w14:paraId="5266F007" w14:textId="77777777" w:rsidR="00B36AB0" w:rsidRPr="00891A51" w:rsidRDefault="00B36AB0" w:rsidP="00B36AB0">
            <w:pPr>
              <w:pStyle w:val="SemEspaamento"/>
              <w:numPr>
                <w:ilvl w:val="0"/>
                <w:numId w:val="14"/>
              </w:numPr>
              <w:shd w:val="clear" w:color="auto" w:fill="FFFFFF" w:themeFill="background1"/>
              <w:spacing w:before="100" w:beforeAutospacing="1" w:after="100" w:afterAutospacing="1"/>
              <w:ind w:left="589" w:hanging="283"/>
              <w:contextualSpacing/>
              <w:jc w:val="both"/>
              <w:rPr>
                <w:rFonts w:eastAsia="Times New Roman"/>
                <w:lang w:eastAsia="pt-BR"/>
              </w:rPr>
            </w:pPr>
            <w:r w:rsidRPr="00041A69">
              <w:t>Malha compressiva para queimaduras:</w:t>
            </w:r>
            <w:r w:rsidRPr="00891A51">
              <w:rPr>
                <w:rFonts w:eastAsia="Times New Roman"/>
                <w:lang w:eastAsia="pt-BR"/>
              </w:rPr>
              <w:t xml:space="preserve"> </w:t>
            </w:r>
            <w:r w:rsidRPr="00891A51">
              <w:t xml:space="preserve">Em junho, a equipe realizou 102 (cento e dois) atendimentos a cidadãos vítimas de queimaduras, em situação de vulnerabilidade, sendo que 42 (quarenta e dois) fizeram a retirada das malhas confeccionadas para queimaduras, 42 (quarenta e dois) foram novas solicitações e 18 (dezoito) foram ajustes para garantir o conforto e a eficácia das peças. Ao todo, foram produzidas 282 (duzentas e oitenta e duas) novas peças. </w:t>
            </w:r>
            <w:r w:rsidRPr="00891A51">
              <w:rPr>
                <w:rFonts w:eastAsia="Times New Roman"/>
                <w:lang w:eastAsia="pt-BR"/>
              </w:rPr>
              <w:t>Um dos casos atendidos foi o de uma criança de apenas 3 anos, que reside no município de Buriti Sereno. A criança sofreu queimaduras profundas com água fervente. A criança permaneceu internada por cerca de um mês</w:t>
            </w:r>
            <w:r>
              <w:rPr>
                <w:rFonts w:eastAsia="Times New Roman"/>
                <w:lang w:eastAsia="pt-BR"/>
              </w:rPr>
              <w:t xml:space="preserve"> no HUGOL</w:t>
            </w:r>
            <w:r w:rsidRPr="00891A51">
              <w:rPr>
                <w:rFonts w:eastAsia="Times New Roman"/>
                <w:lang w:eastAsia="pt-BR"/>
              </w:rPr>
              <w:t>. É importante ressaltar que o uso da malha compressiva visa proteger a pele exposta, reduzindo o risco de infecções. Além disso, a peça é confeccionada visando o conforto e permitindo maior facilidade na mobilidade da pessoa vítima de queimadura. Essa assistência é fundamental para garantir o bem-estar e a recuperação adequada das vítimas de queimaduras;</w:t>
            </w:r>
          </w:p>
          <w:p w14:paraId="52130F6A" w14:textId="77777777" w:rsidR="00B36AB0" w:rsidRPr="00041A69" w:rsidRDefault="00B36AB0" w:rsidP="00B36AB0">
            <w:pPr>
              <w:pStyle w:val="SemEspaamento"/>
              <w:numPr>
                <w:ilvl w:val="0"/>
                <w:numId w:val="14"/>
              </w:numPr>
              <w:ind w:left="589" w:hanging="283"/>
              <w:contextualSpacing/>
              <w:jc w:val="both"/>
              <w:rPr>
                <w:shd w:val="clear" w:color="auto" w:fill="F3F3F3"/>
              </w:rPr>
            </w:pPr>
            <w:r w:rsidRPr="00041A69">
              <w:t xml:space="preserve">Direito da mulher à higiene </w:t>
            </w:r>
            <w:r>
              <w:t>m</w:t>
            </w:r>
            <w:r w:rsidRPr="00041A69">
              <w:t xml:space="preserve">enstrual: </w:t>
            </w:r>
            <w:r>
              <w:t>F</w:t>
            </w:r>
            <w:r w:rsidRPr="00041A69">
              <w:t xml:space="preserve">oram entregues </w:t>
            </w:r>
            <w:r w:rsidRPr="00041A69">
              <w:rPr>
                <w:rFonts w:eastAsia="Calibri"/>
              </w:rPr>
              <w:t>1.946 (mil</w:t>
            </w:r>
            <w:r>
              <w:rPr>
                <w:rFonts w:eastAsia="Calibri"/>
              </w:rPr>
              <w:t>,</w:t>
            </w:r>
            <w:r w:rsidRPr="00041A69">
              <w:rPr>
                <w:rFonts w:eastAsia="Calibri"/>
              </w:rPr>
              <w:t xml:space="preserve"> novecentos e quarenta e seis) pacotes de absorventes com 32 unidades cada, sendo que 1.140 (mil, cento e quarenta) pacotes foram destinados às entidades sociais, apoiadas pela OVG, que possuem como público mulheres em situação de vulnerabilidade social, com </w:t>
            </w:r>
            <w:r w:rsidRPr="00041A69">
              <w:rPr>
                <w:rFonts w:eastAsia="Calibri"/>
              </w:rPr>
              <w:lastRenderedPageBreak/>
              <w:t xml:space="preserve">deficiência, quilombolas, soropositivas e </w:t>
            </w:r>
            <w:proofErr w:type="spellStart"/>
            <w:r w:rsidRPr="00041A69">
              <w:rPr>
                <w:rFonts w:eastAsia="Calibri"/>
              </w:rPr>
              <w:t>reeducandas</w:t>
            </w:r>
            <w:proofErr w:type="spellEnd"/>
            <w:r w:rsidRPr="00041A69">
              <w:rPr>
                <w:rFonts w:eastAsia="Calibri"/>
              </w:rPr>
              <w:t xml:space="preserve">. Também foram destinados 806 (oitocentos e seis) pacotes às unidades de atendimentos da OVG: Programa Universitário do Bem, Banco de Alimentos, Programa Meninas de Luz, Programa Juventude Tecendo o Futuro e Restaurante do Bem. A </w:t>
            </w:r>
            <w:r w:rsidRPr="00041A69">
              <w:rPr>
                <w:shd w:val="clear" w:color="auto" w:fill="FFFFFF" w:themeFill="background1"/>
              </w:rPr>
              <w:t>distribuição de absorventes higiênicos é gratuita e continuada para mulheres em situação de vulnerabilidade social e que não têm acesso a esse item fundamental durante o ciclo menstrual, impactando significativamente na sua higiene e no seu bem-estar;</w:t>
            </w:r>
          </w:p>
          <w:p w14:paraId="404336C4" w14:textId="77777777" w:rsidR="00B36AB0" w:rsidRPr="00041A69" w:rsidRDefault="00B36AB0" w:rsidP="00B36AB0">
            <w:pPr>
              <w:pStyle w:val="SemEspaamento"/>
              <w:numPr>
                <w:ilvl w:val="0"/>
                <w:numId w:val="14"/>
              </w:numPr>
              <w:ind w:left="589" w:hanging="283"/>
              <w:contextualSpacing/>
              <w:jc w:val="both"/>
            </w:pPr>
            <w:r w:rsidRPr="00041A69">
              <w:t>RG para Todos (Cooperação DPE, Polícia Civil e OVG): E</w:t>
            </w:r>
            <w:r w:rsidRPr="00041A69">
              <w:rPr>
                <w:shd w:val="clear" w:color="auto" w:fill="FFFFFF"/>
              </w:rPr>
              <w:t xml:space="preserve">m integração com a Gerência de Voluntariado e Parcerias Sociais (GVPS), foram realizados 11 (onze) atendimentos para emissão de documentos de identificação às pessoas em situação de rua que não possuem RG. O atendimento é realizado através do Acordo de Cooperação entre </w:t>
            </w:r>
            <w:r w:rsidRPr="00041A69">
              <w:rPr>
                <w:rStyle w:val="error"/>
              </w:rPr>
              <w:t>OVG</w:t>
            </w:r>
            <w:r w:rsidRPr="00041A69">
              <w:rPr>
                <w:shd w:val="clear" w:color="auto" w:fill="FFFFFF"/>
              </w:rPr>
              <w:t>, Polícia Civil e Defensoria Pública do Estado de Goiás (</w:t>
            </w:r>
            <w:r w:rsidRPr="00041A69">
              <w:rPr>
                <w:rStyle w:val="error"/>
              </w:rPr>
              <w:t>DPE</w:t>
            </w:r>
            <w:r w:rsidRPr="00041A69">
              <w:rPr>
                <w:shd w:val="clear" w:color="auto" w:fill="FFFFFF"/>
              </w:rPr>
              <w:t>/GO), a fim de garantir que todos os cidadãos tenham acesso a um documento oficial de identificação, promovendo cidadania e inclusão, bem como acesso a benefícios sociais, segurança e identificação, emprego e oportunidades;</w:t>
            </w:r>
          </w:p>
          <w:p w14:paraId="6D98CE33" w14:textId="77777777" w:rsidR="00B36AB0" w:rsidRPr="00041A69" w:rsidRDefault="00B36AB0" w:rsidP="00B36AB0">
            <w:pPr>
              <w:pStyle w:val="PargrafodaLista"/>
              <w:numPr>
                <w:ilvl w:val="0"/>
                <w:numId w:val="14"/>
              </w:numPr>
              <w:shd w:val="clear" w:color="auto" w:fill="FFFFFF" w:themeFill="background1"/>
              <w:ind w:left="589" w:hanging="283"/>
              <w:jc w:val="both"/>
              <w:rPr>
                <w:rFonts w:eastAsiaTheme="minorEastAsia"/>
              </w:rPr>
            </w:pPr>
            <w:r w:rsidRPr="00041A69">
              <w:rPr>
                <w:rFonts w:eastAsiaTheme="minorEastAsia"/>
              </w:rPr>
              <w:t>Investigação de paternidade por DNA (Ação integrada DPE, Ministério Público e OVG): Foram realizados 26 (vinte e seis) atendimentos para identificação de paternidade. Por meio dessa ação integrada, muitas pessoas têm a oportunidade de descobrir a identidade de seus pais biológicos e preencher essa lacuna na documentação, garantindo o direito ao reconhecimento paterno. Portanto, essa iniciativa tem um profundo impacto civil e emocional nas famílias envolvidas, proporcionando-lhes um caminho para reconstruções de suas histórias e relacionamentos familiares;</w:t>
            </w:r>
          </w:p>
          <w:p w14:paraId="1A2B61EE" w14:textId="77777777" w:rsidR="00B36AB0" w:rsidRPr="00891A51" w:rsidRDefault="00B36AB0" w:rsidP="00B36AB0">
            <w:pPr>
              <w:pStyle w:val="PargrafodaLista"/>
              <w:numPr>
                <w:ilvl w:val="0"/>
                <w:numId w:val="14"/>
              </w:numPr>
              <w:ind w:left="589" w:hanging="283"/>
              <w:jc w:val="both"/>
              <w:rPr>
                <w:rFonts w:eastAsiaTheme="minorEastAsia"/>
              </w:rPr>
            </w:pPr>
            <w:r w:rsidRPr="00041A69">
              <w:rPr>
                <w:rFonts w:eastAsiaTheme="minorEastAsia"/>
              </w:rPr>
              <w:t>Empregabilidade e Renda: No mês de junho, continuamos em parceria com a Secretaria de Estado da Retomada, oferecendo aos</w:t>
            </w:r>
            <w:r w:rsidRPr="00891A51">
              <w:rPr>
                <w:rFonts w:eastAsiaTheme="minorEastAsia"/>
              </w:rPr>
              <w:t xml:space="preserve"> beneficiários a oportunidade de se inscreverem em cursos de capacitação e profissionalização, contribuindo para o aumento da empregabilidade e geração de renda para a população vulnerável. Essa iniciativa tem o objetivo de centralizar serviços, otimizando o tempo e reduzindo os custos de deslocamento para aqueles que estão financeiramente vulneráveis, além de promover a descoberta vocacional, a qualificação profissional, o aumento da autoconfiança e a mobilidade social. Para a sociedade, contribui para a redução do desemprego e para o desenvolvimento econômico;</w:t>
            </w:r>
          </w:p>
          <w:p w14:paraId="27BC6AD7" w14:textId="77777777" w:rsidR="00B36AB0" w:rsidRPr="00B36AB0" w:rsidRDefault="00B36AB0" w:rsidP="00B36AB0">
            <w:pPr>
              <w:pStyle w:val="SemEspaamento"/>
              <w:numPr>
                <w:ilvl w:val="0"/>
                <w:numId w:val="14"/>
              </w:numPr>
              <w:shd w:val="clear" w:color="auto" w:fill="FFFFFF" w:themeFill="background1"/>
              <w:ind w:left="589" w:hanging="283"/>
              <w:contextualSpacing/>
              <w:jc w:val="both"/>
              <w:rPr>
                <w:strike/>
              </w:rPr>
            </w:pPr>
            <w:r w:rsidRPr="00041A69">
              <w:t>Campanha Aquecendo Vidas:</w:t>
            </w:r>
            <w:r w:rsidRPr="00891A51">
              <w:t xml:space="preserve"> Visa alcançar cidadãos e comunidades em todos os 246 municípios goianos, com o repasse de cobertores e agasalhos nos meses considerados mais frios do ano em nosso </w:t>
            </w:r>
            <w:r>
              <w:t>E</w:t>
            </w:r>
            <w:r w:rsidRPr="00891A51">
              <w:t xml:space="preserve">stado. Desse modo, o Governo de Goiás, por meio da OVG, adquire cobertores e são arrecadados agasalhos e cobertores novos e usados, por meio de parcerias e doações da sociedade. A distribuição é feita </w:t>
            </w:r>
            <w:r>
              <w:t xml:space="preserve">juntamente com </w:t>
            </w:r>
            <w:r w:rsidRPr="00891A51">
              <w:t>as prefeituras, garantindo que o auxílio chegue diretamente às famílias e indivíduos mais vulneráveis, demonstrando o compromisso em proporcionar dignidade e bem-estar nos momentos críticos. Em junho, fizemos a distribuição de 31.208 (trinta e um mil</w:t>
            </w:r>
            <w:r>
              <w:t xml:space="preserve">, </w:t>
            </w:r>
            <w:r w:rsidRPr="00891A51">
              <w:t>duzentos e oito) cobertores e agasalhos para pessoas em situação de rua e em vulnerabilidade social de 104 municípios goianos</w:t>
            </w:r>
            <w:r>
              <w:t>;</w:t>
            </w:r>
          </w:p>
          <w:p w14:paraId="4F9F6618" w14:textId="203D4F38" w:rsidR="00B36AB0" w:rsidRPr="00891A51" w:rsidRDefault="00B36AB0" w:rsidP="00DD200E">
            <w:pPr>
              <w:pStyle w:val="SemEspaamento"/>
              <w:numPr>
                <w:ilvl w:val="0"/>
                <w:numId w:val="14"/>
              </w:numPr>
              <w:shd w:val="clear" w:color="auto" w:fill="FFFFFF" w:themeFill="background1"/>
              <w:ind w:left="589" w:hanging="283"/>
              <w:contextualSpacing/>
              <w:jc w:val="both"/>
            </w:pPr>
            <w:r w:rsidRPr="00041A69">
              <w:t>Capacitação: Com foco na excelência do atendimento, a</w:t>
            </w:r>
            <w:r>
              <w:t xml:space="preserve"> equipe</w:t>
            </w:r>
            <w:r w:rsidRPr="00041A69">
              <w:t xml:space="preserve"> participou de diversas ações</w:t>
            </w:r>
            <w:r w:rsidRPr="00891A51">
              <w:t xml:space="preserve"> de capacitações ao longo do mês.</w:t>
            </w:r>
            <w:r>
              <w:t xml:space="preserve"> </w:t>
            </w:r>
            <w:r w:rsidRPr="00891A51">
              <w:t>No dia 11 de junho, a GBS</w:t>
            </w:r>
            <w:r>
              <w:t>,</w:t>
            </w:r>
            <w:r w:rsidRPr="00891A51">
              <w:t xml:space="preserve"> em parceria com a SEDS</w:t>
            </w:r>
            <w:r>
              <w:t>,</w:t>
            </w:r>
            <w:r w:rsidRPr="00891A51">
              <w:t xml:space="preserve"> realizou uma capacitação sobre a cartilha Goiás Sem Racismo, direcionada a todos os colaboradores da sede da OVG que realizam atendimento ao público</w:t>
            </w:r>
            <w:r>
              <w:t xml:space="preserve">, </w:t>
            </w:r>
            <w:r w:rsidRPr="00891A51">
              <w:t>com</w:t>
            </w:r>
            <w:r>
              <w:t xml:space="preserve"> </w:t>
            </w:r>
            <w:r w:rsidRPr="00891A51">
              <w:t xml:space="preserve">o objetivo </w:t>
            </w:r>
            <w:r>
              <w:t xml:space="preserve">de </w:t>
            </w:r>
            <w:r w:rsidRPr="00891A51">
              <w:t xml:space="preserve">qualificar e instruir a equipe sobre condutas, falas e medidas cabíveis para o enfrentamento do racismo em Goiás, garantindo um atendimento humanizado, inclusivo e livre de preconceitos. A equipe da GBS também participou do Seminário de Promoção Social, realizado entre os dias 17 e 19 de junho, em parceria com a Gerência de Gestão Social e Avaliação (GGSA). O seminário ofereceu uma rica programação, abordando temas como: </w:t>
            </w:r>
          </w:p>
          <w:p w14:paraId="311C8162" w14:textId="77777777" w:rsidR="00B36AB0" w:rsidRPr="00041A69" w:rsidRDefault="00B36AB0" w:rsidP="00B36AB0">
            <w:pPr>
              <w:pStyle w:val="SemEspaamento"/>
              <w:numPr>
                <w:ilvl w:val="0"/>
                <w:numId w:val="36"/>
              </w:numPr>
              <w:shd w:val="clear" w:color="auto" w:fill="FFFFFF" w:themeFill="background1"/>
              <w:contextualSpacing/>
              <w:jc w:val="both"/>
            </w:pPr>
            <w:r w:rsidRPr="00041A69">
              <w:t>Benefícios eventuais e socioassistenciais: A equipe se aprofundou nas características e procedimentos para concessão de benefícios, garantindo um atendimento preciso e eficaz aos usuários</w:t>
            </w:r>
            <w:r>
              <w:t>;</w:t>
            </w:r>
          </w:p>
          <w:p w14:paraId="2D9C5E33" w14:textId="77777777" w:rsidR="00B36AB0" w:rsidRPr="00041A69" w:rsidRDefault="00B36AB0" w:rsidP="00B36AB0">
            <w:pPr>
              <w:pStyle w:val="SemEspaamento"/>
              <w:numPr>
                <w:ilvl w:val="0"/>
                <w:numId w:val="36"/>
              </w:numPr>
              <w:shd w:val="clear" w:color="auto" w:fill="FFFFFF" w:themeFill="background1"/>
              <w:contextualSpacing/>
              <w:jc w:val="both"/>
            </w:pPr>
            <w:r w:rsidRPr="00041A69">
              <w:t>Enfrentamento à violência contra mulheres e articulação de políticas públicas: A capacitação abordou as diferentes formas de violência contra mulheres, mecanismos de denúncia e a articulação com as políticas públicas de proteção e apoio às vítimas de violência</w:t>
            </w:r>
            <w:r>
              <w:t>;</w:t>
            </w:r>
          </w:p>
          <w:p w14:paraId="62D69CF2" w14:textId="77777777" w:rsidR="00B36AB0" w:rsidRPr="00041A69" w:rsidRDefault="00B36AB0" w:rsidP="00B36AB0">
            <w:pPr>
              <w:pStyle w:val="SemEspaamento"/>
              <w:numPr>
                <w:ilvl w:val="0"/>
                <w:numId w:val="36"/>
              </w:numPr>
              <w:shd w:val="clear" w:color="auto" w:fill="FFFFFF" w:themeFill="background1"/>
              <w:contextualSpacing/>
              <w:jc w:val="both"/>
            </w:pPr>
            <w:r w:rsidRPr="00041A69">
              <w:t>Acompanhamento socioassistencial especializado à gestante: A equipe aprimorou seus conhecimentos sobre a importância do pré-natal e o acompanhamento socioassistencial especializado à gestante, garantindo um cuidado integral e humanizado durante a gestação</w:t>
            </w:r>
            <w:r>
              <w:t>;</w:t>
            </w:r>
          </w:p>
          <w:p w14:paraId="5E4FE89F" w14:textId="77777777" w:rsidR="00B36AB0" w:rsidRPr="00041A69" w:rsidRDefault="00B36AB0" w:rsidP="00B36AB0">
            <w:pPr>
              <w:pStyle w:val="SemEspaamento"/>
              <w:numPr>
                <w:ilvl w:val="0"/>
                <w:numId w:val="36"/>
              </w:numPr>
              <w:shd w:val="clear" w:color="auto" w:fill="FFFFFF" w:themeFill="background1"/>
              <w:contextualSpacing/>
              <w:jc w:val="both"/>
            </w:pPr>
            <w:r w:rsidRPr="00041A69">
              <w:t>Violação dos direitos da infância e adolescência: A capacitação abordou os diferentes tipos de violações dos direitos da infância e adolescência, os mecanismos de denúncia e a articulação com as políticas públicas de proteção</w:t>
            </w:r>
            <w:r>
              <w:t>;</w:t>
            </w:r>
          </w:p>
          <w:p w14:paraId="3A9C0D81" w14:textId="77777777" w:rsidR="00B36AB0" w:rsidRPr="00041A69" w:rsidRDefault="00B36AB0" w:rsidP="00B36AB0">
            <w:pPr>
              <w:pStyle w:val="SemEspaamento"/>
              <w:numPr>
                <w:ilvl w:val="0"/>
                <w:numId w:val="36"/>
              </w:numPr>
              <w:shd w:val="clear" w:color="auto" w:fill="FFFFFF" w:themeFill="background1"/>
              <w:contextualSpacing/>
              <w:jc w:val="both"/>
            </w:pPr>
            <w:r w:rsidRPr="00041A69">
              <w:t>Segurança alimentar: A equipe se aprofundou nas questões relacionadas à segurança alimentar e nutricional, aprimorando sua capacidade de identificar e atender às necessidades dos usuários em situação de insegurança alimentar</w:t>
            </w:r>
            <w:r>
              <w:t>;</w:t>
            </w:r>
          </w:p>
          <w:p w14:paraId="0FBEDD5E" w14:textId="77777777" w:rsidR="00B36AB0" w:rsidRPr="00041A69" w:rsidRDefault="00B36AB0" w:rsidP="00B36AB0">
            <w:pPr>
              <w:pStyle w:val="SemEspaamento"/>
              <w:numPr>
                <w:ilvl w:val="0"/>
                <w:numId w:val="36"/>
              </w:numPr>
              <w:shd w:val="clear" w:color="auto" w:fill="FFFFFF" w:themeFill="background1"/>
              <w:contextualSpacing/>
              <w:jc w:val="both"/>
            </w:pPr>
            <w:r w:rsidRPr="00041A69">
              <w:lastRenderedPageBreak/>
              <w:t xml:space="preserve">Envelhecimento </w:t>
            </w:r>
            <w:r>
              <w:t>-</w:t>
            </w:r>
            <w:r w:rsidRPr="00041A69">
              <w:t xml:space="preserve"> Serviço de Convivência e Fortalecimento de Vínculos: A capacitação abordou os objetivos, público-alvo e metodologia d</w:t>
            </w:r>
            <w:r>
              <w:t>esse s</w:t>
            </w:r>
            <w:r w:rsidRPr="00041A69">
              <w:t>erviço</w:t>
            </w:r>
            <w:r>
              <w:t xml:space="preserve"> </w:t>
            </w:r>
            <w:r w:rsidRPr="00041A69">
              <w:t>de proteção social para pessoas idosas</w:t>
            </w:r>
            <w:r>
              <w:t>;</w:t>
            </w:r>
          </w:p>
          <w:p w14:paraId="283F07E9" w14:textId="77777777" w:rsidR="00B36AB0" w:rsidRPr="00041A69" w:rsidRDefault="00B36AB0" w:rsidP="00B36AB0">
            <w:pPr>
              <w:pStyle w:val="SemEspaamento"/>
              <w:numPr>
                <w:ilvl w:val="0"/>
                <w:numId w:val="36"/>
              </w:numPr>
              <w:shd w:val="clear" w:color="auto" w:fill="FFFFFF" w:themeFill="background1"/>
              <w:contextualSpacing/>
              <w:jc w:val="both"/>
            </w:pPr>
            <w:r w:rsidRPr="00041A69">
              <w:t xml:space="preserve">Instrumentos </w:t>
            </w:r>
            <w:r>
              <w:t>s</w:t>
            </w:r>
            <w:r w:rsidRPr="00041A69">
              <w:t>ocioassistenciais: A equipe aprimorou seus conhecimentos sobre os instrumentos socioassistenciais, sua elaboração e a ética profissional no atendimento aos usuários</w:t>
            </w:r>
            <w:r>
              <w:t>;</w:t>
            </w:r>
          </w:p>
          <w:p w14:paraId="151F484B" w14:textId="77777777" w:rsidR="00B36AB0" w:rsidRPr="00041A69" w:rsidRDefault="00B36AB0" w:rsidP="00B36AB0">
            <w:pPr>
              <w:pStyle w:val="SemEspaamento"/>
              <w:numPr>
                <w:ilvl w:val="0"/>
                <w:numId w:val="36"/>
              </w:numPr>
              <w:shd w:val="clear" w:color="auto" w:fill="FFFFFF" w:themeFill="background1"/>
              <w:contextualSpacing/>
              <w:jc w:val="both"/>
            </w:pPr>
            <w:r w:rsidRPr="00041A69">
              <w:t>Serviço de Proteção Básica no Domicílio: A capacitação abordou os objetivos, público-alvo e metodologia d</w:t>
            </w:r>
            <w:r>
              <w:t>esse s</w:t>
            </w:r>
            <w:r w:rsidRPr="00041A69">
              <w:t xml:space="preserve">erviço de proteção social para </w:t>
            </w:r>
            <w:r>
              <w:t xml:space="preserve">pessoas </w:t>
            </w:r>
            <w:r w:rsidRPr="00041A69">
              <w:t>idos</w:t>
            </w:r>
            <w:r>
              <w:t>a</w:t>
            </w:r>
            <w:r w:rsidRPr="00041A69">
              <w:t>s e</w:t>
            </w:r>
            <w:r>
              <w:t xml:space="preserve"> </w:t>
            </w:r>
            <w:r w:rsidRPr="00041A69">
              <w:t>com deficiência.</w:t>
            </w:r>
          </w:p>
          <w:p w14:paraId="6C252622" w14:textId="77777777" w:rsidR="00B36AB0" w:rsidRPr="00041A69" w:rsidRDefault="00B36AB0" w:rsidP="00B36AB0">
            <w:pPr>
              <w:pStyle w:val="SemEspaamento"/>
              <w:shd w:val="clear" w:color="auto" w:fill="FFFFFF" w:themeFill="background1"/>
              <w:ind w:left="1156" w:hanging="283"/>
              <w:contextualSpacing/>
              <w:jc w:val="both"/>
            </w:pPr>
          </w:p>
          <w:p w14:paraId="6834CBBA" w14:textId="77777777" w:rsidR="00B36AB0" w:rsidRPr="00891A51" w:rsidRDefault="00B36AB0" w:rsidP="00B36AB0">
            <w:pPr>
              <w:pStyle w:val="SemEspaamento"/>
              <w:shd w:val="clear" w:color="auto" w:fill="FFFFFF" w:themeFill="background1"/>
              <w:contextualSpacing/>
              <w:jc w:val="both"/>
            </w:pPr>
            <w:r w:rsidRPr="00891A51">
              <w:t>Através da capacitação contínua, a OVG investe no desenvolvimento profissional de sua equipe, garantindo um atendimento de excelência aos seus usuários, com foco na segurança de acolhida, no respeito à diversidade, na inclusão e no combate ao racismo.</w:t>
            </w:r>
          </w:p>
          <w:p w14:paraId="4C7895A2" w14:textId="77777777" w:rsidR="00B36AB0" w:rsidRPr="00891A51" w:rsidRDefault="00B36AB0" w:rsidP="00B36AB0">
            <w:pPr>
              <w:pStyle w:val="PargrafodaLista"/>
              <w:rPr>
                <w:rFonts w:eastAsiaTheme="minorEastAsia"/>
                <w:b/>
                <w:bCs/>
              </w:rPr>
            </w:pPr>
          </w:p>
          <w:p w14:paraId="49113361" w14:textId="77777777" w:rsidR="00B36AB0" w:rsidRPr="00891A51" w:rsidRDefault="00B36AB0" w:rsidP="00B36AB0">
            <w:pPr>
              <w:jc w:val="both"/>
              <w:rPr>
                <w:rFonts w:eastAsiaTheme="minorEastAsia"/>
                <w:b/>
                <w:bCs/>
              </w:rPr>
            </w:pPr>
            <w:r w:rsidRPr="00891A51">
              <w:rPr>
                <w:rFonts w:eastAsiaTheme="minorEastAsia"/>
                <w:b/>
                <w:bCs/>
              </w:rPr>
              <w:t>Fortalecimento da parceria entre Estado e Municípios, por meio de ações articuladas, em prol de pessoas em vulnerabilidade social</w:t>
            </w:r>
          </w:p>
          <w:p w14:paraId="33ECEDAD" w14:textId="77777777" w:rsidR="00B36AB0" w:rsidRPr="00891A51" w:rsidRDefault="00B36AB0" w:rsidP="00B36AB0">
            <w:pPr>
              <w:jc w:val="both"/>
              <w:rPr>
                <w:rFonts w:eastAsiaTheme="minorEastAsia"/>
              </w:rPr>
            </w:pPr>
            <w:r w:rsidRPr="00891A51">
              <w:rPr>
                <w:rFonts w:eastAsiaTheme="minorEastAsia"/>
              </w:rPr>
              <w:t>De forma integrada com a Gerência de Enfrentamento às Desproteções Sociais, por meio da ação OVG Perto de Você</w:t>
            </w:r>
            <w:r>
              <w:rPr>
                <w:rFonts w:eastAsiaTheme="minorEastAsia"/>
              </w:rPr>
              <w:t>,</w:t>
            </w:r>
            <w:r w:rsidRPr="00891A51">
              <w:rPr>
                <w:rFonts w:eastAsiaTheme="minorEastAsia"/>
              </w:rPr>
              <w:t xml:space="preserve"> foram entregues 1.</w:t>
            </w:r>
            <w:r>
              <w:rPr>
                <w:rFonts w:eastAsiaTheme="minorEastAsia"/>
              </w:rPr>
              <w:t>870</w:t>
            </w:r>
            <w:r w:rsidRPr="00891A51">
              <w:rPr>
                <w:rFonts w:eastAsiaTheme="minorEastAsia"/>
              </w:rPr>
              <w:t xml:space="preserve"> (mil</w:t>
            </w:r>
            <w:r>
              <w:rPr>
                <w:rFonts w:eastAsiaTheme="minorEastAsia"/>
              </w:rPr>
              <w:t>,</w:t>
            </w:r>
            <w:r w:rsidRPr="00891A51">
              <w:rPr>
                <w:rFonts w:eastAsiaTheme="minorEastAsia"/>
              </w:rPr>
              <w:t xml:space="preserve"> </w:t>
            </w:r>
            <w:r>
              <w:rPr>
                <w:rFonts w:eastAsiaTheme="minorEastAsia"/>
              </w:rPr>
              <w:t>oitocentos e setenta</w:t>
            </w:r>
            <w:r w:rsidRPr="00891A51">
              <w:rPr>
                <w:rFonts w:eastAsiaTheme="minorEastAsia"/>
              </w:rPr>
              <w:t>) benefícios socioassistenciais às pessoas em situação de vulnerabilidade social nos municípios de</w:t>
            </w:r>
            <w:r w:rsidRPr="00891A51">
              <w:t xml:space="preserve"> Luziânia</w:t>
            </w:r>
            <w:r>
              <w:t>,</w:t>
            </w:r>
            <w:r w:rsidRPr="00891A51">
              <w:rPr>
                <w:rFonts w:cstheme="minorHAnsi"/>
              </w:rPr>
              <w:t xml:space="preserve"> Santo Antônio do Descoberto</w:t>
            </w:r>
            <w:r w:rsidRPr="00891A51">
              <w:rPr>
                <w:rFonts w:eastAsiaTheme="minorEastAsia"/>
              </w:rPr>
              <w:t xml:space="preserve"> </w:t>
            </w:r>
            <w:r>
              <w:rPr>
                <w:rFonts w:eastAsiaTheme="minorEastAsia"/>
              </w:rPr>
              <w:t xml:space="preserve">e </w:t>
            </w:r>
            <w:r w:rsidRPr="00891A51">
              <w:rPr>
                <w:rFonts w:cstheme="minorHAnsi"/>
              </w:rPr>
              <w:t>Guapó</w:t>
            </w:r>
            <w:r w:rsidRPr="00891A51">
              <w:rPr>
                <w:rFonts w:eastAsiaTheme="minorEastAsia"/>
              </w:rPr>
              <w:t xml:space="preserve">. </w:t>
            </w:r>
            <w:r>
              <w:rPr>
                <w:rFonts w:eastAsiaTheme="minorEastAsia"/>
              </w:rPr>
              <w:t xml:space="preserve">Além disso, 3.864 unidades de Mix do Bem. </w:t>
            </w:r>
            <w:r w:rsidRPr="00891A51">
              <w:rPr>
                <w:rFonts w:eastAsiaTheme="minorEastAsia"/>
              </w:rPr>
              <w:t>Os atendimentos foram realizados pela equipe técnica através de escuta qualificada durante as ações do Goiás Social</w:t>
            </w:r>
            <w:r>
              <w:rPr>
                <w:rFonts w:eastAsiaTheme="minorEastAsia"/>
              </w:rPr>
              <w:t>,</w:t>
            </w:r>
            <w:r w:rsidRPr="00891A51">
              <w:rPr>
                <w:rFonts w:eastAsiaTheme="minorEastAsia"/>
              </w:rPr>
              <w:t xml:space="preserve"> promovidas pelo Governo do Estado de Goiás.</w:t>
            </w:r>
          </w:p>
          <w:p w14:paraId="2366CCBB" w14:textId="77777777" w:rsidR="00B36AB0" w:rsidRPr="00891A51" w:rsidRDefault="00B36AB0" w:rsidP="00B36AB0">
            <w:pPr>
              <w:pStyle w:val="PargrafodaLista"/>
              <w:contextualSpacing w:val="0"/>
              <w:rPr>
                <w:rFonts w:eastAsiaTheme="minorEastAsia"/>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9"/>
              <w:gridCol w:w="4965"/>
            </w:tblGrid>
            <w:tr w:rsidR="00B36AB0" w:rsidRPr="00891A51" w14:paraId="6D7877B9" w14:textId="77777777" w:rsidTr="00525333">
              <w:trPr>
                <w:trHeight w:val="272"/>
                <w:jc w:val="center"/>
              </w:trPr>
              <w:tc>
                <w:tcPr>
                  <w:tcW w:w="8364" w:type="dxa"/>
                  <w:gridSpan w:val="2"/>
                  <w:shd w:val="clear" w:color="auto" w:fill="BFBFBF" w:themeFill="background1" w:themeFillShade="BF"/>
                  <w:noWrap/>
                  <w:vAlign w:val="bottom"/>
                </w:tcPr>
                <w:p w14:paraId="39C8F554" w14:textId="77777777" w:rsidR="00B36AB0" w:rsidRPr="00891A51" w:rsidRDefault="00B36AB0" w:rsidP="00DD0B66">
                  <w:pPr>
                    <w:framePr w:hSpace="141" w:wrap="around" w:vAnchor="text" w:hAnchor="text" w:xAlign="center" w:y="1"/>
                    <w:spacing w:after="0" w:line="240" w:lineRule="auto"/>
                    <w:suppressOverlap/>
                    <w:jc w:val="center"/>
                  </w:pPr>
                  <w:r w:rsidRPr="00891A51">
                    <w:t>GOIÁS SOCIAL</w:t>
                  </w:r>
                </w:p>
              </w:tc>
            </w:tr>
            <w:tr w:rsidR="00B36AB0" w:rsidRPr="00891A51" w14:paraId="5C710B7B" w14:textId="77777777" w:rsidTr="00525333">
              <w:trPr>
                <w:trHeight w:val="272"/>
                <w:jc w:val="center"/>
              </w:trPr>
              <w:tc>
                <w:tcPr>
                  <w:tcW w:w="3399" w:type="dxa"/>
                  <w:shd w:val="clear" w:color="auto" w:fill="auto"/>
                  <w:noWrap/>
                  <w:vAlign w:val="bottom"/>
                  <w:hideMark/>
                </w:tcPr>
                <w:p w14:paraId="4195D6BD" w14:textId="77777777" w:rsidR="00B36AB0" w:rsidRPr="00891A51" w:rsidRDefault="00B36AB0" w:rsidP="00DD0B66">
                  <w:pPr>
                    <w:framePr w:hSpace="141" w:wrap="around" w:vAnchor="text" w:hAnchor="text" w:xAlign="center" w:y="1"/>
                    <w:spacing w:after="0" w:line="240" w:lineRule="auto"/>
                    <w:suppressOverlap/>
                    <w:rPr>
                      <w:rFonts w:cstheme="minorHAnsi"/>
                    </w:rPr>
                  </w:pPr>
                  <w:r w:rsidRPr="00891A51">
                    <w:rPr>
                      <w:rFonts w:cstheme="minorHAnsi"/>
                    </w:rPr>
                    <w:t>Goiás Social</w:t>
                  </w:r>
                </w:p>
              </w:tc>
              <w:tc>
                <w:tcPr>
                  <w:tcW w:w="4965" w:type="dxa"/>
                  <w:shd w:val="clear" w:color="auto" w:fill="auto"/>
                  <w:noWrap/>
                  <w:vAlign w:val="bottom"/>
                  <w:hideMark/>
                </w:tcPr>
                <w:p w14:paraId="2C5BE51B" w14:textId="77777777" w:rsidR="00B36AB0" w:rsidRPr="00891A51" w:rsidRDefault="00B36AB0" w:rsidP="00DD0B66">
                  <w:pPr>
                    <w:framePr w:hSpace="141" w:wrap="around" w:vAnchor="text" w:hAnchor="text" w:xAlign="center" w:y="1"/>
                    <w:spacing w:after="0" w:line="240" w:lineRule="auto"/>
                    <w:suppressOverlap/>
                  </w:pPr>
                  <w:r w:rsidRPr="00891A51">
                    <w:t>Luziânia: 07 e 08/06/2024</w:t>
                  </w:r>
                </w:p>
              </w:tc>
            </w:tr>
            <w:tr w:rsidR="00B36AB0" w:rsidRPr="00891A51" w14:paraId="057BAEA2" w14:textId="77777777" w:rsidTr="00525333">
              <w:trPr>
                <w:trHeight w:val="272"/>
                <w:jc w:val="center"/>
              </w:trPr>
              <w:tc>
                <w:tcPr>
                  <w:tcW w:w="3399" w:type="dxa"/>
                  <w:shd w:val="clear" w:color="auto" w:fill="auto"/>
                  <w:noWrap/>
                  <w:vAlign w:val="bottom"/>
                </w:tcPr>
                <w:p w14:paraId="77D2633E" w14:textId="77777777" w:rsidR="00B36AB0" w:rsidRPr="00891A51" w:rsidRDefault="00B36AB0" w:rsidP="00DD0B66">
                  <w:pPr>
                    <w:framePr w:hSpace="141" w:wrap="around" w:vAnchor="text" w:hAnchor="text" w:xAlign="center" w:y="1"/>
                    <w:spacing w:after="0" w:line="240" w:lineRule="auto"/>
                    <w:suppressOverlap/>
                  </w:pPr>
                  <w:r w:rsidRPr="00891A51">
                    <w:t>Goiás Social</w:t>
                  </w:r>
                </w:p>
              </w:tc>
              <w:tc>
                <w:tcPr>
                  <w:tcW w:w="4965" w:type="dxa"/>
                  <w:shd w:val="clear" w:color="auto" w:fill="auto"/>
                  <w:noWrap/>
                  <w:vAlign w:val="bottom"/>
                </w:tcPr>
                <w:p w14:paraId="5D364180" w14:textId="77777777" w:rsidR="00B36AB0" w:rsidRPr="00891A51" w:rsidRDefault="00B36AB0" w:rsidP="00DD0B66">
                  <w:pPr>
                    <w:framePr w:hSpace="141" w:wrap="around" w:vAnchor="text" w:hAnchor="text" w:xAlign="center" w:y="1"/>
                    <w:spacing w:after="0" w:line="240" w:lineRule="auto"/>
                    <w:ind w:left="-207" w:firstLine="207"/>
                    <w:suppressOverlap/>
                    <w:rPr>
                      <w:rFonts w:cstheme="minorHAnsi"/>
                    </w:rPr>
                  </w:pPr>
                  <w:r w:rsidRPr="00891A51">
                    <w:rPr>
                      <w:rFonts w:cstheme="minorHAnsi"/>
                    </w:rPr>
                    <w:t>Santo Antônio do Descoberto: 22 e 23/06/2024</w:t>
                  </w:r>
                </w:p>
              </w:tc>
            </w:tr>
            <w:tr w:rsidR="00B36AB0" w:rsidRPr="00891A51" w14:paraId="7E6F4784" w14:textId="77777777" w:rsidTr="00525333">
              <w:trPr>
                <w:trHeight w:val="272"/>
                <w:jc w:val="center"/>
              </w:trPr>
              <w:tc>
                <w:tcPr>
                  <w:tcW w:w="3399" w:type="dxa"/>
                  <w:shd w:val="clear" w:color="auto" w:fill="auto"/>
                  <w:noWrap/>
                  <w:vAlign w:val="bottom"/>
                </w:tcPr>
                <w:p w14:paraId="74E73C3D" w14:textId="77777777" w:rsidR="00B36AB0" w:rsidRPr="00891A51" w:rsidRDefault="00B36AB0" w:rsidP="00DD0B66">
                  <w:pPr>
                    <w:framePr w:hSpace="141" w:wrap="around" w:vAnchor="text" w:hAnchor="text" w:xAlign="center" w:y="1"/>
                    <w:spacing w:after="0" w:line="240" w:lineRule="auto"/>
                    <w:suppressOverlap/>
                  </w:pPr>
                  <w:r w:rsidRPr="00891A51">
                    <w:t>Goiás Social</w:t>
                  </w:r>
                </w:p>
              </w:tc>
              <w:tc>
                <w:tcPr>
                  <w:tcW w:w="4965" w:type="dxa"/>
                  <w:shd w:val="clear" w:color="auto" w:fill="auto"/>
                  <w:noWrap/>
                  <w:vAlign w:val="bottom"/>
                </w:tcPr>
                <w:p w14:paraId="65FEE39F" w14:textId="77777777" w:rsidR="00B36AB0" w:rsidRPr="00891A51" w:rsidRDefault="00B36AB0" w:rsidP="00DD0B66">
                  <w:pPr>
                    <w:framePr w:hSpace="141" w:wrap="around" w:vAnchor="text" w:hAnchor="text" w:xAlign="center" w:y="1"/>
                    <w:spacing w:after="0" w:line="240" w:lineRule="auto"/>
                    <w:suppressOverlap/>
                    <w:rPr>
                      <w:rFonts w:cstheme="minorHAnsi"/>
                    </w:rPr>
                  </w:pPr>
                  <w:r w:rsidRPr="00891A51">
                    <w:rPr>
                      <w:rFonts w:cstheme="minorHAnsi"/>
                    </w:rPr>
                    <w:t>Guapó: 29/06/2024</w:t>
                  </w:r>
                </w:p>
              </w:tc>
            </w:tr>
          </w:tbl>
          <w:p w14:paraId="0E177D5B" w14:textId="77777777" w:rsidR="00B36AB0" w:rsidRPr="00891A51" w:rsidRDefault="00B36AB0" w:rsidP="00B36AB0">
            <w:pPr>
              <w:rPr>
                <w:rFonts w:eastAsiaTheme="minorEastAsia"/>
              </w:rPr>
            </w:pPr>
          </w:p>
          <w:p w14:paraId="3630BCD6" w14:textId="77777777" w:rsidR="00B36AB0" w:rsidRPr="00CF10AB" w:rsidRDefault="00B36AB0" w:rsidP="00B36AB0">
            <w:pPr>
              <w:pStyle w:val="PargrafodaLista"/>
              <w:numPr>
                <w:ilvl w:val="0"/>
                <w:numId w:val="35"/>
              </w:numPr>
              <w:ind w:left="589" w:hanging="283"/>
              <w:jc w:val="both"/>
              <w:rPr>
                <w:rFonts w:eastAsiaTheme="minorEastAsia"/>
              </w:rPr>
            </w:pPr>
            <w:r w:rsidRPr="00CF10AB">
              <w:t xml:space="preserve">Goiás Social - OVG Perto de Você: </w:t>
            </w:r>
            <w:r w:rsidRPr="00CF10AB">
              <w:rPr>
                <w:rFonts w:eastAsiaTheme="minorEastAsia"/>
              </w:rPr>
              <w:t>Nos dias 07 e 08 de junho</w:t>
            </w:r>
            <w:r>
              <w:rPr>
                <w:rFonts w:eastAsiaTheme="minorEastAsia"/>
              </w:rPr>
              <w:t>,</w:t>
            </w:r>
            <w:r w:rsidRPr="00CF10AB">
              <w:rPr>
                <w:rFonts w:eastAsiaTheme="minorEastAsia"/>
              </w:rPr>
              <w:t xml:space="preserve"> a equipe da OVG (GEDS e GBS), com a unidade móvel itinerante e</w:t>
            </w:r>
            <w:r>
              <w:rPr>
                <w:rFonts w:eastAsiaTheme="minorEastAsia"/>
              </w:rPr>
              <w:t>,</w:t>
            </w:r>
            <w:r w:rsidRPr="00CF10AB">
              <w:rPr>
                <w:rFonts w:eastAsiaTheme="minorEastAsia"/>
              </w:rPr>
              <w:t xml:space="preserve"> em parceria com o Goiás Social</w:t>
            </w:r>
            <w:r>
              <w:rPr>
                <w:rFonts w:eastAsiaTheme="minorEastAsia"/>
              </w:rPr>
              <w:t>,</w:t>
            </w:r>
            <w:r w:rsidRPr="00CF10AB">
              <w:rPr>
                <w:rFonts w:eastAsiaTheme="minorEastAsia"/>
              </w:rPr>
              <w:t xml:space="preserve"> realizou o atendimento a 730 famílias e a entrega de 883 benefícios socioassistenciais da OVG às famílias em situação de vulnerabilidade social</w:t>
            </w:r>
            <w:r>
              <w:rPr>
                <w:rFonts w:eastAsiaTheme="minorEastAsia"/>
              </w:rPr>
              <w:t xml:space="preserve"> de Luziânia</w:t>
            </w:r>
            <w:r w:rsidRPr="00CF10AB">
              <w:rPr>
                <w:rFonts w:eastAsiaTheme="minorEastAsia"/>
              </w:rPr>
              <w:t>. Nessa ação</w:t>
            </w:r>
            <w:r>
              <w:rPr>
                <w:rFonts w:eastAsiaTheme="minorEastAsia"/>
              </w:rPr>
              <w:t>,</w:t>
            </w:r>
            <w:r w:rsidRPr="00CF10AB">
              <w:rPr>
                <w:rFonts w:eastAsiaTheme="minorEastAsia"/>
              </w:rPr>
              <w:t xml:space="preserve"> também foram entregues 1</w:t>
            </w:r>
            <w:r>
              <w:rPr>
                <w:rFonts w:eastAsiaTheme="minorEastAsia"/>
              </w:rPr>
              <w:t>.</w:t>
            </w:r>
            <w:r w:rsidRPr="00CF10AB">
              <w:rPr>
                <w:rFonts w:eastAsiaTheme="minorEastAsia"/>
              </w:rPr>
              <w:t>652 unidades d</w:t>
            </w:r>
            <w:r>
              <w:rPr>
                <w:rFonts w:eastAsiaTheme="minorEastAsia"/>
              </w:rPr>
              <w:t>e</w:t>
            </w:r>
            <w:r w:rsidRPr="00CF10AB">
              <w:rPr>
                <w:rFonts w:eastAsiaTheme="minorEastAsia"/>
              </w:rPr>
              <w:t xml:space="preserve"> Mix do Bem </w:t>
            </w:r>
            <w:r>
              <w:rPr>
                <w:rFonts w:eastAsiaTheme="minorEastAsia"/>
              </w:rPr>
              <w:t xml:space="preserve">aos usuários </w:t>
            </w:r>
            <w:r w:rsidRPr="00CF10AB">
              <w:rPr>
                <w:rFonts w:eastAsiaTheme="minorEastAsia"/>
              </w:rPr>
              <w:t>que receberam atendimento durante o evento. Nos dias 22 e 23</w:t>
            </w:r>
            <w:r>
              <w:rPr>
                <w:rFonts w:eastAsiaTheme="minorEastAsia"/>
              </w:rPr>
              <w:t xml:space="preserve">, </w:t>
            </w:r>
            <w:r w:rsidRPr="00CF10AB">
              <w:rPr>
                <w:rFonts w:eastAsiaTheme="minorEastAsia"/>
              </w:rPr>
              <w:t>a ação ocorreu no município de Santo Antônio do Descoberto, atendendo a 549 famílias com a entrega de 727 benefícios socioassistenciais e 1</w:t>
            </w:r>
            <w:r>
              <w:rPr>
                <w:rFonts w:eastAsiaTheme="minorEastAsia"/>
              </w:rPr>
              <w:t>.</w:t>
            </w:r>
            <w:r w:rsidRPr="00CF10AB">
              <w:rPr>
                <w:rFonts w:eastAsiaTheme="minorEastAsia"/>
              </w:rPr>
              <w:t>418 unidades do Mix do Bem. No dia 29</w:t>
            </w:r>
            <w:r>
              <w:rPr>
                <w:rFonts w:eastAsiaTheme="minorEastAsia"/>
              </w:rPr>
              <w:t xml:space="preserve">, </w:t>
            </w:r>
            <w:r w:rsidRPr="00CF10AB">
              <w:rPr>
                <w:rFonts w:eastAsiaTheme="minorEastAsia"/>
              </w:rPr>
              <w:t xml:space="preserve">o atendimento </w:t>
            </w:r>
            <w:r>
              <w:rPr>
                <w:rFonts w:eastAsiaTheme="minorEastAsia"/>
              </w:rPr>
              <w:t xml:space="preserve">foi em Guapó, contemplando </w:t>
            </w:r>
            <w:r w:rsidRPr="00CF10AB">
              <w:rPr>
                <w:rFonts w:eastAsiaTheme="minorEastAsia"/>
              </w:rPr>
              <w:t xml:space="preserve">197 famílias com </w:t>
            </w:r>
            <w:r>
              <w:rPr>
                <w:rFonts w:eastAsiaTheme="minorEastAsia"/>
              </w:rPr>
              <w:t xml:space="preserve">a </w:t>
            </w:r>
            <w:r w:rsidRPr="00CF10AB">
              <w:rPr>
                <w:rFonts w:eastAsiaTheme="minorEastAsia"/>
              </w:rPr>
              <w:t>entrega de 260 benefícios socioassistenciais e 794 unidades d</w:t>
            </w:r>
            <w:r>
              <w:rPr>
                <w:rFonts w:eastAsiaTheme="minorEastAsia"/>
              </w:rPr>
              <w:t>e</w:t>
            </w:r>
            <w:r w:rsidRPr="00CF10AB">
              <w:rPr>
                <w:rFonts w:eastAsiaTheme="minorEastAsia"/>
              </w:rPr>
              <w:t xml:space="preserve"> Mix do Bem. As três ações ocorreram de forma integrada ao Programa Goiás Social e em parceria com as prefeituras locais, oferecendo serviços nas áreas de saúde, educação, cultura, esporte e assistência social. </w:t>
            </w:r>
            <w:r>
              <w:rPr>
                <w:rFonts w:eastAsiaTheme="minorEastAsia"/>
              </w:rPr>
              <w:t>O</w:t>
            </w:r>
            <w:r w:rsidRPr="00CF10AB">
              <w:rPr>
                <w:rFonts w:eastAsiaTheme="minorEastAsia"/>
              </w:rPr>
              <w:t>s números envolvidos nessas ações reforça</w:t>
            </w:r>
            <w:r>
              <w:rPr>
                <w:rFonts w:eastAsiaTheme="minorEastAsia"/>
              </w:rPr>
              <w:t>m</w:t>
            </w:r>
            <w:r w:rsidRPr="00CF10AB">
              <w:rPr>
                <w:rFonts w:eastAsiaTheme="minorEastAsia"/>
              </w:rPr>
              <w:t xml:space="preserve"> a extensão do impacto e o compromisso contínuo da OVG e do Goiás Social em abordar os desafios sociais de maneira proativa, integrada e eficaz. </w:t>
            </w:r>
          </w:p>
          <w:p w14:paraId="06C9411A" w14:textId="77777777" w:rsidR="00B36AB0" w:rsidRPr="00041A69" w:rsidRDefault="00B36AB0" w:rsidP="00B36AB0">
            <w:pPr>
              <w:rPr>
                <w:rFonts w:eastAsiaTheme="minorEastAsia"/>
              </w:rPr>
            </w:pPr>
          </w:p>
          <w:p w14:paraId="3C7AC25F" w14:textId="18370625" w:rsidR="00B11C27" w:rsidRDefault="00B36AB0" w:rsidP="003072A9">
            <w:pPr>
              <w:shd w:val="clear" w:color="auto" w:fill="FFFFFF" w:themeFill="background1"/>
              <w:jc w:val="both"/>
              <w:rPr>
                <w:rFonts w:ascii="Calibri" w:eastAsia="Calibri" w:hAnsi="Calibri" w:cs="Calibri"/>
                <w:color w:val="000000" w:themeColor="text1"/>
              </w:rPr>
            </w:pPr>
            <w:r w:rsidRPr="00891A51">
              <w:rPr>
                <w:rFonts w:eastAsiaTheme="minorEastAsia"/>
              </w:rPr>
              <w:t>Os serviços prestados pela GBS/OVG são focados em alcançar pessoas em situação de vulnerabilidade social, visando impactar positivamente suas vidas em termos de dignidade pessoal, inclusão social e garantia de direitos. Através do acompanhamento socioassistencial, incluindo visitas domiciliares, a equipe pode se envolver de forma mais próxima e atenta às necessidades desses cidadãos, que muitas vezes ficam invisibilizados. Ao identificar as situações de vulnerabilidade, a equipe técnica realiza os encaminhamentos adequados à rede de atenção e proteção socioassistencial da Política de Assistência Social. Des</w:t>
            </w:r>
            <w:r>
              <w:rPr>
                <w:rFonts w:eastAsiaTheme="minorEastAsia"/>
              </w:rPr>
              <w:t>t</w:t>
            </w:r>
            <w:r w:rsidRPr="00891A51">
              <w:rPr>
                <w:rFonts w:eastAsiaTheme="minorEastAsia"/>
              </w:rPr>
              <w:t>a forma, fortalecemos a rede e promovemos uma maior inte</w:t>
            </w:r>
            <w:r>
              <w:rPr>
                <w:rFonts w:eastAsiaTheme="minorEastAsia"/>
              </w:rPr>
              <w:t>g</w:t>
            </w:r>
            <w:r w:rsidRPr="00891A51">
              <w:rPr>
                <w:rFonts w:eastAsiaTheme="minorEastAsia"/>
              </w:rPr>
              <w:t xml:space="preserve">ração do cidadão com sua comunidade, aumentando seu suporte social. A assistência oferecida pela OVG abrange desde a higiene adequada até </w:t>
            </w:r>
            <w:r>
              <w:rPr>
                <w:rFonts w:eastAsiaTheme="minorEastAsia"/>
              </w:rPr>
              <w:t xml:space="preserve">o </w:t>
            </w:r>
            <w:r w:rsidRPr="00891A51">
              <w:rPr>
                <w:rFonts w:eastAsiaTheme="minorEastAsia"/>
              </w:rPr>
              <w:t>apoio para locomoção em casos de mobilidade comprometida, garantindo dignidade, qualidade de vida e inclusão social aos beneficiários, elementos essenciais para a promoção e garantia de direitos.</w:t>
            </w:r>
          </w:p>
          <w:p w14:paraId="1531CF25" w14:textId="2A9F6F64" w:rsidR="005663EC" w:rsidRPr="003354F4" w:rsidRDefault="005663EC" w:rsidP="003072A9">
            <w:pPr>
              <w:shd w:val="clear" w:color="auto" w:fill="FFFFFF" w:themeFill="background1"/>
              <w:jc w:val="both"/>
              <w:rPr>
                <w:rFonts w:ascii="Calibri" w:eastAsia="Calibri" w:hAnsi="Calibri" w:cs="Calibri"/>
                <w:color w:val="000000" w:themeColor="text1"/>
              </w:rPr>
            </w:pPr>
          </w:p>
        </w:tc>
      </w:tr>
      <w:tr w:rsidR="00A92809" w14:paraId="1C41F790" w14:textId="77777777" w:rsidTr="00B36AB0">
        <w:tblPrEx>
          <w:tblCellMar>
            <w:left w:w="108" w:type="dxa"/>
            <w:right w:w="108" w:type="dxa"/>
          </w:tblCellMar>
        </w:tblPrEx>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2" w:name="_Toc165019700"/>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2"/>
          </w:p>
        </w:tc>
      </w:tr>
      <w:tr w:rsidR="00A92809" w14:paraId="398859F8" w14:textId="77777777" w:rsidTr="00B36AB0">
        <w:tblPrEx>
          <w:tblCellMar>
            <w:left w:w="108" w:type="dxa"/>
            <w:right w:w="108" w:type="dxa"/>
          </w:tblCellMar>
        </w:tblPrEx>
        <w:trPr>
          <w:trHeight w:val="1068"/>
          <w:jc w:val="center"/>
        </w:trPr>
        <w:tc>
          <w:tcPr>
            <w:tcW w:w="11042" w:type="dxa"/>
            <w:gridSpan w:val="4"/>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6061512" w14:textId="77777777" w:rsidR="00B36AB0" w:rsidRDefault="00B36AB0">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107"/>
        <w:gridCol w:w="5935"/>
      </w:tblGrid>
      <w:tr w:rsidR="00A92809" w14:paraId="26D6DBDB" w14:textId="77777777" w:rsidTr="00A7116C">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3EF06170" w14:textId="5DDB04C9" w:rsidR="00A92809" w:rsidRPr="00EC22E5" w:rsidRDefault="003354F4" w:rsidP="00C00AE3">
            <w:pPr>
              <w:spacing w:before="40" w:after="40"/>
            </w:pPr>
            <w:r w:rsidRPr="00EC22E5">
              <w:lastRenderedPageBreak/>
              <w:t xml:space="preserve">Goiânia, </w:t>
            </w:r>
            <w:r w:rsidR="00B11C27">
              <w:t>junho</w:t>
            </w:r>
            <w:r w:rsidR="00E2761C">
              <w:t xml:space="preserve"> </w:t>
            </w:r>
            <w:r w:rsidR="00E2761C" w:rsidRPr="00EC22E5">
              <w:t>de 202</w:t>
            </w:r>
            <w:r w:rsidR="00E2761C">
              <w:t>4</w:t>
            </w:r>
            <w:r w:rsidR="00E2761C" w:rsidRPr="00EC22E5">
              <w:t>.</w:t>
            </w:r>
          </w:p>
        </w:tc>
      </w:tr>
      <w:tr w:rsidR="001016E2" w:rsidRPr="00EC22E5" w14:paraId="65AAB74D" w14:textId="77777777" w:rsidTr="00A7116C">
        <w:tblPrEx>
          <w:tblCellMar>
            <w:left w:w="70" w:type="dxa"/>
            <w:right w:w="70" w:type="dxa"/>
          </w:tblCellMar>
        </w:tblPrEx>
        <w:trPr>
          <w:trHeight w:val="70"/>
          <w:jc w:val="center"/>
        </w:trPr>
        <w:tc>
          <w:tcPr>
            <w:tcW w:w="5107" w:type="dxa"/>
            <w:tcBorders>
              <w:top w:val="double" w:sz="4" w:space="0" w:color="auto"/>
              <w:left w:val="double" w:sz="4" w:space="0" w:color="auto"/>
              <w:bottom w:val="nil"/>
              <w:right w:val="nil"/>
            </w:tcBorders>
            <w:vAlign w:val="center"/>
          </w:tcPr>
          <w:p w14:paraId="1BBD360E" w14:textId="04D088D6"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5" w:type="dxa"/>
            <w:tcBorders>
              <w:top w:val="double" w:sz="4" w:space="0" w:color="auto"/>
              <w:left w:val="nil"/>
              <w:bottom w:val="nil"/>
              <w:right w:val="double" w:sz="4" w:space="0" w:color="auto"/>
            </w:tcBorders>
            <w:vAlign w:val="center"/>
          </w:tcPr>
          <w:p w14:paraId="44CF743A" w14:textId="4F1E38E8"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A7116C">
        <w:tblPrEx>
          <w:tblCellMar>
            <w:left w:w="70" w:type="dxa"/>
            <w:right w:w="70" w:type="dxa"/>
          </w:tblCellMar>
        </w:tblPrEx>
        <w:trPr>
          <w:trHeight w:val="293"/>
          <w:jc w:val="center"/>
        </w:trPr>
        <w:tc>
          <w:tcPr>
            <w:tcW w:w="5107" w:type="dxa"/>
            <w:tcBorders>
              <w:top w:val="nil"/>
              <w:left w:val="double" w:sz="4" w:space="0" w:color="auto"/>
              <w:bottom w:val="nil"/>
              <w:right w:val="nil"/>
            </w:tcBorders>
            <w:vAlign w:val="center"/>
          </w:tcPr>
          <w:p w14:paraId="6146E3D5" w14:textId="75970E8A" w:rsidR="00A92809" w:rsidRPr="00EC22E5" w:rsidRDefault="00A92809" w:rsidP="00226840">
            <w:pPr>
              <w:jc w:val="center"/>
            </w:pPr>
            <w:r w:rsidRPr="00EC22E5">
              <w:rPr>
                <w:rFonts w:ascii="Calibri" w:hAnsi="Calibri" w:cs="Calibri"/>
                <w:color w:val="000000"/>
              </w:rPr>
              <w:t>Gerente de Planejamento</w:t>
            </w:r>
          </w:p>
        </w:tc>
        <w:tc>
          <w:tcPr>
            <w:tcW w:w="5935" w:type="dxa"/>
            <w:tcBorders>
              <w:top w:val="nil"/>
              <w:left w:val="nil"/>
              <w:bottom w:val="nil"/>
              <w:right w:val="double" w:sz="4" w:space="0" w:color="auto"/>
            </w:tcBorders>
            <w:vAlign w:val="center"/>
          </w:tcPr>
          <w:p w14:paraId="779F3A91" w14:textId="561C4F78"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A7116C">
        <w:tblPrEx>
          <w:tblCellMar>
            <w:left w:w="70" w:type="dxa"/>
            <w:right w:w="70" w:type="dxa"/>
          </w:tblCellMar>
        </w:tblPrEx>
        <w:trPr>
          <w:trHeight w:val="276"/>
          <w:jc w:val="center"/>
        </w:trPr>
        <w:tc>
          <w:tcPr>
            <w:tcW w:w="5107" w:type="dxa"/>
            <w:tcBorders>
              <w:top w:val="nil"/>
              <w:left w:val="double" w:sz="4" w:space="0" w:color="auto"/>
              <w:bottom w:val="nil"/>
              <w:right w:val="nil"/>
            </w:tcBorders>
            <w:vAlign w:val="center"/>
          </w:tcPr>
          <w:p w14:paraId="5D0B133F" w14:textId="4398ECC9" w:rsidR="00A92809" w:rsidRPr="00EC22E5" w:rsidRDefault="00A92809" w:rsidP="00C00AE3">
            <w:pPr>
              <w:spacing w:before="720"/>
              <w:jc w:val="center"/>
            </w:pPr>
            <w:r>
              <w:rPr>
                <w:rFonts w:ascii="Calibri" w:hAnsi="Calibri" w:cs="Calibri"/>
                <w:b/>
                <w:bCs/>
                <w:i/>
                <w:iCs/>
                <w:color w:val="000000"/>
              </w:rPr>
              <w:t>Jeane de Cássia Dias Abdala Maia</w:t>
            </w:r>
          </w:p>
        </w:tc>
        <w:tc>
          <w:tcPr>
            <w:tcW w:w="5935" w:type="dxa"/>
            <w:tcBorders>
              <w:top w:val="nil"/>
              <w:left w:val="nil"/>
              <w:bottom w:val="nil"/>
              <w:right w:val="double" w:sz="4" w:space="0" w:color="auto"/>
            </w:tcBorders>
            <w:vAlign w:val="center"/>
          </w:tcPr>
          <w:p w14:paraId="0CEE443D" w14:textId="5579FAD7"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A7116C">
        <w:tblPrEx>
          <w:tblCellMar>
            <w:left w:w="70" w:type="dxa"/>
            <w:right w:w="70" w:type="dxa"/>
          </w:tblCellMar>
        </w:tblPrEx>
        <w:trPr>
          <w:trHeight w:val="439"/>
          <w:jc w:val="center"/>
        </w:trPr>
        <w:tc>
          <w:tcPr>
            <w:tcW w:w="5107" w:type="dxa"/>
            <w:tcBorders>
              <w:top w:val="nil"/>
              <w:left w:val="double" w:sz="4" w:space="0" w:color="auto"/>
              <w:bottom w:val="nil"/>
              <w:right w:val="nil"/>
            </w:tcBorders>
            <w:vAlign w:val="center"/>
          </w:tcPr>
          <w:p w14:paraId="794614E7" w14:textId="0E7C131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35" w:type="dxa"/>
            <w:tcBorders>
              <w:top w:val="nil"/>
              <w:left w:val="nil"/>
              <w:bottom w:val="nil"/>
              <w:right w:val="double" w:sz="4" w:space="0" w:color="auto"/>
            </w:tcBorders>
            <w:vAlign w:val="center"/>
          </w:tcPr>
          <w:p w14:paraId="109CE652" w14:textId="605735A2"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A7116C">
        <w:trPr>
          <w:trHeight w:val="1247"/>
          <w:jc w:val="center"/>
        </w:trPr>
        <w:tc>
          <w:tcPr>
            <w:tcW w:w="11042" w:type="dxa"/>
            <w:gridSpan w:val="2"/>
            <w:tcBorders>
              <w:top w:val="nil"/>
              <w:left w:val="double" w:sz="4" w:space="0" w:color="auto"/>
              <w:bottom w:val="double" w:sz="4" w:space="0" w:color="auto"/>
              <w:right w:val="double" w:sz="4" w:space="0" w:color="auto"/>
            </w:tcBorders>
            <w:vAlign w:val="bottom"/>
          </w:tcPr>
          <w:p w14:paraId="054B59BA" w14:textId="596819CF" w:rsidR="002F452F" w:rsidRDefault="002F452F" w:rsidP="00A919FA">
            <w:pPr>
              <w:rPr>
                <w:rFonts w:ascii="Calibri" w:hAnsi="Calibri" w:cs="Calibri"/>
                <w:b/>
                <w:bCs/>
                <w:i/>
                <w:iCs/>
                <w:color w:val="000000"/>
              </w:rPr>
            </w:pPr>
          </w:p>
          <w:p w14:paraId="346AD39A" w14:textId="5CC0BD53" w:rsidR="00A92809" w:rsidRDefault="00A92809" w:rsidP="00A919FA">
            <w:pPr>
              <w:rPr>
                <w:rFonts w:ascii="Calibri" w:hAnsi="Calibri" w:cs="Calibri"/>
                <w:b/>
                <w:bCs/>
                <w:i/>
                <w:iCs/>
                <w:color w:val="000000"/>
              </w:rPr>
            </w:pPr>
          </w:p>
          <w:p w14:paraId="01448F9E" w14:textId="654CBA67"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tbl>
      <w:tblPr>
        <w:tblStyle w:val="Tabelacomgrade"/>
        <w:tblW w:w="11042" w:type="dxa"/>
        <w:jc w:val="center"/>
        <w:tblCellMar>
          <w:left w:w="70" w:type="dxa"/>
          <w:right w:w="70" w:type="dxa"/>
        </w:tblCellMar>
        <w:tblLook w:val="04A0" w:firstRow="1" w:lastRow="0" w:firstColumn="1" w:lastColumn="0" w:noHBand="0" w:noVBand="1"/>
      </w:tblPr>
      <w:tblGrid>
        <w:gridCol w:w="11042"/>
      </w:tblGrid>
      <w:tr w:rsidR="00FF095E" w:rsidRPr="00E44570" w14:paraId="5A0401EF" w14:textId="77777777" w:rsidTr="003F2C82">
        <w:trPr>
          <w:trHeight w:val="46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3" w:name="_Toc165019701"/>
            <w:r w:rsidRPr="004F5500">
              <w:rPr>
                <w:rFonts w:asciiTheme="minorHAnsi" w:hAnsiTheme="minorHAnsi" w:cstheme="minorHAnsi"/>
                <w:b/>
                <w:bCs/>
                <w:color w:val="auto"/>
                <w:sz w:val="22"/>
                <w:szCs w:val="22"/>
              </w:rPr>
              <w:t>ANEXO - FOTOS E LEGENDAS DE AÇÕES REALIZADAS NO MÊS DE REFERÊNCIA</w:t>
            </w:r>
            <w:bookmarkEnd w:id="53"/>
          </w:p>
        </w:tc>
      </w:tr>
    </w:tbl>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B36AB0" w:rsidRPr="00E51E83" w14:paraId="21272FCB" w14:textId="77777777" w:rsidTr="00B36AB0">
        <w:trPr>
          <w:trHeight w:val="4504"/>
          <w:jc w:val="center"/>
        </w:trPr>
        <w:tc>
          <w:tcPr>
            <w:tcW w:w="3680" w:type="dxa"/>
            <w:tcBorders>
              <w:top w:val="double" w:sz="4" w:space="0" w:color="auto"/>
              <w:left w:val="double" w:sz="4" w:space="0" w:color="auto"/>
              <w:bottom w:val="double" w:sz="4" w:space="0" w:color="auto"/>
              <w:right w:val="double" w:sz="4" w:space="0" w:color="auto"/>
            </w:tcBorders>
            <w:vAlign w:val="center"/>
          </w:tcPr>
          <w:p w14:paraId="339CCF48" w14:textId="0C6F586A" w:rsidR="00B36AB0" w:rsidRPr="00E51E83" w:rsidRDefault="00B36AB0" w:rsidP="003F07EA">
            <w:pPr>
              <w:contextualSpacing/>
              <w:jc w:val="center"/>
              <w:rPr>
                <w:sz w:val="20"/>
                <w:szCs w:val="20"/>
              </w:rPr>
            </w:pPr>
            <w:r>
              <w:rPr>
                <w:rFonts w:cstheme="minorHAnsi"/>
                <w:b/>
                <w:bCs/>
                <w:noProof/>
                <w:sz w:val="28"/>
                <w:szCs w:val="28"/>
              </w:rPr>
              <w:drawing>
                <wp:anchor distT="0" distB="0" distL="114300" distR="114300" simplePos="0" relativeHeight="253317120" behindDoc="0" locked="0" layoutInCell="1" allowOverlap="1" wp14:anchorId="269F8EE2" wp14:editId="61F48EF4">
                  <wp:simplePos x="0" y="0"/>
                  <wp:positionH relativeFrom="column">
                    <wp:posOffset>30480</wp:posOffset>
                  </wp:positionH>
                  <wp:positionV relativeFrom="paragraph">
                    <wp:posOffset>34290</wp:posOffset>
                  </wp:positionV>
                  <wp:extent cx="2209800" cy="2762250"/>
                  <wp:effectExtent l="0" t="0" r="0" b="0"/>
                  <wp:wrapNone/>
                  <wp:docPr id="275392588" name="Imagem 1" descr="Homem sentado em uma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92588" name="Imagem 1" descr="Homem sentado em uma cadeira&#10;&#10;Descrição gerada automaticamente com confiança média"/>
                          <pic:cNvPicPr/>
                        </pic:nvPicPr>
                        <pic:blipFill rotWithShape="1">
                          <a:blip r:embed="rId99" cstate="print">
                            <a:extLst>
                              <a:ext uri="{28A0092B-C50C-407E-A947-70E740481C1C}">
                                <a14:useLocalDpi xmlns:a14="http://schemas.microsoft.com/office/drawing/2010/main" val="0"/>
                              </a:ext>
                            </a:extLst>
                          </a:blip>
                          <a:srcRect t="26022" r="4996" b="7258"/>
                          <a:stretch/>
                        </pic:blipFill>
                        <pic:spPr bwMode="auto">
                          <a:xfrm>
                            <a:off x="0" y="0"/>
                            <a:ext cx="2209800"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2B1DD24D" w14:textId="470D50F7" w:rsidR="00B36AB0" w:rsidRPr="00E51E83" w:rsidRDefault="00B36AB0" w:rsidP="003F07EA">
            <w:pPr>
              <w:contextualSpacing/>
              <w:jc w:val="center"/>
              <w:rPr>
                <w:sz w:val="20"/>
                <w:szCs w:val="20"/>
              </w:rPr>
            </w:pPr>
            <w:r>
              <w:rPr>
                <w:noProof/>
              </w:rPr>
              <w:drawing>
                <wp:anchor distT="0" distB="0" distL="114300" distR="114300" simplePos="0" relativeHeight="253316096" behindDoc="0" locked="0" layoutInCell="1" allowOverlap="1" wp14:anchorId="64E7F942" wp14:editId="149CE471">
                  <wp:simplePos x="0" y="0"/>
                  <wp:positionH relativeFrom="column">
                    <wp:posOffset>-7620</wp:posOffset>
                  </wp:positionH>
                  <wp:positionV relativeFrom="paragraph">
                    <wp:posOffset>21590</wp:posOffset>
                  </wp:positionV>
                  <wp:extent cx="2257425" cy="2773045"/>
                  <wp:effectExtent l="0" t="0" r="9525" b="8255"/>
                  <wp:wrapNone/>
                  <wp:docPr id="89305895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35226"/>
                          <a:stretch/>
                        </pic:blipFill>
                        <pic:spPr bwMode="auto">
                          <a:xfrm>
                            <a:off x="0" y="0"/>
                            <a:ext cx="2257425" cy="2773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56F8C840" w14:textId="7C98AA2B" w:rsidR="00B36AB0" w:rsidRPr="00E51E83" w:rsidRDefault="00B36AB0" w:rsidP="003F07EA">
            <w:pPr>
              <w:contextualSpacing/>
              <w:jc w:val="center"/>
              <w:rPr>
                <w:sz w:val="20"/>
                <w:szCs w:val="20"/>
              </w:rPr>
            </w:pPr>
            <w:r>
              <w:rPr>
                <w:noProof/>
              </w:rPr>
              <w:drawing>
                <wp:anchor distT="0" distB="0" distL="114300" distR="114300" simplePos="0" relativeHeight="253315072" behindDoc="0" locked="0" layoutInCell="1" allowOverlap="1" wp14:anchorId="07C525AA" wp14:editId="0226A45A">
                  <wp:simplePos x="0" y="0"/>
                  <wp:positionH relativeFrom="column">
                    <wp:posOffset>37465</wp:posOffset>
                  </wp:positionH>
                  <wp:positionV relativeFrom="paragraph">
                    <wp:posOffset>18415</wp:posOffset>
                  </wp:positionV>
                  <wp:extent cx="2124075" cy="2762885"/>
                  <wp:effectExtent l="0" t="0" r="9525" b="0"/>
                  <wp:wrapNone/>
                  <wp:docPr id="1821715209" name="Imagem 10" descr="Homem sentado em cadeira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24075" cy="2762885"/>
                          </a:xfrm>
                          <a:prstGeom prst="rect">
                            <a:avLst/>
                          </a:prstGeom>
                        </pic:spPr>
                      </pic:pic>
                    </a:graphicData>
                  </a:graphic>
                  <wp14:sizeRelH relativeFrom="margin">
                    <wp14:pctWidth>0</wp14:pctWidth>
                  </wp14:sizeRelH>
                  <wp14:sizeRelV relativeFrom="margin">
                    <wp14:pctHeight>0</wp14:pctHeight>
                  </wp14:sizeRelV>
                </wp:anchor>
              </w:drawing>
            </w:r>
          </w:p>
        </w:tc>
      </w:tr>
      <w:tr w:rsidR="00B36AB0" w:rsidRPr="0013431D" w14:paraId="5AA923D2" w14:textId="77777777" w:rsidTr="00B36AB0">
        <w:trPr>
          <w:trHeight w:val="794"/>
          <w:jc w:val="center"/>
        </w:trPr>
        <w:tc>
          <w:tcPr>
            <w:tcW w:w="3680" w:type="dxa"/>
            <w:tcBorders>
              <w:top w:val="double" w:sz="4" w:space="0" w:color="auto"/>
              <w:left w:val="double" w:sz="4" w:space="0" w:color="auto"/>
              <w:bottom w:val="double" w:sz="4" w:space="0" w:color="auto"/>
              <w:right w:val="double" w:sz="4" w:space="0" w:color="auto"/>
            </w:tcBorders>
            <w:vAlign w:val="center"/>
          </w:tcPr>
          <w:p w14:paraId="6746BFB8" w14:textId="370FBE4A" w:rsidR="00B36AB0" w:rsidRPr="0013431D" w:rsidRDefault="00B36AB0" w:rsidP="003F07EA">
            <w:pPr>
              <w:jc w:val="center"/>
            </w:pPr>
            <w:r w:rsidRPr="005E4402">
              <w:rPr>
                <w:rFonts w:cstheme="minorHAnsi"/>
              </w:rPr>
              <w:t xml:space="preserve">OVG </w:t>
            </w:r>
            <w:r>
              <w:rPr>
                <w:rFonts w:cstheme="minorHAnsi"/>
              </w:rPr>
              <w:t>P</w:t>
            </w:r>
            <w:r w:rsidRPr="005E4402">
              <w:rPr>
                <w:rFonts w:cstheme="minorHAnsi"/>
              </w:rPr>
              <w:t xml:space="preserve">erto de Você </w:t>
            </w:r>
            <w:r>
              <w:rPr>
                <w:rFonts w:cstheme="minorHAnsi"/>
              </w:rPr>
              <w:t xml:space="preserve">em </w:t>
            </w:r>
            <w:r w:rsidRPr="005E4402">
              <w:rPr>
                <w:rFonts w:cstheme="minorHAnsi"/>
              </w:rPr>
              <w:t>Luziânia</w:t>
            </w:r>
          </w:p>
        </w:tc>
        <w:tc>
          <w:tcPr>
            <w:tcW w:w="3681" w:type="dxa"/>
            <w:tcBorders>
              <w:top w:val="double" w:sz="4" w:space="0" w:color="auto"/>
              <w:left w:val="double" w:sz="4" w:space="0" w:color="auto"/>
              <w:bottom w:val="double" w:sz="4" w:space="0" w:color="auto"/>
              <w:right w:val="double" w:sz="4" w:space="0" w:color="auto"/>
            </w:tcBorders>
            <w:vAlign w:val="center"/>
          </w:tcPr>
          <w:p w14:paraId="09445416" w14:textId="4C80E35A" w:rsidR="00B36AB0" w:rsidRPr="0013431D" w:rsidRDefault="00B36AB0" w:rsidP="003F07EA">
            <w:pPr>
              <w:jc w:val="center"/>
            </w:pPr>
            <w:r w:rsidRPr="005E4402">
              <w:rPr>
                <w:rFonts w:cstheme="minorHAnsi"/>
              </w:rPr>
              <w:t xml:space="preserve">OVG </w:t>
            </w:r>
            <w:r>
              <w:rPr>
                <w:rFonts w:cstheme="minorHAnsi"/>
              </w:rPr>
              <w:t>P</w:t>
            </w:r>
            <w:r w:rsidRPr="005E4402">
              <w:rPr>
                <w:rFonts w:cstheme="minorHAnsi"/>
              </w:rPr>
              <w:t xml:space="preserve">erto de Você </w:t>
            </w:r>
            <w:r>
              <w:rPr>
                <w:rFonts w:cstheme="minorHAnsi"/>
              </w:rPr>
              <w:t>em Santo Antônio do Descoberto</w:t>
            </w:r>
          </w:p>
        </w:tc>
        <w:tc>
          <w:tcPr>
            <w:tcW w:w="3681" w:type="dxa"/>
            <w:tcBorders>
              <w:top w:val="double" w:sz="4" w:space="0" w:color="auto"/>
              <w:left w:val="double" w:sz="4" w:space="0" w:color="auto"/>
              <w:bottom w:val="double" w:sz="4" w:space="0" w:color="auto"/>
              <w:right w:val="double" w:sz="4" w:space="0" w:color="auto"/>
            </w:tcBorders>
            <w:vAlign w:val="center"/>
          </w:tcPr>
          <w:p w14:paraId="1B16F45C" w14:textId="3B5FB274" w:rsidR="00B36AB0" w:rsidRPr="0013431D" w:rsidRDefault="00B36AB0" w:rsidP="003F07EA">
            <w:pPr>
              <w:jc w:val="center"/>
            </w:pPr>
            <w:r w:rsidRPr="005E4402">
              <w:rPr>
                <w:rFonts w:cstheme="minorHAnsi"/>
              </w:rPr>
              <w:t xml:space="preserve">OVG </w:t>
            </w:r>
            <w:r>
              <w:rPr>
                <w:rFonts w:cstheme="minorHAnsi"/>
              </w:rPr>
              <w:t>P</w:t>
            </w:r>
            <w:r w:rsidRPr="005E4402">
              <w:rPr>
                <w:rFonts w:cstheme="minorHAnsi"/>
              </w:rPr>
              <w:t xml:space="preserve">erto de Você </w:t>
            </w:r>
            <w:r>
              <w:rPr>
                <w:rFonts w:cstheme="minorHAnsi"/>
              </w:rPr>
              <w:t>em Guapó</w:t>
            </w:r>
          </w:p>
        </w:tc>
      </w:tr>
    </w:tbl>
    <w:p w14:paraId="2643FDCE" w14:textId="77777777" w:rsidR="001B3664" w:rsidRDefault="001B3664" w:rsidP="00432DA6">
      <w:pPr>
        <w:spacing w:after="0" w:line="180" w:lineRule="exact"/>
        <w:rPr>
          <w:noProof/>
        </w:rPr>
      </w:pPr>
    </w:p>
    <w:p w14:paraId="49144E20" w14:textId="77777777" w:rsidR="003D6B9E" w:rsidRDefault="003D6B9E" w:rsidP="00432DA6">
      <w:pPr>
        <w:spacing w:after="0" w:line="180" w:lineRule="exact"/>
        <w:rPr>
          <w:noProof/>
        </w:rPr>
      </w:pPr>
    </w:p>
    <w:tbl>
      <w:tblPr>
        <w:tblStyle w:val="Tabelacomgrade"/>
        <w:tblpPr w:leftFromText="141" w:rightFromText="141" w:vertAnchor="text" w:tblpXSpec="center" w:tblpY="1"/>
        <w:tblOverlap w:val="never"/>
        <w:tblW w:w="8259" w:type="dxa"/>
        <w:jc w:val="center"/>
        <w:tblCellMar>
          <w:left w:w="70" w:type="dxa"/>
          <w:right w:w="70" w:type="dxa"/>
        </w:tblCellMar>
        <w:tblLook w:val="04A0" w:firstRow="1" w:lastRow="0" w:firstColumn="1" w:lastColumn="0" w:noHBand="0" w:noVBand="1"/>
      </w:tblPr>
      <w:tblGrid>
        <w:gridCol w:w="8259"/>
      </w:tblGrid>
      <w:tr w:rsidR="00B36AB0" w:rsidRPr="00E51E83" w14:paraId="4448E54B" w14:textId="77777777" w:rsidTr="00B36AB0">
        <w:trPr>
          <w:trHeight w:val="4504"/>
          <w:jc w:val="center"/>
        </w:trPr>
        <w:tc>
          <w:tcPr>
            <w:tcW w:w="8259" w:type="dxa"/>
            <w:tcBorders>
              <w:top w:val="double" w:sz="4" w:space="0" w:color="auto"/>
              <w:left w:val="double" w:sz="4" w:space="0" w:color="auto"/>
              <w:bottom w:val="double" w:sz="4" w:space="0" w:color="auto"/>
              <w:right w:val="double" w:sz="4" w:space="0" w:color="auto"/>
            </w:tcBorders>
            <w:vAlign w:val="center"/>
          </w:tcPr>
          <w:p w14:paraId="5BC1D2F9" w14:textId="2E951836" w:rsidR="00B36AB0" w:rsidRPr="00E51E83" w:rsidRDefault="00B36AB0" w:rsidP="002548F2">
            <w:pPr>
              <w:contextualSpacing/>
              <w:jc w:val="center"/>
              <w:rPr>
                <w:sz w:val="20"/>
                <w:szCs w:val="20"/>
              </w:rPr>
            </w:pPr>
            <w:r>
              <w:rPr>
                <w:noProof/>
              </w:rPr>
              <w:lastRenderedPageBreak/>
              <w:drawing>
                <wp:anchor distT="0" distB="0" distL="114300" distR="114300" simplePos="0" relativeHeight="253318144" behindDoc="0" locked="0" layoutInCell="1" allowOverlap="1" wp14:anchorId="28CEA929" wp14:editId="5BBD9F80">
                  <wp:simplePos x="0" y="0"/>
                  <wp:positionH relativeFrom="column">
                    <wp:posOffset>32385</wp:posOffset>
                  </wp:positionH>
                  <wp:positionV relativeFrom="paragraph">
                    <wp:posOffset>40005</wp:posOffset>
                  </wp:positionV>
                  <wp:extent cx="5086350" cy="2781300"/>
                  <wp:effectExtent l="0" t="0" r="0" b="0"/>
                  <wp:wrapNone/>
                  <wp:docPr id="20486099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86350" cy="2781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6AB0" w:rsidRPr="0013431D" w14:paraId="00070716" w14:textId="77777777" w:rsidTr="00B36AB0">
        <w:trPr>
          <w:trHeight w:val="567"/>
          <w:jc w:val="center"/>
        </w:trPr>
        <w:tc>
          <w:tcPr>
            <w:tcW w:w="8259" w:type="dxa"/>
            <w:tcBorders>
              <w:top w:val="double" w:sz="4" w:space="0" w:color="auto"/>
              <w:left w:val="double" w:sz="4" w:space="0" w:color="auto"/>
              <w:bottom w:val="double" w:sz="4" w:space="0" w:color="auto"/>
              <w:right w:val="double" w:sz="4" w:space="0" w:color="auto"/>
            </w:tcBorders>
            <w:vAlign w:val="center"/>
          </w:tcPr>
          <w:p w14:paraId="3B914098" w14:textId="4FF53FF6" w:rsidR="00B36AB0" w:rsidRPr="0013431D" w:rsidRDefault="00B36AB0" w:rsidP="002548F2">
            <w:pPr>
              <w:jc w:val="center"/>
            </w:pPr>
            <w:r>
              <w:t>C</w:t>
            </w:r>
            <w:r w:rsidRPr="00694596">
              <w:t>apacitação sobre a cartilha Goiás Sem Racismo</w:t>
            </w:r>
          </w:p>
        </w:tc>
      </w:tr>
    </w:tbl>
    <w:p w14:paraId="164BCF12" w14:textId="77777777" w:rsidR="00B73B65" w:rsidRDefault="00B73B65" w:rsidP="00432DA6">
      <w:pPr>
        <w:spacing w:after="0" w:line="180" w:lineRule="exact"/>
        <w:rPr>
          <w:noProof/>
        </w:rPr>
      </w:pPr>
    </w:p>
    <w:p w14:paraId="217B5801" w14:textId="77777777" w:rsidR="00B36AB0" w:rsidRDefault="00B36AB0" w:rsidP="00432DA6">
      <w:pPr>
        <w:spacing w:after="0" w:line="180" w:lineRule="exact"/>
        <w:rPr>
          <w:noProof/>
        </w:rPr>
      </w:pPr>
    </w:p>
    <w:p w14:paraId="5CF167D5" w14:textId="77777777" w:rsidR="00B36AB0" w:rsidRDefault="00B36AB0" w:rsidP="00432DA6">
      <w:pPr>
        <w:spacing w:after="0" w:line="180" w:lineRule="exact"/>
        <w:rPr>
          <w:noProof/>
        </w:rPr>
      </w:pPr>
    </w:p>
    <w:p w14:paraId="2B230668" w14:textId="77777777" w:rsidR="00B36AB0" w:rsidRDefault="00B36AB0" w:rsidP="00432DA6">
      <w:pPr>
        <w:spacing w:after="0" w:line="180" w:lineRule="exact"/>
        <w:rPr>
          <w:noProof/>
        </w:rPr>
      </w:pPr>
    </w:p>
    <w:p w14:paraId="5CE9FC16" w14:textId="77777777" w:rsidR="00B36AB0" w:rsidRDefault="00B36AB0" w:rsidP="00432DA6">
      <w:pPr>
        <w:spacing w:after="0" w:line="180" w:lineRule="exact"/>
        <w:rPr>
          <w:noProof/>
        </w:rPr>
      </w:pPr>
    </w:p>
    <w:p w14:paraId="0BC6D001" w14:textId="77777777" w:rsidR="00B36AB0" w:rsidRDefault="00B36AB0" w:rsidP="00432DA6">
      <w:pPr>
        <w:spacing w:after="0" w:line="180" w:lineRule="exact"/>
        <w:rPr>
          <w:noProof/>
        </w:rPr>
      </w:pPr>
    </w:p>
    <w:p w14:paraId="0D4FB370" w14:textId="77777777" w:rsidR="00B36AB0" w:rsidRDefault="00B36AB0" w:rsidP="00432DA6">
      <w:pPr>
        <w:spacing w:after="0" w:line="180" w:lineRule="exact"/>
        <w:rPr>
          <w:noProof/>
        </w:rPr>
      </w:pPr>
    </w:p>
    <w:p w14:paraId="2C16FD80" w14:textId="77777777" w:rsidR="00B36AB0" w:rsidRDefault="00B36AB0" w:rsidP="00432DA6">
      <w:pPr>
        <w:spacing w:after="0" w:line="180" w:lineRule="exact"/>
        <w:rPr>
          <w:noProof/>
        </w:rPr>
      </w:pPr>
    </w:p>
    <w:p w14:paraId="10666C6B" w14:textId="77777777" w:rsidR="00B36AB0" w:rsidRDefault="00B36AB0" w:rsidP="00432DA6">
      <w:pPr>
        <w:spacing w:after="0" w:line="180" w:lineRule="exact"/>
        <w:rPr>
          <w:noProof/>
        </w:rPr>
      </w:pPr>
    </w:p>
    <w:p w14:paraId="4D0BE3CF" w14:textId="77777777" w:rsidR="00B36AB0" w:rsidRDefault="00B36AB0" w:rsidP="00432DA6">
      <w:pPr>
        <w:spacing w:after="0" w:line="180" w:lineRule="exact"/>
        <w:rPr>
          <w:noProof/>
        </w:rPr>
      </w:pPr>
    </w:p>
    <w:p w14:paraId="224BE98B" w14:textId="77777777" w:rsidR="00B36AB0" w:rsidRDefault="00B36AB0" w:rsidP="00432DA6">
      <w:pPr>
        <w:spacing w:after="0" w:line="180" w:lineRule="exact"/>
        <w:rPr>
          <w:noProof/>
        </w:rPr>
      </w:pPr>
    </w:p>
    <w:p w14:paraId="439B3501" w14:textId="77777777" w:rsidR="00B36AB0" w:rsidRDefault="00B36AB0" w:rsidP="00432DA6">
      <w:pPr>
        <w:spacing w:after="0" w:line="180" w:lineRule="exact"/>
        <w:rPr>
          <w:noProof/>
        </w:rPr>
      </w:pPr>
    </w:p>
    <w:p w14:paraId="11CE44F2" w14:textId="77777777" w:rsidR="00B36AB0" w:rsidRDefault="00B36AB0" w:rsidP="00432DA6">
      <w:pPr>
        <w:spacing w:after="0" w:line="180" w:lineRule="exact"/>
        <w:rPr>
          <w:noProof/>
        </w:rPr>
      </w:pPr>
    </w:p>
    <w:p w14:paraId="42408FC6" w14:textId="77777777" w:rsidR="00B36AB0" w:rsidRDefault="00B36AB0" w:rsidP="00432DA6">
      <w:pPr>
        <w:spacing w:after="0" w:line="180" w:lineRule="exact"/>
        <w:rPr>
          <w:noProof/>
        </w:rPr>
      </w:pPr>
    </w:p>
    <w:p w14:paraId="26F48261" w14:textId="77777777" w:rsidR="00B36AB0" w:rsidRDefault="00B36AB0" w:rsidP="00432DA6">
      <w:pPr>
        <w:spacing w:after="0" w:line="180" w:lineRule="exact"/>
        <w:rPr>
          <w:noProof/>
        </w:rPr>
      </w:pPr>
    </w:p>
    <w:p w14:paraId="1C022171" w14:textId="77777777" w:rsidR="00B36AB0" w:rsidRDefault="00B36AB0" w:rsidP="00432DA6">
      <w:pPr>
        <w:spacing w:after="0" w:line="180" w:lineRule="exact"/>
        <w:rPr>
          <w:noProof/>
        </w:rPr>
      </w:pPr>
    </w:p>
    <w:p w14:paraId="0B3BC13C" w14:textId="77777777" w:rsidR="00B36AB0" w:rsidRDefault="00B36AB0" w:rsidP="00432DA6">
      <w:pPr>
        <w:spacing w:after="0" w:line="180" w:lineRule="exact"/>
        <w:rPr>
          <w:noProof/>
        </w:rPr>
      </w:pPr>
    </w:p>
    <w:p w14:paraId="1866E7F3" w14:textId="77777777" w:rsidR="00B36AB0" w:rsidRDefault="00B36AB0" w:rsidP="00432DA6">
      <w:pPr>
        <w:spacing w:after="0" w:line="180" w:lineRule="exact"/>
        <w:rPr>
          <w:noProof/>
        </w:rPr>
      </w:pPr>
    </w:p>
    <w:p w14:paraId="42AB0E82" w14:textId="77777777" w:rsidR="00B36AB0" w:rsidRDefault="00B36AB0" w:rsidP="00432DA6">
      <w:pPr>
        <w:spacing w:after="0" w:line="180" w:lineRule="exact"/>
        <w:rPr>
          <w:noProof/>
        </w:rPr>
      </w:pPr>
    </w:p>
    <w:p w14:paraId="541093DE" w14:textId="77777777" w:rsidR="00B36AB0" w:rsidRDefault="00B36AB0" w:rsidP="00432DA6">
      <w:pPr>
        <w:spacing w:after="0" w:line="180" w:lineRule="exact"/>
        <w:rPr>
          <w:noProof/>
        </w:rPr>
      </w:pPr>
    </w:p>
    <w:p w14:paraId="3E7FD6D7" w14:textId="77777777" w:rsidR="00B36AB0" w:rsidRDefault="00B36AB0" w:rsidP="00432DA6">
      <w:pPr>
        <w:spacing w:after="0" w:line="180" w:lineRule="exact"/>
        <w:rPr>
          <w:noProof/>
        </w:rPr>
      </w:pPr>
    </w:p>
    <w:p w14:paraId="484B0A65" w14:textId="77777777" w:rsidR="00B36AB0" w:rsidRDefault="00B36AB0" w:rsidP="00432DA6">
      <w:pPr>
        <w:spacing w:after="0" w:line="180" w:lineRule="exact"/>
        <w:rPr>
          <w:noProof/>
        </w:rPr>
      </w:pPr>
    </w:p>
    <w:p w14:paraId="3DD4F87D" w14:textId="77777777" w:rsidR="00B36AB0" w:rsidRDefault="00B36AB0" w:rsidP="00432DA6">
      <w:pPr>
        <w:spacing w:after="0" w:line="180" w:lineRule="exact"/>
        <w:rPr>
          <w:noProof/>
        </w:rPr>
      </w:pPr>
    </w:p>
    <w:p w14:paraId="74839E5B" w14:textId="77777777" w:rsidR="00B36AB0" w:rsidRDefault="00B36AB0" w:rsidP="00432DA6">
      <w:pPr>
        <w:spacing w:after="0" w:line="180" w:lineRule="exact"/>
        <w:rPr>
          <w:noProof/>
        </w:rPr>
      </w:pPr>
    </w:p>
    <w:p w14:paraId="6CB771EA" w14:textId="77777777" w:rsidR="00B36AB0" w:rsidRDefault="00B36AB0" w:rsidP="00432DA6">
      <w:pPr>
        <w:spacing w:after="0" w:line="180" w:lineRule="exact"/>
        <w:rPr>
          <w:noProof/>
        </w:rPr>
      </w:pPr>
    </w:p>
    <w:p w14:paraId="36AB5932" w14:textId="77777777" w:rsidR="00B36AB0" w:rsidRDefault="00B36AB0" w:rsidP="00432DA6">
      <w:pPr>
        <w:spacing w:after="0" w:line="180" w:lineRule="exact"/>
        <w:rPr>
          <w:noProof/>
        </w:rPr>
      </w:pPr>
    </w:p>
    <w:p w14:paraId="46EA9D23" w14:textId="77777777" w:rsidR="00B36AB0" w:rsidRDefault="00B36AB0" w:rsidP="00432DA6">
      <w:pPr>
        <w:spacing w:after="0" w:line="180" w:lineRule="exact"/>
        <w:rPr>
          <w:noProof/>
        </w:rPr>
      </w:pPr>
    </w:p>
    <w:p w14:paraId="22EE4274" w14:textId="77777777" w:rsidR="00B73B65" w:rsidRDefault="00B73B65" w:rsidP="00432DA6">
      <w:pPr>
        <w:spacing w:after="0" w:line="180" w:lineRule="exact"/>
        <w:rPr>
          <w:noProof/>
        </w:rPr>
      </w:pPr>
    </w:p>
    <w:p w14:paraId="0348B508" w14:textId="77777777" w:rsidR="00B73B65" w:rsidRDefault="00B73B65"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1025" w:type="dxa"/>
        <w:jc w:val="center"/>
        <w:tblCellMar>
          <w:left w:w="70" w:type="dxa"/>
          <w:right w:w="70" w:type="dxa"/>
        </w:tblCellMar>
        <w:tblLook w:val="04A0" w:firstRow="1" w:lastRow="0" w:firstColumn="1" w:lastColumn="0" w:noHBand="0" w:noVBand="1"/>
      </w:tblPr>
      <w:tblGrid>
        <w:gridCol w:w="3548"/>
        <w:gridCol w:w="1887"/>
        <w:gridCol w:w="220"/>
        <w:gridCol w:w="1515"/>
        <w:gridCol w:w="1927"/>
        <w:gridCol w:w="1928"/>
      </w:tblGrid>
      <w:tr w:rsidR="00A92809" w14:paraId="6A60437F" w14:textId="77777777" w:rsidTr="00827D7E">
        <w:trPr>
          <w:trHeight w:val="996"/>
          <w:jc w:val="center"/>
        </w:trPr>
        <w:tc>
          <w:tcPr>
            <w:tcW w:w="11025" w:type="dxa"/>
            <w:gridSpan w:val="6"/>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4" w:name="_Hlk134685981"/>
            <w:bookmarkEnd w:id="54"/>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78213ED5" w:rsidR="00A92809" w:rsidRPr="00EC22E5" w:rsidRDefault="00A92809" w:rsidP="00C00AE3">
            <w:pPr>
              <w:spacing w:line="276" w:lineRule="auto"/>
              <w:jc w:val="center"/>
              <w:rPr>
                <w:b/>
                <w:bCs/>
              </w:rPr>
            </w:pPr>
            <w:r w:rsidRPr="00D71ACF">
              <w:rPr>
                <w:b/>
                <w:bCs/>
              </w:rPr>
              <w:t xml:space="preserve">CASA DO INTERIOR DE GOIÁS </w:t>
            </w:r>
            <w:r w:rsidR="00374009" w:rsidRPr="00D71ACF">
              <w:rPr>
                <w:b/>
                <w:bCs/>
              </w:rPr>
              <w:t xml:space="preserve">- </w:t>
            </w:r>
            <w:r w:rsidRPr="00D71ACF">
              <w:rPr>
                <w:b/>
                <w:bCs/>
              </w:rPr>
              <w:t>CIGO</w:t>
            </w:r>
          </w:p>
        </w:tc>
      </w:tr>
      <w:tr w:rsidR="00A92809" w14:paraId="4A51A5C7" w14:textId="77777777" w:rsidTr="00827D7E">
        <w:tblPrEx>
          <w:tblCellMar>
            <w:left w:w="108" w:type="dxa"/>
            <w:right w:w="108" w:type="dxa"/>
          </w:tblCellMar>
        </w:tblPrEx>
        <w:trPr>
          <w:trHeight w:val="644"/>
          <w:jc w:val="center"/>
        </w:trPr>
        <w:tc>
          <w:tcPr>
            <w:tcW w:w="11025" w:type="dxa"/>
            <w:gridSpan w:val="6"/>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5" w:name="_Toc165019702"/>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5"/>
          </w:p>
        </w:tc>
      </w:tr>
      <w:tr w:rsidR="00A92809" w14:paraId="0C47E48B" w14:textId="77777777" w:rsidTr="00827D7E">
        <w:tblPrEx>
          <w:tblCellMar>
            <w:left w:w="108" w:type="dxa"/>
            <w:right w:w="108" w:type="dxa"/>
          </w:tblCellMar>
        </w:tblPrEx>
        <w:trPr>
          <w:trHeight w:val="437"/>
          <w:jc w:val="center"/>
        </w:trPr>
        <w:tc>
          <w:tcPr>
            <w:tcW w:w="11025" w:type="dxa"/>
            <w:gridSpan w:val="6"/>
            <w:tcBorders>
              <w:left w:val="double" w:sz="4" w:space="0" w:color="auto"/>
              <w:bottom w:val="double" w:sz="4" w:space="0" w:color="auto"/>
              <w:right w:val="double" w:sz="4" w:space="0" w:color="auto"/>
            </w:tcBorders>
            <w:vAlign w:val="center"/>
          </w:tcPr>
          <w:p w14:paraId="3951A586" w14:textId="073A2F51" w:rsidR="00A92809" w:rsidRPr="00EC22E5" w:rsidRDefault="00A92809" w:rsidP="00C00AE3">
            <w:pPr>
              <w:rPr>
                <w:b/>
                <w:bCs/>
              </w:rPr>
            </w:pPr>
            <w:r w:rsidRPr="00EC22E5">
              <w:rPr>
                <w:b/>
                <w:bCs/>
              </w:rPr>
              <w:t>MÊS DE REFERÊNCIA:</w:t>
            </w:r>
            <w:r w:rsidR="00BA4837">
              <w:rPr>
                <w:b/>
                <w:bCs/>
              </w:rPr>
              <w:t xml:space="preserve"> </w:t>
            </w:r>
            <w:r w:rsidR="00B11C27">
              <w:rPr>
                <w:b/>
                <w:bCs/>
              </w:rPr>
              <w:t>JUNHO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43F0F3F9" w14:textId="77777777" w:rsidTr="00827D7E">
        <w:tblPrEx>
          <w:tblCellMar>
            <w:left w:w="108" w:type="dxa"/>
            <w:right w:w="108" w:type="dxa"/>
          </w:tblCellMar>
        </w:tblPrEx>
        <w:trPr>
          <w:trHeight w:hRule="exact" w:val="45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827D7E">
        <w:tblPrEx>
          <w:tblCellMar>
            <w:left w:w="108" w:type="dxa"/>
            <w:right w:w="108" w:type="dxa"/>
          </w:tblCellMar>
        </w:tblPrEx>
        <w:trPr>
          <w:trHeight w:hRule="exac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6" w:name="_Toc165019703"/>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6"/>
          </w:p>
        </w:tc>
      </w:tr>
      <w:tr w:rsidR="00A92809" w14:paraId="3E6CB009" w14:textId="77777777" w:rsidTr="00827D7E">
        <w:tblPrEx>
          <w:tblCellMar>
            <w:left w:w="108" w:type="dxa"/>
            <w:right w:w="108" w:type="dxa"/>
          </w:tblCellMar>
        </w:tblPrEx>
        <w:trPr>
          <w:trHeigh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1237F1" w:rsidRPr="00EC22E5" w14:paraId="50926EC3" w14:textId="77777777" w:rsidTr="00827D7E">
        <w:tblPrEx>
          <w:tblCellMar>
            <w:left w:w="108" w:type="dxa"/>
            <w:right w:w="108" w:type="dxa"/>
          </w:tblCellMar>
        </w:tblPrEx>
        <w:trPr>
          <w:trHeight w:val="274"/>
          <w:jc w:val="center"/>
        </w:trPr>
        <w:tc>
          <w:tcPr>
            <w:tcW w:w="3548"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22" w:type="dxa"/>
            <w:gridSpan w:val="3"/>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855"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1237F1" w:rsidRPr="00EC22E5" w14:paraId="0FE94ED2" w14:textId="77777777" w:rsidTr="00827D7E">
        <w:tblPrEx>
          <w:tblCellMar>
            <w:left w:w="108" w:type="dxa"/>
            <w:right w:w="108" w:type="dxa"/>
          </w:tblCellMar>
        </w:tblPrEx>
        <w:trPr>
          <w:trHeight w:val="316"/>
          <w:jc w:val="center"/>
        </w:trPr>
        <w:tc>
          <w:tcPr>
            <w:tcW w:w="3548"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22" w:type="dxa"/>
            <w:gridSpan w:val="3"/>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927"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92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1237F1" w:rsidRPr="00162C29" w14:paraId="4D1AAF93" w14:textId="77777777" w:rsidTr="00827D7E">
        <w:tblPrEx>
          <w:tblCellMar>
            <w:left w:w="108" w:type="dxa"/>
            <w:right w:w="108" w:type="dxa"/>
          </w:tblCellMar>
        </w:tblPrEx>
        <w:trPr>
          <w:trHeight w:val="604"/>
          <w:jc w:val="center"/>
        </w:trPr>
        <w:tc>
          <w:tcPr>
            <w:tcW w:w="3548" w:type="dxa"/>
            <w:tcBorders>
              <w:left w:val="double" w:sz="4" w:space="0" w:color="auto"/>
              <w:bottom w:val="double" w:sz="4" w:space="0" w:color="auto"/>
            </w:tcBorders>
            <w:vAlign w:val="center"/>
          </w:tcPr>
          <w:p w14:paraId="0481916E" w14:textId="29D4201C" w:rsidR="008F470F" w:rsidRPr="00EC22E5" w:rsidRDefault="008F470F" w:rsidP="008F470F">
            <w:pPr>
              <w:jc w:val="center"/>
              <w:rPr>
                <w:b/>
                <w:bCs/>
              </w:rPr>
            </w:pPr>
            <w:r w:rsidRPr="00D316D4">
              <w:rPr>
                <w:b/>
                <w:bCs/>
              </w:rPr>
              <w:t xml:space="preserve">CASA DO INTERIOR DE GOIÁS </w:t>
            </w:r>
            <w:r w:rsidR="00A57412">
              <w:rPr>
                <w:b/>
                <w:bCs/>
              </w:rPr>
              <w:t>-</w:t>
            </w:r>
            <w:r w:rsidRPr="00D316D4">
              <w:rPr>
                <w:b/>
                <w:bCs/>
              </w:rPr>
              <w:t xml:space="preserve"> CIGO</w:t>
            </w:r>
          </w:p>
        </w:tc>
        <w:tc>
          <w:tcPr>
            <w:tcW w:w="3622" w:type="dxa"/>
            <w:gridSpan w:val="3"/>
            <w:tcBorders>
              <w:bottom w:val="double" w:sz="4" w:space="0" w:color="auto"/>
            </w:tcBorders>
            <w:vAlign w:val="center"/>
          </w:tcPr>
          <w:p w14:paraId="79B4D2D8" w14:textId="77777777" w:rsidR="008F470F" w:rsidRPr="00EC22E5" w:rsidRDefault="008F470F" w:rsidP="008F470F">
            <w:pPr>
              <w:jc w:val="center"/>
              <w:rPr>
                <w:b/>
                <w:bCs/>
              </w:rPr>
            </w:pPr>
            <w:r w:rsidRPr="00D316D4">
              <w:rPr>
                <w:b/>
                <w:bCs/>
              </w:rPr>
              <w:t>Número pessoas acolhidas/mês</w:t>
            </w:r>
          </w:p>
        </w:tc>
        <w:tc>
          <w:tcPr>
            <w:tcW w:w="1927" w:type="dxa"/>
            <w:tcBorders>
              <w:bottom w:val="double" w:sz="4" w:space="0" w:color="auto"/>
            </w:tcBorders>
            <w:vAlign w:val="center"/>
          </w:tcPr>
          <w:p w14:paraId="290996EA" w14:textId="1D9732A5" w:rsidR="008F470F" w:rsidRPr="00162C29" w:rsidRDefault="008F470F" w:rsidP="008F470F">
            <w:pPr>
              <w:jc w:val="center"/>
              <w:rPr>
                <w:b/>
                <w:bCs/>
                <w:color w:val="000000" w:themeColor="text1"/>
              </w:rPr>
            </w:pPr>
            <w:r w:rsidRPr="002C379E">
              <w:rPr>
                <w:b/>
                <w:bCs/>
                <w:color w:val="000000" w:themeColor="text1"/>
              </w:rPr>
              <w:t>3</w:t>
            </w:r>
            <w:r>
              <w:rPr>
                <w:b/>
                <w:bCs/>
                <w:color w:val="000000" w:themeColor="text1"/>
              </w:rPr>
              <w:t>50</w:t>
            </w:r>
          </w:p>
        </w:tc>
        <w:tc>
          <w:tcPr>
            <w:tcW w:w="1928" w:type="dxa"/>
            <w:tcBorders>
              <w:bottom w:val="double" w:sz="4" w:space="0" w:color="auto"/>
              <w:right w:val="double" w:sz="4" w:space="0" w:color="auto"/>
            </w:tcBorders>
            <w:vAlign w:val="center"/>
          </w:tcPr>
          <w:p w14:paraId="6FEF5EF4" w14:textId="40D65880" w:rsidR="008F470F" w:rsidRPr="00162C29" w:rsidRDefault="00827D7E" w:rsidP="009E7F91">
            <w:pPr>
              <w:jc w:val="center"/>
              <w:rPr>
                <w:b/>
                <w:bCs/>
                <w:color w:val="000000" w:themeColor="text1"/>
              </w:rPr>
            </w:pPr>
            <w:r>
              <w:rPr>
                <w:b/>
                <w:bCs/>
                <w:color w:val="000000" w:themeColor="text1"/>
              </w:rPr>
              <w:t>464</w:t>
            </w:r>
          </w:p>
        </w:tc>
      </w:tr>
      <w:tr w:rsidR="00A92809" w14:paraId="27348B36" w14:textId="77777777" w:rsidTr="00827D7E">
        <w:tblPrEx>
          <w:tblCellMar>
            <w:left w:w="108" w:type="dxa"/>
            <w:right w:w="108" w:type="dxa"/>
          </w:tblCellMar>
        </w:tblPrEx>
        <w:trPr>
          <w:trHeight w:val="581"/>
          <w:jc w:val="center"/>
        </w:trPr>
        <w:tc>
          <w:tcPr>
            <w:tcW w:w="110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7" w:name="_Toc165019704"/>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7"/>
          </w:p>
        </w:tc>
      </w:tr>
      <w:tr w:rsidR="00A92809" w14:paraId="53D35C06" w14:textId="77777777" w:rsidTr="00827D7E">
        <w:tblPrEx>
          <w:tblCellMar>
            <w:left w:w="108" w:type="dxa"/>
            <w:right w:w="108" w:type="dxa"/>
          </w:tblCellMar>
        </w:tblPrEx>
        <w:trPr>
          <w:trHeight w:val="794"/>
          <w:jc w:val="center"/>
        </w:trPr>
        <w:tc>
          <w:tcPr>
            <w:tcW w:w="110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4A278990" w:rsidR="00A92809" w:rsidRPr="00DD759A" w:rsidRDefault="71DF510D" w:rsidP="00DD759A">
            <w:pPr>
              <w:spacing w:before="120" w:after="120"/>
              <w:jc w:val="both"/>
            </w:pPr>
            <w:r w:rsidRPr="40306156">
              <w:rPr>
                <w:rFonts w:ascii="Calibri" w:hAnsi="Calibri" w:cs="Calibri"/>
                <w:b/>
                <w:bCs/>
              </w:rPr>
              <w:t>Causa:</w:t>
            </w:r>
            <w:r w:rsidR="00A57412" w:rsidRPr="00243B65">
              <w:rPr>
                <w:rFonts w:cstheme="minorHAnsi"/>
              </w:rPr>
              <w:t xml:space="preserve"> </w:t>
            </w:r>
            <w:r w:rsidR="00827D7E" w:rsidRPr="00EC747C">
              <w:rPr>
                <w:rFonts w:cstheme="minorHAnsi"/>
              </w:rPr>
              <w:t>Em junho, a Casa do Interior de Goiás (CIGO) alcançou 133% da meta prevista devido a intensa rotatividade de ocupação de vagas.</w:t>
            </w:r>
            <w:r w:rsidR="00827D7E" w:rsidRPr="00243B65">
              <w:rPr>
                <w:rFonts w:cstheme="minorHAnsi"/>
              </w:rPr>
              <w:t xml:space="preserve"> Muitos usuários permaneceram por </w:t>
            </w:r>
            <w:r w:rsidR="00827D7E">
              <w:rPr>
                <w:rFonts w:cstheme="minorHAnsi"/>
              </w:rPr>
              <w:t>curtos</w:t>
            </w:r>
            <w:r w:rsidR="00827D7E" w:rsidRPr="00243B65">
              <w:rPr>
                <w:rFonts w:cstheme="minorHAnsi"/>
              </w:rPr>
              <w:t xml:space="preserve"> período</w:t>
            </w:r>
            <w:r w:rsidR="00827D7E">
              <w:rPr>
                <w:rFonts w:cstheme="minorHAnsi"/>
              </w:rPr>
              <w:t>s</w:t>
            </w:r>
            <w:r w:rsidR="00827D7E" w:rsidRPr="00243B65">
              <w:rPr>
                <w:rFonts w:cstheme="minorHAnsi"/>
              </w:rPr>
              <w:t xml:space="preserve"> </w:t>
            </w:r>
            <w:r w:rsidR="00827D7E">
              <w:rPr>
                <w:rFonts w:cstheme="minorHAnsi"/>
              </w:rPr>
              <w:t>na Unidade,</w:t>
            </w:r>
            <w:r w:rsidR="00827D7E" w:rsidRPr="00243B65">
              <w:rPr>
                <w:rFonts w:cstheme="minorHAnsi"/>
              </w:rPr>
              <w:t xml:space="preserve"> </w:t>
            </w:r>
            <w:r w:rsidR="00827D7E">
              <w:rPr>
                <w:rFonts w:cstheme="minorHAnsi"/>
              </w:rPr>
              <w:t xml:space="preserve">em razão de procedimentos médicos mais rápidos, </w:t>
            </w:r>
            <w:r w:rsidR="00827D7E" w:rsidRPr="00243B65">
              <w:rPr>
                <w:rFonts w:cstheme="minorHAnsi"/>
              </w:rPr>
              <w:t>possibilit</w:t>
            </w:r>
            <w:r w:rsidR="00827D7E">
              <w:rPr>
                <w:rFonts w:cstheme="minorHAnsi"/>
              </w:rPr>
              <w:t xml:space="preserve">ando </w:t>
            </w:r>
            <w:r w:rsidR="00827D7E" w:rsidRPr="00243B65">
              <w:rPr>
                <w:rFonts w:cstheme="minorHAnsi"/>
              </w:rPr>
              <w:t xml:space="preserve">o atendimento de um número maior </w:t>
            </w:r>
            <w:r w:rsidR="00827D7E">
              <w:rPr>
                <w:rFonts w:cstheme="minorHAnsi"/>
              </w:rPr>
              <w:t>de pessoas</w:t>
            </w:r>
            <w:r w:rsidR="00827D7E" w:rsidRPr="00243B65">
              <w:rPr>
                <w:rFonts w:cstheme="minorHAnsi"/>
              </w:rPr>
              <w:t>.</w:t>
            </w:r>
          </w:p>
        </w:tc>
      </w:tr>
      <w:tr w:rsidR="00A92809" w14:paraId="785799E7" w14:textId="77777777" w:rsidTr="00827D7E">
        <w:tblPrEx>
          <w:tblCellMar>
            <w:left w:w="108" w:type="dxa"/>
            <w:right w:w="108" w:type="dxa"/>
          </w:tblCellMar>
        </w:tblPrEx>
        <w:trPr>
          <w:trHeight w:val="794"/>
          <w:jc w:val="center"/>
        </w:trPr>
        <w:tc>
          <w:tcPr>
            <w:tcW w:w="110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827D7E">
        <w:tblPrEx>
          <w:tblCellMar>
            <w:left w:w="108" w:type="dxa"/>
            <w:right w:w="108" w:type="dxa"/>
          </w:tblCellMar>
        </w:tblPrEx>
        <w:trPr>
          <w:trHeight w:val="567"/>
          <w:jc w:val="center"/>
        </w:trPr>
        <w:tc>
          <w:tcPr>
            <w:tcW w:w="110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827D7E">
        <w:tblPrEx>
          <w:tblCellMar>
            <w:left w:w="108" w:type="dxa"/>
            <w:right w:w="108" w:type="dxa"/>
          </w:tblCellMar>
        </w:tblPrEx>
        <w:trPr>
          <w:trHeight w:val="708"/>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58" w:name="_Toc165019705"/>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841724" w14:paraId="3C79F60A" w14:textId="77777777" w:rsidTr="00D71ACF">
        <w:tblPrEx>
          <w:tblCellMar>
            <w:left w:w="108" w:type="dxa"/>
            <w:right w:w="108" w:type="dxa"/>
          </w:tblCellMar>
        </w:tblPrEx>
        <w:trPr>
          <w:trHeight w:val="2380"/>
          <w:jc w:val="center"/>
        </w:trPr>
        <w:tc>
          <w:tcPr>
            <w:tcW w:w="11025" w:type="dxa"/>
            <w:gridSpan w:val="6"/>
            <w:tcBorders>
              <w:top w:val="double" w:sz="4" w:space="0" w:color="auto"/>
              <w:left w:val="double" w:sz="4" w:space="0" w:color="auto"/>
              <w:bottom w:val="double" w:sz="4" w:space="0" w:color="auto"/>
              <w:right w:val="double" w:sz="4" w:space="0" w:color="auto"/>
            </w:tcBorders>
          </w:tcPr>
          <w:p w14:paraId="1AC1E0A0" w14:textId="77777777" w:rsidR="00827D7E" w:rsidRPr="00EC747C" w:rsidRDefault="00827D7E" w:rsidP="00827D7E">
            <w:pPr>
              <w:jc w:val="both"/>
              <w:rPr>
                <w:rStyle w:val="normaltextrun"/>
                <w:rFonts w:cstheme="minorHAnsi"/>
                <w:color w:val="000000"/>
                <w:shd w:val="clear" w:color="auto" w:fill="FFFFFF"/>
              </w:rPr>
            </w:pPr>
          </w:p>
          <w:p w14:paraId="1AD309EF" w14:textId="77777777" w:rsidR="00827D7E" w:rsidRPr="00EC747C" w:rsidRDefault="00827D7E" w:rsidP="00827D7E">
            <w:pPr>
              <w:jc w:val="both"/>
              <w:rPr>
                <w:rStyle w:val="normaltextrun"/>
                <w:rFonts w:cstheme="minorHAnsi"/>
                <w:color w:val="000000"/>
                <w:shd w:val="clear" w:color="auto" w:fill="FFFFFF"/>
              </w:rPr>
            </w:pPr>
            <w:r w:rsidRPr="00EC747C">
              <w:rPr>
                <w:rStyle w:val="normaltextrun"/>
                <w:rFonts w:cstheme="minorHAnsi"/>
                <w:color w:val="000000"/>
                <w:shd w:val="clear" w:color="auto" w:fill="FFFFFF"/>
              </w:rPr>
              <w:t xml:space="preserve">A unidade Casa do Interior de Goiás (CIGO) oferece acolhimento provisório para </w:t>
            </w:r>
            <w:r w:rsidRPr="00EC747C">
              <w:rPr>
                <w:rFonts w:cstheme="minorHAnsi"/>
              </w:rPr>
              <w:t>pessoas do interior do Estado que estão em tratamento médico em Goiânia e não possuem referência familiar na Capital, nem condições financeiras para hospedagem. Nesse contexto, oferta u</w:t>
            </w:r>
            <w:r w:rsidRPr="00EC747C">
              <w:rPr>
                <w:rStyle w:val="normaltextrun"/>
                <w:rFonts w:cstheme="minorHAnsi"/>
                <w:color w:val="000000"/>
                <w:shd w:val="clear" w:color="auto" w:fill="FFFFFF"/>
              </w:rPr>
              <w:t>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2D30C4F5" w14:textId="77777777" w:rsidR="00827D7E" w:rsidRPr="00EC747C" w:rsidRDefault="00827D7E" w:rsidP="00827D7E">
            <w:pPr>
              <w:jc w:val="both"/>
              <w:rPr>
                <w:rStyle w:val="normaltextrun"/>
                <w:rFonts w:cstheme="minorHAnsi"/>
                <w:color w:val="000000"/>
                <w:shd w:val="clear" w:color="auto" w:fill="FFFFFF"/>
              </w:rPr>
            </w:pPr>
          </w:p>
          <w:p w14:paraId="4300A825" w14:textId="77777777" w:rsidR="00827D7E" w:rsidRPr="001C19C5" w:rsidRDefault="00827D7E" w:rsidP="00827D7E">
            <w:pPr>
              <w:jc w:val="both"/>
              <w:rPr>
                <w:rFonts w:cstheme="minorHAnsi"/>
              </w:rPr>
            </w:pPr>
            <w:r w:rsidRPr="00EC747C">
              <w:rPr>
                <w:rFonts w:cstheme="minorHAnsi"/>
              </w:rPr>
              <w:t>Assim, com a oferta de serviços ao longo do mês, a equipe recebeu 464 usuários, sendo 296 pessoas em tratamento e 168 pessoas em acompanhamento ao seu familiar, oriundas de municípios goianos e de um município do estado do Pará</w:t>
            </w:r>
            <w:r>
              <w:rPr>
                <w:rFonts w:cstheme="minorHAnsi"/>
              </w:rPr>
              <w:t xml:space="preserve">, em função do </w:t>
            </w:r>
            <w:r w:rsidRPr="00243B65">
              <w:rPr>
                <w:rFonts w:cstheme="minorHAnsi"/>
              </w:rPr>
              <w:t xml:space="preserve">acolhimento </w:t>
            </w:r>
            <w:r>
              <w:rPr>
                <w:rFonts w:cstheme="minorHAnsi"/>
              </w:rPr>
              <w:t xml:space="preserve">da família para acompanhamento </w:t>
            </w:r>
            <w:r w:rsidRPr="00243B65">
              <w:rPr>
                <w:rFonts w:cstheme="minorHAnsi"/>
              </w:rPr>
              <w:t>d</w:t>
            </w:r>
            <w:r>
              <w:rPr>
                <w:rFonts w:cstheme="minorHAnsi"/>
              </w:rPr>
              <w:t>as</w:t>
            </w:r>
            <w:r w:rsidRPr="00243B65">
              <w:rPr>
                <w:rFonts w:cstheme="minorHAnsi"/>
              </w:rPr>
              <w:t xml:space="preserve"> siames</w:t>
            </w:r>
            <w:r>
              <w:rPr>
                <w:rFonts w:cstheme="minorHAnsi"/>
              </w:rPr>
              <w:t>a</w:t>
            </w:r>
            <w:r w:rsidRPr="00243B65">
              <w:rPr>
                <w:rFonts w:cstheme="minorHAnsi"/>
              </w:rPr>
              <w:t>s</w:t>
            </w:r>
            <w:r>
              <w:rPr>
                <w:rFonts w:cstheme="minorHAnsi"/>
              </w:rPr>
              <w:t xml:space="preserve"> que estão recebendo assistência no Hospital Estadual da Criança e do Adolescente (HECAD), a fim de realizarem a cirurgia de separação.</w:t>
            </w:r>
          </w:p>
          <w:p w14:paraId="0B3F75AD" w14:textId="77777777" w:rsidR="00827D7E" w:rsidRPr="00EC747C" w:rsidRDefault="00827D7E" w:rsidP="00827D7E">
            <w:pPr>
              <w:jc w:val="both"/>
              <w:rPr>
                <w:rFonts w:cstheme="minorHAnsi"/>
              </w:rPr>
            </w:pPr>
          </w:p>
          <w:p w14:paraId="1C922659" w14:textId="77777777" w:rsidR="00827D7E" w:rsidRPr="00EC747C" w:rsidRDefault="00827D7E" w:rsidP="00827D7E">
            <w:pPr>
              <w:jc w:val="both"/>
              <w:rPr>
                <w:rFonts w:eastAsia="Calibri" w:cstheme="minorHAnsi"/>
                <w:lang w:eastAsia="pt-BR"/>
              </w:rPr>
            </w:pPr>
            <w:r w:rsidRPr="00EC747C">
              <w:rPr>
                <w:rFonts w:eastAsia="Calibri" w:cstheme="minorHAnsi"/>
                <w:lang w:eastAsia="pt-BR"/>
              </w:rPr>
              <w:t xml:space="preserve">Por meio da atuação da </w:t>
            </w:r>
            <w:r w:rsidRPr="00EC747C">
              <w:rPr>
                <w:rFonts w:cstheme="minorHAnsi"/>
              </w:rPr>
              <w:t xml:space="preserve">equipe multidisciplinar, </w:t>
            </w:r>
            <w:r w:rsidRPr="00EC747C">
              <w:rPr>
                <w:rFonts w:eastAsia="Calibri" w:cstheme="minorHAnsi"/>
                <w:lang w:eastAsia="pt-BR"/>
              </w:rPr>
              <w:t>a</w:t>
            </w:r>
            <w:r w:rsidRPr="00EC747C">
              <w:rPr>
                <w:rFonts w:cstheme="minorHAnsi"/>
              </w:rPr>
              <w:t xml:space="preserve"> CIGO </w:t>
            </w:r>
            <w:r w:rsidRPr="00EC747C">
              <w:rPr>
                <w:rFonts w:eastAsia="Calibri" w:cstheme="minorHAnsi"/>
                <w:lang w:eastAsia="pt-BR"/>
              </w:rPr>
              <w:t xml:space="preserve">ofertou </w:t>
            </w:r>
            <w:r w:rsidRPr="00EC747C">
              <w:rPr>
                <w:rFonts w:cstheme="minorHAnsi"/>
              </w:rPr>
              <w:t>atendimento qualificado</w:t>
            </w:r>
            <w:r w:rsidRPr="00EC747C">
              <w:rPr>
                <w:rFonts w:eastAsia="Calibri" w:cstheme="minorHAnsi"/>
                <w:lang w:eastAsia="pt-BR"/>
              </w:rPr>
              <w:t>, pautado nos princípios da assistência social,</w:t>
            </w:r>
            <w:r w:rsidRPr="00EC747C">
              <w:rPr>
                <w:rFonts w:cstheme="minorHAnsi"/>
              </w:rPr>
              <w:t xml:space="preserve"> </w:t>
            </w:r>
            <w:r w:rsidRPr="00EC747C">
              <w:rPr>
                <w:rFonts w:eastAsia="Calibri" w:cstheme="minorHAnsi"/>
                <w:lang w:eastAsia="pt-BR"/>
              </w:rPr>
              <w:t xml:space="preserve">visando </w:t>
            </w:r>
            <w:r w:rsidRPr="00EC747C">
              <w:rPr>
                <w:rFonts w:cstheme="minorHAnsi"/>
              </w:rPr>
              <w:t>promove</w:t>
            </w:r>
            <w:r w:rsidRPr="00EC747C">
              <w:rPr>
                <w:rFonts w:eastAsia="Calibri" w:cstheme="minorHAnsi"/>
                <w:lang w:eastAsia="pt-BR"/>
              </w:rPr>
              <w:t>r</w:t>
            </w:r>
            <w:r w:rsidRPr="00EC747C">
              <w:rPr>
                <w:rFonts w:cstheme="minorHAnsi"/>
              </w:rPr>
              <w:t xml:space="preserve"> o alcance à</w:t>
            </w:r>
            <w:r w:rsidRPr="00EC747C">
              <w:rPr>
                <w:rFonts w:eastAsia="Calibri" w:cstheme="minorHAnsi"/>
                <w:color w:val="000000" w:themeColor="text1"/>
                <w:lang w:eastAsia="pt-BR"/>
              </w:rPr>
              <w:t xml:space="preserve"> serviços socioassistenciais e de saúde por meio de atendimentos individuais e em grupo,</w:t>
            </w:r>
            <w:r w:rsidRPr="00EC747C">
              <w:rPr>
                <w:rFonts w:cstheme="minorHAnsi"/>
                <w:color w:val="000000" w:themeColor="text1"/>
              </w:rPr>
              <w:t xml:space="preserve"> em atividades como</w:t>
            </w:r>
            <w:r w:rsidRPr="00EC747C">
              <w:rPr>
                <w:rFonts w:eastAsia="Calibri" w:cstheme="minorHAnsi"/>
                <w:lang w:eastAsia="pt-BR"/>
              </w:rPr>
              <w:t xml:space="preserve"> repasse de </w:t>
            </w:r>
            <w:r w:rsidRPr="00EC747C">
              <w:rPr>
                <w:rStyle w:val="normaltextrun"/>
                <w:rFonts w:eastAsia="Calibri" w:cstheme="minorHAnsi"/>
                <w:color w:val="000000"/>
                <w:shd w:val="clear" w:color="auto" w:fill="FFFFFF"/>
                <w:lang w:eastAsia="pt-BR"/>
              </w:rPr>
              <w:t xml:space="preserve">orientações psicossociais; encaminhamentos; </w:t>
            </w:r>
            <w:r w:rsidRPr="00EC747C">
              <w:rPr>
                <w:rStyle w:val="normaltextrun"/>
                <w:rFonts w:cstheme="minorHAnsi"/>
                <w:color w:val="000000"/>
                <w:shd w:val="clear" w:color="auto" w:fill="FFFFFF"/>
              </w:rPr>
              <w:t xml:space="preserve">acesso à </w:t>
            </w:r>
            <w:r w:rsidRPr="00EC747C">
              <w:rPr>
                <w:rStyle w:val="normaltextrun"/>
                <w:rFonts w:eastAsia="Calibri" w:cstheme="minorHAnsi"/>
                <w:color w:val="000000"/>
                <w:shd w:val="clear" w:color="auto" w:fill="FFFFFF"/>
                <w:lang w:eastAsia="pt-BR"/>
              </w:rPr>
              <w:t>alimentação saudável; auxílio n</w:t>
            </w:r>
            <w:r w:rsidRPr="00EC747C">
              <w:rPr>
                <w:rStyle w:val="normaltextrun"/>
                <w:rFonts w:cstheme="minorHAnsi"/>
                <w:color w:val="000000"/>
                <w:shd w:val="clear" w:color="auto" w:fill="FFFFFF"/>
              </w:rPr>
              <w:t>a</w:t>
            </w:r>
            <w:r w:rsidRPr="00EC747C">
              <w:rPr>
                <w:rStyle w:val="normaltextrun"/>
                <w:rFonts w:eastAsia="Calibri" w:cstheme="minorHAnsi"/>
                <w:color w:val="000000"/>
                <w:shd w:val="clear" w:color="auto" w:fill="FFFFFF"/>
                <w:lang w:eastAsia="pt-BR"/>
              </w:rPr>
              <w:t xml:space="preserve"> promoção e atenção à saúde; acesso a lazer e cultura; e transporte</w:t>
            </w:r>
            <w:r w:rsidRPr="00EC747C">
              <w:rPr>
                <w:rStyle w:val="normaltextrun"/>
                <w:rFonts w:cstheme="minorHAnsi"/>
                <w:color w:val="000000"/>
                <w:shd w:val="clear" w:color="auto" w:fill="FFFFFF"/>
              </w:rPr>
              <w:t>.</w:t>
            </w:r>
            <w:r w:rsidRPr="00EC747C">
              <w:rPr>
                <w:rStyle w:val="normaltextrun"/>
                <w:rFonts w:eastAsia="Calibri" w:cstheme="minorHAnsi"/>
                <w:color w:val="000000"/>
                <w:shd w:val="clear" w:color="auto" w:fill="FFFFFF"/>
                <w:lang w:eastAsia="pt-BR"/>
              </w:rPr>
              <w:t xml:space="preserve"> Vale ressaltar que essas atividades tiveram por objetivo </w:t>
            </w:r>
            <w:r w:rsidRPr="00EC747C">
              <w:rPr>
                <w:rFonts w:eastAsia="Calibri" w:cstheme="minorHAnsi"/>
                <w:lang w:eastAsia="pt-BR"/>
              </w:rPr>
              <w:t>ampliar os</w:t>
            </w:r>
            <w:r w:rsidRPr="00EC747C">
              <w:rPr>
                <w:rFonts w:cstheme="minorHAnsi"/>
              </w:rPr>
              <w:t xml:space="preserve"> conhecimento</w:t>
            </w:r>
            <w:r w:rsidRPr="00EC747C">
              <w:rPr>
                <w:rFonts w:eastAsia="Calibri" w:cstheme="minorHAnsi"/>
                <w:lang w:eastAsia="pt-BR"/>
              </w:rPr>
              <w:t>s dos usuários e de seus acompanhantes sobre seus direitos,</w:t>
            </w:r>
            <w:r w:rsidRPr="00EC747C">
              <w:rPr>
                <w:rFonts w:cstheme="minorHAnsi"/>
              </w:rPr>
              <w:t xml:space="preserve"> oportuniza</w:t>
            </w:r>
            <w:r w:rsidRPr="00EC747C">
              <w:rPr>
                <w:rFonts w:eastAsia="Calibri" w:cstheme="minorHAnsi"/>
                <w:lang w:eastAsia="pt-BR"/>
              </w:rPr>
              <w:t>ndo o</w:t>
            </w:r>
            <w:r w:rsidRPr="00EC747C">
              <w:rPr>
                <w:rFonts w:cstheme="minorHAnsi"/>
              </w:rPr>
              <w:t xml:space="preserve"> acesso a estratégias de melhoria </w:t>
            </w:r>
            <w:r w:rsidRPr="00EC747C">
              <w:rPr>
                <w:rFonts w:eastAsia="Calibri" w:cstheme="minorHAnsi"/>
                <w:lang w:eastAsia="pt-BR"/>
              </w:rPr>
              <w:t xml:space="preserve">em sua </w:t>
            </w:r>
            <w:r w:rsidRPr="00EC747C">
              <w:rPr>
                <w:rFonts w:cstheme="minorHAnsi"/>
              </w:rPr>
              <w:t>qualidade de vida</w:t>
            </w:r>
            <w:r w:rsidRPr="00EC747C">
              <w:rPr>
                <w:rFonts w:eastAsia="Calibri" w:cstheme="minorHAnsi"/>
                <w:lang w:eastAsia="pt-BR"/>
              </w:rPr>
              <w:t xml:space="preserve"> e a</w:t>
            </w:r>
            <w:r w:rsidRPr="00EC747C">
              <w:rPr>
                <w:rFonts w:cstheme="minorHAnsi"/>
              </w:rPr>
              <w:t xml:space="preserve"> diminuição d</w:t>
            </w:r>
            <w:r w:rsidRPr="00EC747C">
              <w:rPr>
                <w:rFonts w:eastAsia="Calibri" w:cstheme="minorHAnsi"/>
                <w:lang w:eastAsia="pt-BR"/>
              </w:rPr>
              <w:t xml:space="preserve">e </w:t>
            </w:r>
            <w:r w:rsidRPr="00EC747C">
              <w:rPr>
                <w:rFonts w:cstheme="minorHAnsi"/>
              </w:rPr>
              <w:t>situações de risco social</w:t>
            </w:r>
            <w:r w:rsidRPr="00EC747C">
              <w:rPr>
                <w:rFonts w:eastAsia="Calibri" w:cstheme="minorHAnsi"/>
                <w:lang w:eastAsia="pt-BR"/>
              </w:rPr>
              <w:t>.</w:t>
            </w:r>
          </w:p>
          <w:p w14:paraId="2DD5D629" w14:textId="77777777" w:rsidR="00827D7E" w:rsidRPr="00EC747C" w:rsidRDefault="00827D7E" w:rsidP="00827D7E">
            <w:pPr>
              <w:jc w:val="both"/>
              <w:rPr>
                <w:rStyle w:val="normaltextrun"/>
                <w:rFonts w:cstheme="minorHAnsi"/>
              </w:rPr>
            </w:pPr>
          </w:p>
          <w:p w14:paraId="7F85B4B6" w14:textId="77777777" w:rsidR="00827D7E" w:rsidRPr="00EC747C" w:rsidRDefault="00827D7E" w:rsidP="00827D7E">
            <w:pPr>
              <w:jc w:val="center"/>
              <w:rPr>
                <w:rStyle w:val="normaltextrun"/>
                <w:rFonts w:cstheme="minorHAnsi"/>
              </w:rPr>
            </w:pPr>
            <w:r w:rsidRPr="00EC747C">
              <w:rPr>
                <w:rFonts w:eastAsia="Times New Roman" w:cstheme="minorHAnsi"/>
                <w:color w:val="000000"/>
                <w:lang w:eastAsia="pt-BR"/>
              </w:rPr>
              <w:lastRenderedPageBreak/>
              <w:t>Tabela 1: Serviços ofertados na Casa do Interior de Goiás</w:t>
            </w:r>
          </w:p>
          <w:p w14:paraId="4772B7CE" w14:textId="77777777" w:rsidR="00827D7E" w:rsidRPr="00EC747C" w:rsidRDefault="00827D7E" w:rsidP="00827D7E">
            <w:pPr>
              <w:jc w:val="both"/>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827D7E" w:rsidRPr="00EC747C" w14:paraId="49FF6D97" w14:textId="77777777" w:rsidTr="005E2F89">
              <w:trPr>
                <w:trHeight w:val="397"/>
                <w:jc w:val="center"/>
              </w:trPr>
              <w:tc>
                <w:tcPr>
                  <w:tcW w:w="4678" w:type="dxa"/>
                  <w:shd w:val="clear" w:color="000000" w:fill="BFBFBF"/>
                  <w:vAlign w:val="center"/>
                  <w:hideMark/>
                </w:tcPr>
                <w:p w14:paraId="1702464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Serviços Oferecidos</w:t>
                  </w:r>
                </w:p>
              </w:tc>
              <w:tc>
                <w:tcPr>
                  <w:tcW w:w="3661" w:type="dxa"/>
                  <w:shd w:val="clear" w:color="000000" w:fill="BFBFBF"/>
                  <w:vAlign w:val="center"/>
                  <w:hideMark/>
                </w:tcPr>
                <w:p w14:paraId="4D4E2572"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Quantidade de Atendimentos</w:t>
                  </w:r>
                </w:p>
              </w:tc>
            </w:tr>
            <w:tr w:rsidR="00827D7E" w:rsidRPr="00EC747C" w14:paraId="77FFA8F6" w14:textId="77777777" w:rsidTr="005E2F89">
              <w:trPr>
                <w:trHeight w:val="340"/>
                <w:jc w:val="center"/>
              </w:trPr>
              <w:tc>
                <w:tcPr>
                  <w:tcW w:w="4678" w:type="dxa"/>
                  <w:shd w:val="clear" w:color="auto" w:fill="auto"/>
                  <w:noWrap/>
                  <w:vAlign w:val="center"/>
                  <w:hideMark/>
                </w:tcPr>
                <w:p w14:paraId="671C1843"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Atendimento do Serviço Social</w:t>
                  </w:r>
                </w:p>
              </w:tc>
              <w:tc>
                <w:tcPr>
                  <w:tcW w:w="3661" w:type="dxa"/>
                  <w:shd w:val="clear" w:color="000000" w:fill="FFFFFF"/>
                  <w:noWrap/>
                  <w:vAlign w:val="center"/>
                </w:tcPr>
                <w:p w14:paraId="3BDBBD7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4</w:t>
                  </w:r>
                  <w:r>
                    <w:rPr>
                      <w:rFonts w:eastAsia="Times New Roman" w:cstheme="minorHAnsi"/>
                      <w:color w:val="000000"/>
                      <w:lang w:eastAsia="pt-BR"/>
                    </w:rPr>
                    <w:t>.</w:t>
                  </w:r>
                  <w:r w:rsidRPr="00EC747C">
                    <w:rPr>
                      <w:rFonts w:eastAsia="Times New Roman" w:cstheme="minorHAnsi"/>
                      <w:color w:val="000000"/>
                      <w:lang w:eastAsia="pt-BR"/>
                    </w:rPr>
                    <w:t>219</w:t>
                  </w:r>
                </w:p>
              </w:tc>
            </w:tr>
            <w:tr w:rsidR="00827D7E" w:rsidRPr="00EC747C" w14:paraId="462DB9F5" w14:textId="77777777" w:rsidTr="005E2F89">
              <w:trPr>
                <w:trHeight w:val="340"/>
                <w:jc w:val="center"/>
              </w:trPr>
              <w:tc>
                <w:tcPr>
                  <w:tcW w:w="4678" w:type="dxa"/>
                  <w:shd w:val="clear" w:color="auto" w:fill="auto"/>
                  <w:noWrap/>
                  <w:vAlign w:val="center"/>
                  <w:hideMark/>
                </w:tcPr>
                <w:p w14:paraId="2601CA73"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Atendimento Psicossocial</w:t>
                  </w:r>
                </w:p>
              </w:tc>
              <w:tc>
                <w:tcPr>
                  <w:tcW w:w="3661" w:type="dxa"/>
                  <w:shd w:val="clear" w:color="000000" w:fill="FFFFFF"/>
                  <w:noWrap/>
                  <w:vAlign w:val="center"/>
                </w:tcPr>
                <w:p w14:paraId="2DC0529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99</w:t>
                  </w:r>
                </w:p>
              </w:tc>
            </w:tr>
            <w:tr w:rsidR="00827D7E" w:rsidRPr="00EC747C" w14:paraId="32F6F068" w14:textId="77777777" w:rsidTr="005E2F89">
              <w:trPr>
                <w:trHeight w:val="340"/>
                <w:jc w:val="center"/>
              </w:trPr>
              <w:tc>
                <w:tcPr>
                  <w:tcW w:w="4678" w:type="dxa"/>
                  <w:shd w:val="clear" w:color="auto" w:fill="auto"/>
                  <w:noWrap/>
                  <w:vAlign w:val="center"/>
                </w:tcPr>
                <w:p w14:paraId="6343C7F0"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Atividades Socioeducativas</w:t>
                  </w:r>
                </w:p>
              </w:tc>
              <w:tc>
                <w:tcPr>
                  <w:tcW w:w="3661" w:type="dxa"/>
                  <w:shd w:val="clear" w:color="000000" w:fill="FFFFFF"/>
                  <w:noWrap/>
                  <w:vAlign w:val="center"/>
                </w:tcPr>
                <w:p w14:paraId="3A5A3D85"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99</w:t>
                  </w:r>
                </w:p>
              </w:tc>
            </w:tr>
            <w:tr w:rsidR="00827D7E" w:rsidRPr="00EC747C" w14:paraId="44640F5B" w14:textId="77777777" w:rsidTr="005E2F89">
              <w:trPr>
                <w:trHeight w:val="340"/>
                <w:jc w:val="center"/>
              </w:trPr>
              <w:tc>
                <w:tcPr>
                  <w:tcW w:w="4678" w:type="dxa"/>
                  <w:shd w:val="clear" w:color="auto" w:fill="auto"/>
                  <w:noWrap/>
                  <w:vAlign w:val="center"/>
                </w:tcPr>
                <w:p w14:paraId="46719E7F"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Atividades Socioculturais</w:t>
                  </w:r>
                </w:p>
              </w:tc>
              <w:tc>
                <w:tcPr>
                  <w:tcW w:w="3661" w:type="dxa"/>
                  <w:shd w:val="clear" w:color="000000" w:fill="FFFFFF"/>
                  <w:noWrap/>
                  <w:vAlign w:val="center"/>
                </w:tcPr>
                <w:p w14:paraId="0FDA4A6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514</w:t>
                  </w:r>
                </w:p>
              </w:tc>
            </w:tr>
            <w:tr w:rsidR="00827D7E" w:rsidRPr="00EC747C" w14:paraId="24D9939C" w14:textId="77777777" w:rsidTr="005E2F89">
              <w:trPr>
                <w:trHeight w:val="340"/>
                <w:jc w:val="center"/>
              </w:trPr>
              <w:tc>
                <w:tcPr>
                  <w:tcW w:w="4678" w:type="dxa"/>
                  <w:shd w:val="clear" w:color="auto" w:fill="auto"/>
                  <w:vAlign w:val="center"/>
                  <w:hideMark/>
                </w:tcPr>
                <w:p w14:paraId="4DADDEAA"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Atividades de Promoção e Atenção à Saúde</w:t>
                  </w:r>
                </w:p>
              </w:tc>
              <w:tc>
                <w:tcPr>
                  <w:tcW w:w="3661" w:type="dxa"/>
                  <w:shd w:val="clear" w:color="auto" w:fill="auto"/>
                  <w:noWrap/>
                  <w:vAlign w:val="center"/>
                </w:tcPr>
                <w:p w14:paraId="2243F9F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979</w:t>
                  </w:r>
                </w:p>
              </w:tc>
            </w:tr>
            <w:tr w:rsidR="00827D7E" w:rsidRPr="00EC747C" w14:paraId="6C03D873" w14:textId="77777777" w:rsidTr="005E2F89">
              <w:trPr>
                <w:trHeight w:val="397"/>
                <w:jc w:val="center"/>
              </w:trPr>
              <w:tc>
                <w:tcPr>
                  <w:tcW w:w="4678" w:type="dxa"/>
                  <w:shd w:val="clear" w:color="000000" w:fill="BFBFBF"/>
                  <w:noWrap/>
                  <w:vAlign w:val="center"/>
                  <w:hideMark/>
                </w:tcPr>
                <w:p w14:paraId="4A008C75"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Outros Serviços</w:t>
                  </w:r>
                </w:p>
              </w:tc>
              <w:tc>
                <w:tcPr>
                  <w:tcW w:w="3661" w:type="dxa"/>
                  <w:shd w:val="clear" w:color="000000" w:fill="BFBFBF"/>
                  <w:noWrap/>
                  <w:vAlign w:val="center"/>
                  <w:hideMark/>
                </w:tcPr>
                <w:p w14:paraId="1219349B"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Quantidade</w:t>
                  </w:r>
                </w:p>
              </w:tc>
            </w:tr>
            <w:tr w:rsidR="00827D7E" w:rsidRPr="00EC747C" w14:paraId="685B1E71" w14:textId="77777777" w:rsidTr="005E2F89">
              <w:trPr>
                <w:trHeight w:val="340"/>
                <w:jc w:val="center"/>
              </w:trPr>
              <w:tc>
                <w:tcPr>
                  <w:tcW w:w="4678" w:type="dxa"/>
                  <w:shd w:val="clear" w:color="auto" w:fill="auto"/>
                  <w:noWrap/>
                  <w:vAlign w:val="center"/>
                </w:tcPr>
                <w:p w14:paraId="6A93B22E"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Nº de Refeições</w:t>
                  </w:r>
                </w:p>
              </w:tc>
              <w:tc>
                <w:tcPr>
                  <w:tcW w:w="3661" w:type="dxa"/>
                  <w:shd w:val="clear" w:color="auto" w:fill="auto"/>
                  <w:noWrap/>
                  <w:vAlign w:val="center"/>
                </w:tcPr>
                <w:p w14:paraId="3F27790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8</w:t>
                  </w:r>
                  <w:r>
                    <w:rPr>
                      <w:rFonts w:eastAsia="Times New Roman" w:cstheme="minorHAnsi"/>
                      <w:color w:val="000000"/>
                      <w:lang w:eastAsia="pt-BR"/>
                    </w:rPr>
                    <w:t>.</w:t>
                  </w:r>
                  <w:r w:rsidRPr="00EC747C">
                    <w:rPr>
                      <w:rFonts w:eastAsia="Times New Roman" w:cstheme="minorHAnsi"/>
                      <w:color w:val="000000"/>
                      <w:lang w:eastAsia="pt-BR"/>
                    </w:rPr>
                    <w:t>285</w:t>
                  </w:r>
                  <w:r>
                    <w:rPr>
                      <w:rFonts w:eastAsia="Times New Roman" w:cstheme="minorHAnsi"/>
                      <w:color w:val="000000"/>
                      <w:lang w:eastAsia="pt-BR"/>
                    </w:rPr>
                    <w:t xml:space="preserve"> </w:t>
                  </w:r>
                  <w:r w:rsidRPr="00F9125B">
                    <w:rPr>
                      <w:rFonts w:eastAsia="Times New Roman" w:cstheme="minorHAnsi"/>
                      <w:color w:val="000000"/>
                      <w:lang w:eastAsia="pt-BR"/>
                    </w:rPr>
                    <w:t>refeições</w:t>
                  </w:r>
                </w:p>
              </w:tc>
            </w:tr>
            <w:tr w:rsidR="00827D7E" w:rsidRPr="00EC747C" w14:paraId="4CEA79FD" w14:textId="77777777" w:rsidTr="005E2F89">
              <w:trPr>
                <w:trHeight w:val="340"/>
                <w:jc w:val="center"/>
              </w:trPr>
              <w:tc>
                <w:tcPr>
                  <w:tcW w:w="4678" w:type="dxa"/>
                  <w:shd w:val="clear" w:color="auto" w:fill="auto"/>
                  <w:noWrap/>
                  <w:vAlign w:val="center"/>
                  <w:hideMark/>
                </w:tcPr>
                <w:p w14:paraId="0AABBC88"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Dietas e Refeições Especiais</w:t>
                  </w:r>
                </w:p>
              </w:tc>
              <w:tc>
                <w:tcPr>
                  <w:tcW w:w="3661" w:type="dxa"/>
                  <w:shd w:val="clear" w:color="auto" w:fill="auto"/>
                  <w:noWrap/>
                  <w:vAlign w:val="center"/>
                </w:tcPr>
                <w:p w14:paraId="796C5AF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176</w:t>
                  </w:r>
                  <w:r>
                    <w:rPr>
                      <w:rFonts w:eastAsia="Times New Roman" w:cstheme="minorHAnsi"/>
                      <w:color w:val="000000"/>
                      <w:lang w:eastAsia="pt-BR"/>
                    </w:rPr>
                    <w:t xml:space="preserve"> </w:t>
                  </w:r>
                  <w:r w:rsidRPr="00F9125B">
                    <w:rPr>
                      <w:rFonts w:eastAsia="Times New Roman" w:cstheme="minorHAnsi"/>
                      <w:color w:val="000000"/>
                      <w:lang w:eastAsia="pt-BR"/>
                    </w:rPr>
                    <w:t>refeições especiais</w:t>
                  </w:r>
                </w:p>
              </w:tc>
            </w:tr>
            <w:tr w:rsidR="00827D7E" w:rsidRPr="00EC747C" w14:paraId="7CAE48F1" w14:textId="77777777" w:rsidTr="005E2F89">
              <w:trPr>
                <w:trHeight w:val="340"/>
                <w:jc w:val="center"/>
              </w:trPr>
              <w:tc>
                <w:tcPr>
                  <w:tcW w:w="4678" w:type="dxa"/>
                  <w:shd w:val="clear" w:color="auto" w:fill="auto"/>
                  <w:noWrap/>
                  <w:vAlign w:val="center"/>
                </w:tcPr>
                <w:p w14:paraId="5A56CB08"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Transporte</w:t>
                  </w:r>
                </w:p>
              </w:tc>
              <w:tc>
                <w:tcPr>
                  <w:tcW w:w="3661" w:type="dxa"/>
                  <w:shd w:val="clear" w:color="auto" w:fill="auto"/>
                  <w:noWrap/>
                  <w:vAlign w:val="center"/>
                </w:tcPr>
                <w:p w14:paraId="4EB7CFD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lang w:eastAsia="pt-BR"/>
                    </w:rPr>
                  </w:pPr>
                  <w:r w:rsidRPr="00EC747C">
                    <w:rPr>
                      <w:rFonts w:eastAsia="Times New Roman" w:cstheme="minorHAnsi"/>
                      <w:lang w:eastAsia="pt-BR"/>
                    </w:rPr>
                    <w:t>1</w:t>
                  </w:r>
                  <w:r>
                    <w:rPr>
                      <w:rFonts w:eastAsia="Times New Roman" w:cstheme="minorHAnsi"/>
                      <w:lang w:eastAsia="pt-BR"/>
                    </w:rPr>
                    <w:t>.</w:t>
                  </w:r>
                  <w:r w:rsidRPr="00EC747C">
                    <w:rPr>
                      <w:rFonts w:eastAsia="Times New Roman" w:cstheme="minorHAnsi"/>
                      <w:lang w:eastAsia="pt-BR"/>
                    </w:rPr>
                    <w:t>434</w:t>
                  </w:r>
                  <w:r w:rsidRPr="00F9125B">
                    <w:rPr>
                      <w:rFonts w:eastAsia="Times New Roman" w:cstheme="minorHAnsi"/>
                      <w:color w:val="000000"/>
                      <w:lang w:eastAsia="pt-BR"/>
                    </w:rPr>
                    <w:t xml:space="preserve"> atendimentos</w:t>
                  </w:r>
                </w:p>
              </w:tc>
            </w:tr>
            <w:tr w:rsidR="00827D7E" w:rsidRPr="00EC747C" w14:paraId="0349C3EE" w14:textId="77777777" w:rsidTr="005E2F89">
              <w:trPr>
                <w:trHeight w:val="340"/>
                <w:jc w:val="center"/>
              </w:trPr>
              <w:tc>
                <w:tcPr>
                  <w:tcW w:w="4678" w:type="dxa"/>
                  <w:shd w:val="clear" w:color="auto" w:fill="auto"/>
                  <w:noWrap/>
                  <w:vAlign w:val="center"/>
                  <w:hideMark/>
                </w:tcPr>
                <w:p w14:paraId="453148D3"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r w:rsidRPr="00EC747C">
                    <w:rPr>
                      <w:rFonts w:eastAsia="Times New Roman" w:cstheme="minorHAnsi"/>
                      <w:color w:val="000000"/>
                      <w:lang w:eastAsia="pt-BR"/>
                    </w:rPr>
                    <w:t>Benefício ofertado pela OVG</w:t>
                  </w:r>
                </w:p>
              </w:tc>
              <w:tc>
                <w:tcPr>
                  <w:tcW w:w="3661" w:type="dxa"/>
                  <w:shd w:val="clear" w:color="auto" w:fill="auto"/>
                  <w:noWrap/>
                  <w:vAlign w:val="center"/>
                </w:tcPr>
                <w:p w14:paraId="0EC3A97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lang w:eastAsia="pt-BR"/>
                    </w:rPr>
                  </w:pPr>
                  <w:r w:rsidRPr="00EC747C">
                    <w:rPr>
                      <w:rFonts w:eastAsia="Times New Roman" w:cstheme="minorHAnsi"/>
                      <w:lang w:eastAsia="pt-BR"/>
                    </w:rPr>
                    <w:t>150</w:t>
                  </w:r>
                  <w:r>
                    <w:rPr>
                      <w:rFonts w:eastAsia="Times New Roman" w:cstheme="minorHAnsi"/>
                      <w:lang w:eastAsia="pt-BR"/>
                    </w:rPr>
                    <w:t xml:space="preserve"> </w:t>
                  </w:r>
                  <w:r w:rsidRPr="00F9125B">
                    <w:rPr>
                      <w:rFonts w:eastAsia="Times New Roman" w:cstheme="minorHAnsi"/>
                      <w:color w:val="000000"/>
                      <w:lang w:eastAsia="pt-BR"/>
                    </w:rPr>
                    <w:t>Mix do Bem</w:t>
                  </w:r>
                </w:p>
              </w:tc>
            </w:tr>
          </w:tbl>
          <w:p w14:paraId="3FEE38AF" w14:textId="77777777" w:rsidR="00827D7E" w:rsidRPr="00EC747C" w:rsidRDefault="00827D7E" w:rsidP="00827D7E">
            <w:pPr>
              <w:jc w:val="both"/>
              <w:rPr>
                <w:rStyle w:val="eop"/>
                <w:rFonts w:cstheme="minorHAnsi"/>
                <w:b/>
                <w:bCs/>
                <w:color w:val="000000"/>
                <w:shd w:val="clear" w:color="auto" w:fill="FFFFFF"/>
              </w:rPr>
            </w:pPr>
          </w:p>
          <w:p w14:paraId="31016666"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b/>
                <w:bCs/>
                <w:sz w:val="22"/>
                <w:szCs w:val="22"/>
              </w:rPr>
            </w:pPr>
            <w:r w:rsidRPr="00EC747C">
              <w:rPr>
                <w:rStyle w:val="normaltextrun"/>
                <w:rFonts w:asciiTheme="minorHAnsi" w:hAnsiTheme="minorHAnsi" w:cstheme="minorHAnsi"/>
                <w:b/>
                <w:bCs/>
                <w:sz w:val="22"/>
                <w:szCs w:val="22"/>
              </w:rPr>
              <w:t>Atividades de Atendimento</w:t>
            </w:r>
            <w:r w:rsidRPr="00EC747C">
              <w:rPr>
                <w:rStyle w:val="normaltextrun"/>
                <w:rFonts w:asciiTheme="minorHAnsi" w:hAnsiTheme="minorHAnsi" w:cstheme="minorHAnsi"/>
                <w:b/>
                <w:bCs/>
                <w:color w:val="000000"/>
                <w:sz w:val="22"/>
                <w:szCs w:val="22"/>
                <w:shd w:val="clear" w:color="auto" w:fill="FFFFFF"/>
              </w:rPr>
              <w:t xml:space="preserve"> e </w:t>
            </w:r>
            <w:r w:rsidRPr="00EC747C">
              <w:rPr>
                <w:rStyle w:val="normaltextrun"/>
                <w:rFonts w:asciiTheme="minorHAnsi" w:hAnsiTheme="minorHAnsi" w:cstheme="minorHAnsi"/>
                <w:b/>
                <w:bCs/>
                <w:sz w:val="22"/>
                <w:szCs w:val="22"/>
              </w:rPr>
              <w:t xml:space="preserve">Acompanhamento </w:t>
            </w:r>
            <w:r w:rsidRPr="00EC747C">
              <w:rPr>
                <w:rStyle w:val="normaltextrun"/>
                <w:rFonts w:asciiTheme="minorHAnsi" w:hAnsiTheme="minorHAnsi" w:cstheme="minorHAnsi"/>
                <w:b/>
                <w:bCs/>
                <w:color w:val="000000"/>
                <w:sz w:val="22"/>
                <w:szCs w:val="22"/>
                <w:shd w:val="clear" w:color="auto" w:fill="FFFFFF"/>
              </w:rPr>
              <w:t>do Serviço Social</w:t>
            </w:r>
          </w:p>
          <w:p w14:paraId="1DC212DA"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C747C">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EC747C">
              <w:rPr>
                <w:rStyle w:val="normaltextrun"/>
                <w:rFonts w:asciiTheme="minorHAnsi" w:hAnsiTheme="minorHAnsi" w:cstheme="minorHAnsi"/>
                <w:sz w:val="22"/>
                <w:szCs w:val="22"/>
              </w:rPr>
              <w:t>e acompanhantes</w:t>
            </w:r>
            <w:r w:rsidRPr="00EC747C">
              <w:rPr>
                <w:rStyle w:val="normaltextrun"/>
                <w:rFonts w:asciiTheme="minorHAnsi" w:hAnsiTheme="minorHAnsi" w:cstheme="minorHAnsi"/>
                <w:color w:val="000000"/>
                <w:sz w:val="22"/>
                <w:szCs w:val="22"/>
              </w:rPr>
              <w:t xml:space="preserve"> acolhidos </w:t>
            </w:r>
            <w:r w:rsidRPr="00EC747C">
              <w:rPr>
                <w:rStyle w:val="normaltextrun"/>
                <w:rFonts w:asciiTheme="minorHAnsi" w:hAnsiTheme="minorHAnsi" w:cstheme="minorHAnsi"/>
                <w:sz w:val="22"/>
                <w:szCs w:val="22"/>
              </w:rPr>
              <w:t xml:space="preserve">em seu ingresso e permanência nas atividades ofertadas. Também, </w:t>
            </w:r>
            <w:r w:rsidRPr="00EC747C">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EC747C">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w:t>
            </w:r>
          </w:p>
          <w:p w14:paraId="3959E6B9"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8F52385"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sz w:val="22"/>
                <w:szCs w:val="22"/>
              </w:rPr>
            </w:pPr>
            <w:r w:rsidRPr="00EC747C">
              <w:rPr>
                <w:rStyle w:val="normaltextrun"/>
                <w:rFonts w:asciiTheme="minorHAnsi" w:hAnsiTheme="minorHAnsi" w:cstheme="minorHAnsi"/>
                <w:sz w:val="22"/>
                <w:szCs w:val="22"/>
              </w:rPr>
              <w:t>Como resultado dos atendimentos e acompanhamentos, realizaram a identificação de 45 usuários em situação de vulnerabilidade social para os quais foram entregues 150 unidades de Mix do Bem, repassados pelo Banco de Alimentos, com</w:t>
            </w:r>
            <w:r>
              <w:rPr>
                <w:rStyle w:val="normaltextrun"/>
                <w:rFonts w:asciiTheme="minorHAnsi" w:hAnsiTheme="minorHAnsi" w:cstheme="minorHAnsi"/>
                <w:sz w:val="22"/>
                <w:szCs w:val="22"/>
              </w:rPr>
              <w:t xml:space="preserve"> </w:t>
            </w:r>
            <w:r>
              <w:rPr>
                <w:rStyle w:val="normaltextrun"/>
              </w:rPr>
              <w:t>o</w:t>
            </w:r>
            <w:r w:rsidRPr="00EC747C">
              <w:rPr>
                <w:rStyle w:val="normaltextrun"/>
                <w:rFonts w:asciiTheme="minorHAnsi" w:hAnsiTheme="minorHAnsi" w:cstheme="minorHAnsi"/>
                <w:sz w:val="22"/>
                <w:szCs w:val="22"/>
              </w:rPr>
              <w:t xml:space="preserve"> intuito de promover a garantia de direitos.</w:t>
            </w:r>
          </w:p>
          <w:p w14:paraId="7F6076C3"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827D7E" w:rsidRPr="00EC747C" w14:paraId="7301A069" w14:textId="77777777" w:rsidTr="005E2F89">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2B901B0" w14:textId="77777777"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Tabela 2: Atendimento do Serviço Social</w:t>
                  </w:r>
                </w:p>
                <w:p w14:paraId="40BAD5FB" w14:textId="77777777" w:rsidR="001E2442" w:rsidRPr="00EC747C" w:rsidRDefault="001E2442"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E8297A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27D7E" w:rsidRPr="00EC747C" w14:paraId="0415443F"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073D0F6"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b/>
                      <w:bCs/>
                      <w:color w:val="000000"/>
                      <w:lang w:eastAsia="pt-BR"/>
                    </w:rPr>
                  </w:pPr>
                  <w:r w:rsidRPr="00EC747C">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2427B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65D76CFD"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7DC69"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5FFF727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464</w:t>
                  </w:r>
                </w:p>
              </w:tc>
            </w:tr>
            <w:tr w:rsidR="00827D7E" w:rsidRPr="00EC747C" w14:paraId="4EABAC0D"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D085E"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1BB6CB8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w:t>
                  </w:r>
                  <w:r>
                    <w:rPr>
                      <w:rFonts w:eastAsia="Times New Roman" w:cstheme="minorHAnsi"/>
                      <w:color w:val="000000"/>
                      <w:lang w:eastAsia="pt-BR"/>
                    </w:rPr>
                    <w:t>.</w:t>
                  </w:r>
                  <w:r w:rsidRPr="00EC747C">
                    <w:rPr>
                      <w:rFonts w:eastAsia="Times New Roman" w:cstheme="minorHAnsi"/>
                      <w:color w:val="000000"/>
                      <w:lang w:eastAsia="pt-BR"/>
                    </w:rPr>
                    <w:t>725</w:t>
                  </w:r>
                </w:p>
              </w:tc>
            </w:tr>
            <w:tr w:rsidR="00827D7E" w:rsidRPr="00EC747C" w14:paraId="3B55C7FF"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2AF441AB"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(coletivos)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778819E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16</w:t>
                  </w:r>
                </w:p>
              </w:tc>
            </w:tr>
            <w:tr w:rsidR="00827D7E" w:rsidRPr="00EC747C" w14:paraId="523340D1"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653D5"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32AF62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168</w:t>
                  </w:r>
                </w:p>
              </w:tc>
            </w:tr>
            <w:tr w:rsidR="00827D7E" w:rsidRPr="00EC747C" w14:paraId="2E3FFE63"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A6061"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2760238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2</w:t>
                  </w:r>
                  <w:r>
                    <w:rPr>
                      <w:rFonts w:eastAsia="Times New Roman" w:cstheme="minorHAnsi"/>
                      <w:color w:val="000000"/>
                      <w:lang w:eastAsia="pt-BR"/>
                    </w:rPr>
                    <w:t>.</w:t>
                  </w:r>
                  <w:r w:rsidRPr="00EC747C">
                    <w:rPr>
                      <w:rFonts w:eastAsia="Times New Roman" w:cstheme="minorHAnsi"/>
                      <w:color w:val="000000"/>
                      <w:lang w:eastAsia="pt-BR"/>
                    </w:rPr>
                    <w:t>478</w:t>
                  </w:r>
                </w:p>
              </w:tc>
            </w:tr>
            <w:tr w:rsidR="00827D7E" w:rsidRPr="00EC747C" w14:paraId="66E5EFAD" w14:textId="77777777" w:rsidTr="005E2F89">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80ED79B"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1C7245A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4</w:t>
                  </w:r>
                  <w:r>
                    <w:rPr>
                      <w:rFonts w:eastAsia="Times New Roman" w:cstheme="minorHAnsi"/>
                      <w:color w:val="000000"/>
                      <w:lang w:eastAsia="pt-BR"/>
                    </w:rPr>
                    <w:t>.</w:t>
                  </w:r>
                  <w:r w:rsidRPr="00EC747C">
                    <w:rPr>
                      <w:rFonts w:eastAsia="Times New Roman" w:cstheme="minorHAnsi"/>
                      <w:color w:val="000000"/>
                      <w:lang w:eastAsia="pt-BR"/>
                    </w:rPr>
                    <w:t>219</w:t>
                  </w:r>
                </w:p>
              </w:tc>
            </w:tr>
          </w:tbl>
          <w:p w14:paraId="1E28B6E9" w14:textId="77777777" w:rsidR="00827D7E" w:rsidRPr="00EC747C" w:rsidRDefault="00827D7E" w:rsidP="00827D7E">
            <w:pPr>
              <w:jc w:val="center"/>
              <w:rPr>
                <w:rFonts w:cstheme="minorHAnsi"/>
              </w:rPr>
            </w:pPr>
          </w:p>
          <w:p w14:paraId="1AFDD42D" w14:textId="77777777" w:rsidR="00827D7E" w:rsidRPr="00EC747C" w:rsidRDefault="00827D7E" w:rsidP="00827D7E">
            <w:pPr>
              <w:jc w:val="both"/>
              <w:rPr>
                <w:rStyle w:val="normaltextrun"/>
                <w:rFonts w:cstheme="minorHAnsi"/>
                <w:b/>
                <w:bCs/>
                <w:color w:val="000000"/>
                <w:shd w:val="clear" w:color="auto" w:fill="FFFFFF"/>
              </w:rPr>
            </w:pPr>
            <w:r w:rsidRPr="00EC747C">
              <w:rPr>
                <w:rStyle w:val="normaltextrun"/>
                <w:rFonts w:cstheme="minorHAnsi"/>
                <w:b/>
                <w:bCs/>
                <w:color w:val="000000"/>
                <w:shd w:val="clear" w:color="auto" w:fill="FFFFFF"/>
              </w:rPr>
              <w:t xml:space="preserve">Atividades de </w:t>
            </w:r>
            <w:r w:rsidRPr="00EC747C">
              <w:rPr>
                <w:rStyle w:val="normaltextrun"/>
                <w:rFonts w:cstheme="minorHAnsi"/>
                <w:b/>
                <w:bCs/>
                <w:shd w:val="clear" w:color="auto" w:fill="FFFFFF"/>
              </w:rPr>
              <w:t>Atendimento</w:t>
            </w:r>
            <w:r w:rsidRPr="00EC747C">
              <w:rPr>
                <w:rStyle w:val="normaltextrun"/>
                <w:rFonts w:cstheme="minorHAnsi"/>
                <w:b/>
                <w:bCs/>
                <w:color w:val="000000"/>
                <w:shd w:val="clear" w:color="auto" w:fill="FFFFFF"/>
              </w:rPr>
              <w:t xml:space="preserve"> e Acompanhamento</w:t>
            </w:r>
            <w:r w:rsidRPr="00EC747C">
              <w:rPr>
                <w:rStyle w:val="normaltextrun"/>
                <w:rFonts w:cstheme="minorHAnsi"/>
                <w:b/>
                <w:bCs/>
                <w:shd w:val="clear" w:color="auto" w:fill="FFFFFF"/>
              </w:rPr>
              <w:t xml:space="preserve"> </w:t>
            </w:r>
            <w:r w:rsidRPr="00EC747C">
              <w:rPr>
                <w:rStyle w:val="normaltextrun"/>
                <w:rFonts w:cstheme="minorHAnsi"/>
                <w:b/>
                <w:bCs/>
                <w:color w:val="000000"/>
                <w:shd w:val="clear" w:color="auto" w:fill="FFFFFF"/>
              </w:rPr>
              <w:t>Psicossocial</w:t>
            </w:r>
          </w:p>
          <w:p w14:paraId="16C1796C"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C747C">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34B5C6AC" w14:textId="77777777" w:rsidR="00827D7E" w:rsidRDefault="00827D7E" w:rsidP="00827D7E">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1CE5EBC9" w14:textId="77777777" w:rsidR="00D71ACF" w:rsidRDefault="00D71ACF" w:rsidP="00827D7E">
            <w:pPr>
              <w:pStyle w:val="paragraph"/>
              <w:tabs>
                <w:tab w:val="left" w:pos="6180"/>
              </w:tabs>
              <w:spacing w:before="0" w:beforeAutospacing="0" w:after="0" w:afterAutospacing="0"/>
              <w:textAlignment w:val="baseline"/>
              <w:rPr>
                <w:rStyle w:val="normaltextrun"/>
              </w:rPr>
            </w:pPr>
          </w:p>
          <w:p w14:paraId="1C6DDDD1" w14:textId="77777777" w:rsidR="00D71ACF" w:rsidRDefault="00D71ACF" w:rsidP="00827D7E">
            <w:pPr>
              <w:pStyle w:val="paragraph"/>
              <w:tabs>
                <w:tab w:val="left" w:pos="6180"/>
              </w:tabs>
              <w:spacing w:before="0" w:beforeAutospacing="0" w:after="0" w:afterAutospacing="0"/>
              <w:textAlignment w:val="baseline"/>
              <w:rPr>
                <w:rStyle w:val="normaltextrun"/>
              </w:rPr>
            </w:pPr>
          </w:p>
          <w:p w14:paraId="53E4BB5B" w14:textId="77777777" w:rsidR="00D71ACF" w:rsidRDefault="00D71ACF" w:rsidP="00827D7E">
            <w:pPr>
              <w:pStyle w:val="paragraph"/>
              <w:tabs>
                <w:tab w:val="left" w:pos="6180"/>
              </w:tabs>
              <w:spacing w:before="0" w:beforeAutospacing="0" w:after="0" w:afterAutospacing="0"/>
              <w:textAlignment w:val="baseline"/>
              <w:rPr>
                <w:rStyle w:val="normaltextrun"/>
              </w:rPr>
            </w:pPr>
          </w:p>
          <w:p w14:paraId="32328E73" w14:textId="77777777" w:rsidR="00D71ACF" w:rsidRPr="00EC747C" w:rsidRDefault="00D71ACF" w:rsidP="00827D7E">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150" w:type="dxa"/>
              <w:jc w:val="center"/>
              <w:tblCellMar>
                <w:left w:w="70" w:type="dxa"/>
                <w:right w:w="70" w:type="dxa"/>
              </w:tblCellMar>
              <w:tblLook w:val="04A0" w:firstRow="1" w:lastRow="0" w:firstColumn="1" w:lastColumn="0" w:noHBand="0" w:noVBand="1"/>
            </w:tblPr>
            <w:tblGrid>
              <w:gridCol w:w="10"/>
              <w:gridCol w:w="3990"/>
              <w:gridCol w:w="10"/>
              <w:gridCol w:w="4130"/>
              <w:gridCol w:w="10"/>
            </w:tblGrid>
            <w:tr w:rsidR="00827D7E" w:rsidRPr="00EC747C" w14:paraId="329B6106" w14:textId="77777777" w:rsidTr="005E2F89">
              <w:trPr>
                <w:gridAfter w:val="1"/>
                <w:wAfter w:w="10" w:type="dxa"/>
                <w:trHeight w:val="315"/>
                <w:jc w:val="center"/>
              </w:trPr>
              <w:tc>
                <w:tcPr>
                  <w:tcW w:w="8140" w:type="dxa"/>
                  <w:gridSpan w:val="4"/>
                  <w:tcBorders>
                    <w:top w:val="nil"/>
                    <w:left w:val="nil"/>
                    <w:bottom w:val="single" w:sz="4" w:space="0" w:color="auto"/>
                    <w:right w:val="nil"/>
                  </w:tcBorders>
                  <w:shd w:val="clear" w:color="auto" w:fill="auto"/>
                  <w:noWrap/>
                  <w:vAlign w:val="bottom"/>
                  <w:hideMark/>
                </w:tcPr>
                <w:p w14:paraId="3C9388DB" w14:textId="77777777"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lastRenderedPageBreak/>
                    <w:t>Tabela 3: Atendimento psicossocial</w:t>
                  </w:r>
                </w:p>
                <w:p w14:paraId="0DD08DA8" w14:textId="77777777" w:rsidR="00D71ACF" w:rsidRPr="00EC747C" w:rsidRDefault="00D71ACF"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02F60145"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27D7E" w:rsidRPr="00EC747C" w14:paraId="7C2F0FF8" w14:textId="77777777" w:rsidTr="005E2F89">
              <w:trPr>
                <w:gridAfter w:val="1"/>
                <w:wAfter w:w="10" w:type="dxa"/>
                <w:trHeight w:val="397"/>
                <w:jc w:val="center"/>
              </w:trPr>
              <w:tc>
                <w:tcPr>
                  <w:tcW w:w="400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DE5FC6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Atendimento Psicossocial</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B119287"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0F2FED8A" w14:textId="77777777" w:rsidTr="005E2F89">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848F83"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Pessoas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825627"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166</w:t>
                  </w:r>
                </w:p>
              </w:tc>
            </w:tr>
            <w:tr w:rsidR="00827D7E" w:rsidRPr="00EC747C" w14:paraId="126E24F3" w14:textId="77777777" w:rsidTr="005E2F89">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B872AB"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(individuais)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13D20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66</w:t>
                  </w:r>
                </w:p>
              </w:tc>
            </w:tr>
            <w:tr w:rsidR="00827D7E" w:rsidRPr="00EC747C" w14:paraId="05E05359" w14:textId="77777777" w:rsidTr="005E2F89">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8C4B28"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Famílias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2BFEF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30</w:t>
                  </w:r>
                </w:p>
              </w:tc>
            </w:tr>
            <w:tr w:rsidR="00827D7E" w:rsidRPr="00EC747C" w14:paraId="334859F7" w14:textId="77777777" w:rsidTr="005E2F89">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EA311C"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às famílias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6AC65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33</w:t>
                  </w:r>
                </w:p>
              </w:tc>
            </w:tr>
            <w:tr w:rsidR="00827D7E" w:rsidRPr="00EC747C" w14:paraId="52949E28" w14:textId="77777777" w:rsidTr="005E2F89">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B02887" w14:textId="77777777" w:rsidR="00827D7E" w:rsidRPr="00EC747C" w:rsidRDefault="00827D7E" w:rsidP="00DD0B66">
                  <w:pPr>
                    <w:framePr w:hSpace="141" w:wrap="around" w:vAnchor="text" w:hAnchor="text" w:xAlign="center" w:y="1"/>
                    <w:spacing w:after="0" w:line="240" w:lineRule="auto"/>
                    <w:suppressOverlap/>
                    <w:jc w:val="both"/>
                    <w:rPr>
                      <w:rFonts w:eastAsia="Times New Roman" w:cstheme="minorHAnsi"/>
                      <w:color w:val="000000"/>
                      <w:lang w:eastAsia="pt-BR"/>
                    </w:rPr>
                  </w:pPr>
                  <w:r w:rsidRPr="00EC747C">
                    <w:rPr>
                      <w:rFonts w:eastAsia="Times New Roman" w:cstheme="minorHAnsi"/>
                      <w:color w:val="000000"/>
                      <w:lang w:eastAsia="pt-BR"/>
                    </w:rPr>
                    <w:t>Atendimentos totais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0FAE0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99</w:t>
                  </w:r>
                </w:p>
              </w:tc>
            </w:tr>
          </w:tbl>
          <w:p w14:paraId="2A844D5C" w14:textId="77777777" w:rsidR="00827D7E" w:rsidRPr="00EC747C" w:rsidRDefault="00827D7E" w:rsidP="00827D7E">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30987A52"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EC747C">
              <w:rPr>
                <w:rStyle w:val="normaltextrun"/>
                <w:rFonts w:asciiTheme="minorHAnsi" w:hAnsiTheme="minorHAnsi" w:cstheme="minorHAnsi"/>
                <w:b/>
                <w:bCs/>
                <w:color w:val="000000"/>
                <w:sz w:val="22"/>
                <w:szCs w:val="22"/>
              </w:rPr>
              <w:t xml:space="preserve">Atividades Socioeducativas </w:t>
            </w:r>
          </w:p>
          <w:p w14:paraId="64996298" w14:textId="77777777" w:rsidR="00827D7E" w:rsidRDefault="00827D7E" w:rsidP="00827D7E">
            <w:pPr>
              <w:pStyle w:val="paragraph"/>
              <w:spacing w:before="0" w:beforeAutospacing="0" w:after="0" w:afterAutospacing="0"/>
              <w:jc w:val="both"/>
              <w:textAlignment w:val="baseline"/>
              <w:rPr>
                <w:rFonts w:asciiTheme="minorHAnsi" w:hAnsiTheme="minorHAnsi" w:cstheme="minorHAnsi"/>
                <w:sz w:val="22"/>
                <w:szCs w:val="22"/>
              </w:rPr>
            </w:pPr>
            <w:r w:rsidRPr="00EC747C">
              <w:rPr>
                <w:rFonts w:asciiTheme="minorHAnsi" w:hAnsiTheme="minorHAnsi" w:cstheme="minorHAns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asciiTheme="minorHAnsi" w:hAnsiTheme="minorHAnsi" w:cstheme="minorHAnsi"/>
                <w:sz w:val="22"/>
                <w:szCs w:val="22"/>
              </w:rPr>
              <w:t>. Os temas abordados foram</w:t>
            </w:r>
            <w:r w:rsidRPr="00EC747C">
              <w:rPr>
                <w:rFonts w:asciiTheme="minorHAnsi" w:hAnsiTheme="minorHAnsi" w:cstheme="minorHAnsi"/>
                <w:sz w:val="22"/>
                <w:szCs w:val="22"/>
              </w:rPr>
              <w:t xml:space="preserve">: "O meio ambiente intersubjetivo”; “Valorizando a cultura de onde se vive”; “Posso transformar o meio ambiente” e “Há cultura no </w:t>
            </w:r>
            <w:r>
              <w:rPr>
                <w:rFonts w:asciiTheme="minorHAnsi" w:hAnsiTheme="minorHAnsi" w:cstheme="minorHAnsi"/>
                <w:sz w:val="22"/>
                <w:szCs w:val="22"/>
              </w:rPr>
              <w:t>i</w:t>
            </w:r>
            <w:r w:rsidRPr="00EC747C">
              <w:rPr>
                <w:rFonts w:asciiTheme="minorHAnsi" w:hAnsiTheme="minorHAnsi" w:cstheme="minorHAnsi"/>
                <w:sz w:val="22"/>
                <w:szCs w:val="22"/>
              </w:rPr>
              <w:t>nterior?”.</w:t>
            </w:r>
          </w:p>
          <w:p w14:paraId="6B685402"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827D7E" w:rsidRPr="00EC747C" w14:paraId="08FE4E4A" w14:textId="77777777" w:rsidTr="005E2F89">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1C6BB50F" w14:textId="588F9B35"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bookmarkStart w:id="59" w:name="_Hlk145793907"/>
                  <w:r w:rsidRPr="00EC747C">
                    <w:rPr>
                      <w:rFonts w:eastAsia="Times New Roman" w:cstheme="minorHAnsi"/>
                      <w:color w:val="000000"/>
                      <w:lang w:eastAsia="pt-BR"/>
                    </w:rPr>
                    <w:t>Tabela 4: Atendimentos realizados nas Atividades Socioeducativas</w:t>
                  </w:r>
                </w:p>
                <w:p w14:paraId="3AFB5BE0" w14:textId="77777777" w:rsidR="00D71ACF" w:rsidRPr="00EC747C" w:rsidRDefault="00D71ACF"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6B0DBC5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27D7E" w:rsidRPr="00EC747C" w14:paraId="78F39B4B" w14:textId="77777777" w:rsidTr="005E2F89">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0E1ED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C2BDA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223EA83D" w14:textId="77777777" w:rsidTr="005E2F89">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99796B"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3CA5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0789D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57</w:t>
                  </w:r>
                </w:p>
              </w:tc>
            </w:tr>
            <w:tr w:rsidR="00827D7E" w:rsidRPr="00EC747C" w14:paraId="32E75D87" w14:textId="77777777" w:rsidTr="005E2F89">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8C8DE10"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BE49B"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7DCB2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5</w:t>
                  </w:r>
                </w:p>
              </w:tc>
            </w:tr>
            <w:tr w:rsidR="00827D7E" w:rsidRPr="00EC747C" w14:paraId="63A78343" w14:textId="77777777" w:rsidTr="005E2F89">
              <w:trPr>
                <w:trHeight w:val="567"/>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70FBCD05"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535E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participantes das atividades coletivas (total freq. acumulada)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08C0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99</w:t>
                  </w:r>
                </w:p>
              </w:tc>
            </w:tr>
            <w:tr w:rsidR="00827D7E" w:rsidRPr="00EC747C" w14:paraId="108147EF" w14:textId="77777777" w:rsidTr="005E2F89">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2C63821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1D97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99</w:t>
                  </w:r>
                </w:p>
              </w:tc>
            </w:tr>
          </w:tbl>
          <w:p w14:paraId="4AB16627"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12A8D2B4" w14:textId="77777777" w:rsidR="00827D7E" w:rsidRPr="00EC747C" w:rsidRDefault="00827D7E" w:rsidP="00827D7E">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EC747C">
              <w:rPr>
                <w:rStyle w:val="normaltextrun"/>
                <w:rFonts w:asciiTheme="minorHAnsi" w:hAnsiTheme="minorHAnsi" w:cstheme="minorHAnsi"/>
                <w:b/>
                <w:bCs/>
                <w:color w:val="000000" w:themeColor="text1"/>
                <w:sz w:val="22"/>
                <w:szCs w:val="22"/>
              </w:rPr>
              <w:t>Atividades Socioculturais</w:t>
            </w:r>
          </w:p>
          <w:p w14:paraId="71A80E2B"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sz w:val="22"/>
                <w:szCs w:val="22"/>
              </w:rPr>
            </w:pPr>
            <w:r w:rsidRPr="00EC747C">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57346C19"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sz w:val="22"/>
                <w:szCs w:val="22"/>
              </w:rPr>
            </w:pPr>
          </w:p>
          <w:p w14:paraId="1123EB41" w14:textId="77777777" w:rsidR="00827D7E" w:rsidRPr="00EC747C" w:rsidRDefault="00827D7E" w:rsidP="00827D7E">
            <w:pPr>
              <w:pStyle w:val="paragraph"/>
              <w:numPr>
                <w:ilvl w:val="0"/>
                <w:numId w:val="46"/>
              </w:numPr>
              <w:spacing w:before="0" w:beforeAutospacing="0" w:after="0" w:afterAutospacing="0"/>
              <w:jc w:val="both"/>
              <w:textAlignment w:val="baseline"/>
              <w:rPr>
                <w:rFonts w:asciiTheme="minorHAnsi" w:hAnsiTheme="minorHAnsi" w:cstheme="minorHAnsi"/>
                <w:sz w:val="22"/>
                <w:szCs w:val="22"/>
              </w:rPr>
            </w:pPr>
            <w:r w:rsidRPr="00EC747C">
              <w:rPr>
                <w:rFonts w:asciiTheme="minorHAnsi" w:hAnsiTheme="minorHAnsi" w:cstheme="minorHAnsi"/>
                <w:sz w:val="22"/>
                <w:szCs w:val="22"/>
              </w:rPr>
              <w:t xml:space="preserve">O compartilhamento das diferentes formas de produção e significação dos fazeres individuais e coletivos; </w:t>
            </w:r>
          </w:p>
          <w:p w14:paraId="2A04CCDE" w14:textId="77777777" w:rsidR="00827D7E" w:rsidRPr="00EC747C" w:rsidRDefault="00827D7E" w:rsidP="00827D7E">
            <w:pPr>
              <w:pStyle w:val="paragraph"/>
              <w:numPr>
                <w:ilvl w:val="0"/>
                <w:numId w:val="46"/>
              </w:numPr>
              <w:spacing w:before="0" w:beforeAutospacing="0" w:after="0" w:afterAutospacing="0"/>
              <w:jc w:val="both"/>
              <w:textAlignment w:val="baseline"/>
              <w:rPr>
                <w:rFonts w:asciiTheme="minorHAnsi" w:hAnsiTheme="minorHAnsi" w:cstheme="minorHAnsi"/>
                <w:sz w:val="22"/>
                <w:szCs w:val="22"/>
              </w:rPr>
            </w:pPr>
            <w:r w:rsidRPr="00EC747C">
              <w:rPr>
                <w:rFonts w:asciiTheme="minorHAnsi" w:hAnsiTheme="minorHAnsi" w:cstheme="minorHAnsi"/>
                <w:sz w:val="22"/>
                <w:szCs w:val="22"/>
              </w:rPr>
              <w:t>O reconhecimento de saberes e práticas subjugados no contexto social mais amplo;</w:t>
            </w:r>
          </w:p>
          <w:p w14:paraId="15343997" w14:textId="77777777" w:rsidR="00827D7E" w:rsidRPr="00EC747C" w:rsidRDefault="00827D7E" w:rsidP="00827D7E">
            <w:pPr>
              <w:pStyle w:val="paragraph"/>
              <w:numPr>
                <w:ilvl w:val="0"/>
                <w:numId w:val="46"/>
              </w:numPr>
              <w:spacing w:before="0" w:beforeAutospacing="0" w:after="0" w:afterAutospacing="0"/>
              <w:jc w:val="both"/>
              <w:textAlignment w:val="baseline"/>
              <w:rPr>
                <w:rFonts w:asciiTheme="minorHAnsi" w:hAnsiTheme="minorHAnsi" w:cstheme="minorHAnsi"/>
                <w:sz w:val="22"/>
                <w:szCs w:val="22"/>
              </w:rPr>
            </w:pPr>
            <w:r w:rsidRPr="00EC747C">
              <w:rPr>
                <w:rFonts w:asciiTheme="minorHAnsi" w:hAnsiTheme="minorHAnsi" w:cstheme="minorHAnsi"/>
                <w:sz w:val="22"/>
                <w:szCs w:val="22"/>
              </w:rPr>
              <w:t xml:space="preserve">A produção de um espaço democrático, capaz de reconhecer e valorizar diferentes práticas locais e suas significações. </w:t>
            </w:r>
          </w:p>
          <w:p w14:paraId="0F9220A3"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sz w:val="22"/>
                <w:szCs w:val="22"/>
              </w:rPr>
            </w:pPr>
          </w:p>
          <w:p w14:paraId="73FACB54" w14:textId="77777777" w:rsidR="00827D7E" w:rsidRPr="00EC747C" w:rsidRDefault="00827D7E" w:rsidP="00827D7E">
            <w:pPr>
              <w:pStyle w:val="paragraph"/>
              <w:spacing w:before="0" w:beforeAutospacing="0" w:after="0" w:afterAutospacing="0"/>
              <w:jc w:val="both"/>
              <w:textAlignment w:val="baseline"/>
              <w:rPr>
                <w:rFonts w:asciiTheme="minorHAnsi" w:hAnsiTheme="minorHAnsi" w:cstheme="minorHAnsi"/>
                <w:color w:val="000000"/>
                <w:sz w:val="22"/>
                <w:szCs w:val="22"/>
              </w:rPr>
            </w:pPr>
            <w:r w:rsidRPr="00EC747C">
              <w:rPr>
                <w:rFonts w:asciiTheme="minorHAnsi" w:hAnsiTheme="minorHAnsi" w:cstheme="minorHAnsi"/>
                <w:sz w:val="22"/>
                <w:szCs w:val="22"/>
              </w:rPr>
              <w:t xml:space="preserve">Nesse sentido, foram desenvolvidos </w:t>
            </w:r>
            <w:r w:rsidRPr="00EC747C">
              <w:rPr>
                <w:rStyle w:val="normaltextrun"/>
                <w:rFonts w:asciiTheme="minorHAnsi" w:hAnsiTheme="minorHAnsi" w:cstheme="minorHAnsi"/>
                <w:sz w:val="22"/>
                <w:szCs w:val="22"/>
              </w:rPr>
              <w:t xml:space="preserve">Eventos e Comemorações relacionadas às temáticas do mês; Atividades manuais/artesanais, visando </w:t>
            </w:r>
            <w:r w:rsidRPr="00EC747C">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EC747C">
              <w:rPr>
                <w:rStyle w:val="normaltextrun"/>
                <w:rFonts w:asciiTheme="minorHAnsi" w:hAnsiTheme="minorHAnsi" w:cstheme="minorHAnsi"/>
                <w:sz w:val="22"/>
                <w:szCs w:val="22"/>
              </w:rPr>
              <w:t xml:space="preserve">Atividades lúdicas de </w:t>
            </w:r>
            <w:r w:rsidRPr="00EC747C">
              <w:rPr>
                <w:rFonts w:asciiTheme="minorHAnsi" w:hAnsiTheme="minorHAnsi" w:cstheme="minorHAnsi"/>
                <w:sz w:val="22"/>
                <w:szCs w:val="22"/>
              </w:rPr>
              <w:t>letramento, jogos, bingo interativo e brinquedos e desenhos variados às crianças.</w:t>
            </w:r>
            <w:bookmarkEnd w:id="59"/>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827D7E" w:rsidRPr="00EC747C" w14:paraId="676D2C78" w14:textId="77777777" w:rsidTr="005E2F89">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7757459B"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6A164152" w14:textId="77777777"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Tabela 5: Atendimentos realizados nas Atividades Socioculturais</w:t>
                  </w:r>
                </w:p>
                <w:p w14:paraId="22D3BEE2" w14:textId="77777777" w:rsidR="00D71ACF" w:rsidRPr="00EC747C" w:rsidRDefault="00D71ACF"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2D4C3E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27D7E" w:rsidRPr="00EC747C" w14:paraId="76583127" w14:textId="77777777" w:rsidTr="005E2F89">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4FDB9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A94F6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4579C117" w14:textId="77777777" w:rsidTr="005E2F89">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062A658"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945D8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D3E80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172</w:t>
                  </w:r>
                </w:p>
              </w:tc>
            </w:tr>
            <w:tr w:rsidR="00827D7E" w:rsidRPr="00EC747C" w14:paraId="7CA82766" w14:textId="77777777" w:rsidTr="005E2F89">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6AF17A20"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E7179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818A6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2</w:t>
                  </w:r>
                </w:p>
              </w:tc>
            </w:tr>
          </w:tbl>
          <w:p w14:paraId="3232EA98" w14:textId="77777777" w:rsidR="00827D7E" w:rsidRDefault="00827D7E"/>
          <w:p w14:paraId="2630392A" w14:textId="77777777" w:rsidR="001E2442" w:rsidRDefault="001E2442"/>
          <w:p w14:paraId="407D2D8F" w14:textId="77777777" w:rsidR="005E2F89" w:rsidRDefault="005E2F89"/>
          <w:p w14:paraId="63DC951E" w14:textId="77777777" w:rsidR="001E2442" w:rsidRDefault="001E2442"/>
          <w:p w14:paraId="721C894B" w14:textId="77777777" w:rsidR="001E2442" w:rsidRDefault="001E2442"/>
          <w:tbl>
            <w:tblPr>
              <w:tblW w:w="8995" w:type="dxa"/>
              <w:jc w:val="center"/>
              <w:tblCellMar>
                <w:left w:w="70" w:type="dxa"/>
                <w:right w:w="70" w:type="dxa"/>
              </w:tblCellMar>
              <w:tblLook w:val="04A0" w:firstRow="1" w:lastRow="0" w:firstColumn="1" w:lastColumn="0" w:noHBand="0" w:noVBand="1"/>
            </w:tblPr>
            <w:tblGrid>
              <w:gridCol w:w="10"/>
              <w:gridCol w:w="3690"/>
              <w:gridCol w:w="10"/>
              <w:gridCol w:w="4240"/>
              <w:gridCol w:w="1045"/>
            </w:tblGrid>
            <w:tr w:rsidR="00827D7E" w:rsidRPr="00EC747C" w14:paraId="24EDC26A" w14:textId="77777777" w:rsidTr="005E2F89">
              <w:trPr>
                <w:trHeight w:val="397"/>
                <w:jc w:val="center"/>
              </w:trPr>
              <w:tc>
                <w:tcPr>
                  <w:tcW w:w="7950"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585EF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41307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6C514F04" w14:textId="77777777" w:rsidTr="005E2F89">
              <w:trPr>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FC6FE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Artesanato (atividades manuais)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45E213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2D70E7"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154</w:t>
                  </w:r>
                </w:p>
              </w:tc>
            </w:tr>
            <w:tr w:rsidR="00827D7E" w:rsidRPr="00EC747C" w14:paraId="2C9A7B5E" w14:textId="77777777" w:rsidTr="005E2F89">
              <w:trPr>
                <w:trHeight w:val="604"/>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6514B63"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7C5BD0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F27C6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179</w:t>
                  </w:r>
                </w:p>
              </w:tc>
            </w:tr>
            <w:tr w:rsidR="00827D7E" w:rsidRPr="00EC747C" w14:paraId="3BF052BF" w14:textId="77777777" w:rsidTr="005E2F89">
              <w:trPr>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D7B8EC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Culturais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8223D84"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9ED222"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22</w:t>
                  </w:r>
                </w:p>
              </w:tc>
            </w:tr>
            <w:tr w:rsidR="00827D7E" w:rsidRPr="00EC747C" w14:paraId="396A63C5" w14:textId="77777777" w:rsidTr="005E2F89">
              <w:trPr>
                <w:trHeight w:val="39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DA32E8D"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83D7D7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 xml:space="preserve">Nº de </w:t>
                  </w:r>
                  <w:r>
                    <w:rPr>
                      <w:rFonts w:eastAsia="Times New Roman" w:cstheme="minorHAnsi"/>
                      <w:color w:val="000000"/>
                      <w:lang w:eastAsia="pt-BR"/>
                    </w:rPr>
                    <w:t>a</w:t>
                  </w:r>
                  <w:r w:rsidRPr="00EC747C">
                    <w:rPr>
                      <w:rFonts w:eastAsia="Times New Roman" w:cstheme="minorHAnsi"/>
                      <w:color w:val="000000"/>
                      <w:lang w:eastAsia="pt-BR"/>
                    </w:rPr>
                    <w:t>tividades Coletivas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01FD9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w:t>
                  </w:r>
                </w:p>
              </w:tc>
            </w:tr>
            <w:tr w:rsidR="00827D7E" w:rsidRPr="00EC747C" w14:paraId="542D2863" w14:textId="77777777" w:rsidTr="005E2F89">
              <w:trPr>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41825535"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00BA78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268E48"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22</w:t>
                  </w:r>
                </w:p>
              </w:tc>
            </w:tr>
            <w:tr w:rsidR="00827D7E" w:rsidRPr="00EC747C" w14:paraId="1D508D2B" w14:textId="77777777" w:rsidTr="005E2F89">
              <w:trPr>
                <w:gridBefore w:val="1"/>
                <w:wBefore w:w="10" w:type="dxa"/>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3733BB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C624C8"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7DF5E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116</w:t>
                  </w:r>
                </w:p>
              </w:tc>
            </w:tr>
            <w:tr w:rsidR="00827D7E" w:rsidRPr="00EC747C" w14:paraId="34CB7362" w14:textId="77777777" w:rsidTr="005E2F89">
              <w:trPr>
                <w:gridBefore w:val="1"/>
                <w:wBefore w:w="10" w:type="dxa"/>
                <w:trHeight w:val="39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36447F11"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CB7DD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 xml:space="preserve">Nº de </w:t>
                  </w:r>
                  <w:r>
                    <w:rPr>
                      <w:rFonts w:eastAsia="Times New Roman" w:cstheme="minorHAnsi"/>
                      <w:color w:val="000000"/>
                      <w:lang w:eastAsia="pt-BR"/>
                    </w:rPr>
                    <w:t>a</w:t>
                  </w:r>
                  <w:r w:rsidRPr="00EC747C">
                    <w:rPr>
                      <w:rFonts w:eastAsia="Times New Roman" w:cstheme="minorHAnsi"/>
                      <w:color w:val="000000"/>
                      <w:lang w:eastAsia="pt-BR"/>
                    </w:rPr>
                    <w:t xml:space="preserve">tividades </w:t>
                  </w:r>
                  <w:r>
                    <w:rPr>
                      <w:rFonts w:eastAsia="Times New Roman" w:cstheme="minorHAnsi"/>
                      <w:color w:val="000000"/>
                      <w:lang w:eastAsia="pt-BR"/>
                    </w:rPr>
                    <w:t>c</w:t>
                  </w:r>
                  <w:r w:rsidRPr="00EC747C">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A7E365"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38</w:t>
                  </w:r>
                </w:p>
              </w:tc>
            </w:tr>
            <w:tr w:rsidR="00827D7E" w:rsidRPr="00EC747C" w14:paraId="7DAA89EF" w14:textId="77777777" w:rsidTr="005E2F89">
              <w:trPr>
                <w:gridBefore w:val="1"/>
                <w:wBefore w:w="10" w:type="dxa"/>
                <w:trHeight w:val="67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7C163A55" w14:textId="77777777" w:rsidR="00827D7E" w:rsidRPr="00EC747C" w:rsidRDefault="00827D7E" w:rsidP="00DD0B66">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C8D6D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E81CE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141</w:t>
                  </w:r>
                </w:p>
              </w:tc>
            </w:tr>
            <w:tr w:rsidR="00827D7E" w:rsidRPr="00EC747C" w14:paraId="771B2D07" w14:textId="77777777" w:rsidTr="005E2F89">
              <w:trPr>
                <w:gridBefore w:val="1"/>
                <w:wBefore w:w="10" w:type="dxa"/>
                <w:trHeight w:val="397"/>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27A8DDD"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Total de atendimento (total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10A77"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514</w:t>
                  </w:r>
                </w:p>
              </w:tc>
            </w:tr>
          </w:tbl>
          <w:p w14:paraId="689B4F6B"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9429F9A" w14:textId="77777777" w:rsidR="00827D7E" w:rsidRPr="00EC747C" w:rsidRDefault="00827D7E" w:rsidP="00827D7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EC747C">
              <w:rPr>
                <w:rStyle w:val="normaltextrun"/>
                <w:rFonts w:asciiTheme="minorHAnsi" w:hAnsiTheme="minorHAnsi" w:cstheme="minorHAnsi"/>
                <w:b/>
                <w:bCs/>
                <w:sz w:val="22"/>
                <w:szCs w:val="22"/>
              </w:rPr>
              <w:t>Atividades de Promoção e Atenção à Saúde</w:t>
            </w:r>
          </w:p>
          <w:p w14:paraId="7BF1A7B7" w14:textId="77777777" w:rsidR="00827D7E" w:rsidRPr="00EC747C" w:rsidRDefault="00827D7E" w:rsidP="00827D7E">
            <w:pPr>
              <w:jc w:val="both"/>
              <w:rPr>
                <w:rFonts w:cstheme="minorHAnsi"/>
              </w:rPr>
            </w:pPr>
            <w:r w:rsidRPr="00EC747C">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00BC1058" w14:textId="77777777" w:rsidR="00827D7E" w:rsidRPr="00EC747C" w:rsidRDefault="00827D7E" w:rsidP="00827D7E">
            <w:pPr>
              <w:jc w:val="both"/>
              <w:rPr>
                <w:rFonts w:cstheme="minorHAnsi"/>
              </w:rPr>
            </w:pPr>
          </w:p>
          <w:p w14:paraId="49CBB2FF" w14:textId="77777777" w:rsidR="00827D7E" w:rsidRPr="00EC747C" w:rsidRDefault="00827D7E" w:rsidP="00827D7E">
            <w:pPr>
              <w:pStyle w:val="paragraph"/>
              <w:numPr>
                <w:ilvl w:val="0"/>
                <w:numId w:val="45"/>
              </w:numPr>
              <w:spacing w:before="0" w:beforeAutospacing="0" w:after="0" w:afterAutospacing="0"/>
              <w:jc w:val="both"/>
              <w:textAlignment w:val="baseline"/>
              <w:rPr>
                <w:rStyle w:val="normaltextrun"/>
                <w:rFonts w:asciiTheme="minorHAnsi" w:hAnsiTheme="minorHAnsi" w:cstheme="minorHAnsi"/>
                <w:sz w:val="22"/>
                <w:szCs w:val="22"/>
              </w:rPr>
            </w:pPr>
            <w:r w:rsidRPr="00EC747C">
              <w:rPr>
                <w:rStyle w:val="normaltextrun"/>
                <w:rFonts w:asciiTheme="minorHAnsi" w:hAnsiTheme="minorHAnsi" w:cstheme="minorHAnsi"/>
                <w:color w:val="000000"/>
                <w:sz w:val="22"/>
                <w:szCs w:val="22"/>
              </w:rPr>
              <w:t xml:space="preserve">Enfermagem: A equipe </w:t>
            </w:r>
            <w:r w:rsidRPr="00EC747C">
              <w:rPr>
                <w:rStyle w:val="normaltextrun"/>
                <w:rFonts w:asciiTheme="minorHAnsi" w:hAnsiTheme="minorHAnsi" w:cstheme="minorHAnsi"/>
                <w:sz w:val="22"/>
                <w:szCs w:val="22"/>
              </w:rPr>
              <w:t xml:space="preserve">desenvolveu suas atividades junto aos usuários de forma humanizada, por meio da realização de </w:t>
            </w:r>
            <w:r w:rsidRPr="00EC747C">
              <w:rPr>
                <w:rFonts w:asciiTheme="minorHAnsi" w:eastAsiaTheme="minorHAnsi" w:hAnsiTheme="minorHAnsi" w:cstheme="minorHAnsi"/>
                <w:sz w:val="22"/>
                <w:szCs w:val="22"/>
                <w:lang w:eastAsia="en-US"/>
              </w:rPr>
              <w:t>procedimentos</w:t>
            </w:r>
            <w:r w:rsidRPr="00EC747C">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269EAEDD" w14:textId="77777777" w:rsidR="00827D7E" w:rsidRDefault="00827D7E" w:rsidP="00827D7E">
            <w:pPr>
              <w:pStyle w:val="paragraph"/>
              <w:numPr>
                <w:ilvl w:val="0"/>
                <w:numId w:val="45"/>
              </w:numPr>
              <w:spacing w:before="0" w:beforeAutospacing="0" w:after="0" w:afterAutospacing="0"/>
              <w:jc w:val="both"/>
              <w:textAlignment w:val="baseline"/>
              <w:rPr>
                <w:rStyle w:val="fontstyle01"/>
                <w:rFonts w:asciiTheme="minorHAnsi" w:hAnsiTheme="minorHAnsi" w:cstheme="minorHAnsi"/>
              </w:rPr>
            </w:pPr>
            <w:r w:rsidRPr="00EC747C">
              <w:rPr>
                <w:rStyle w:val="normaltextrun"/>
                <w:rFonts w:asciiTheme="minorHAnsi" w:hAnsiTheme="minorHAnsi" w:cstheme="minorHAnsi"/>
                <w:color w:val="000000"/>
                <w:sz w:val="22"/>
                <w:szCs w:val="22"/>
              </w:rPr>
              <w:t>Nutrição:</w:t>
            </w:r>
            <w:r w:rsidRPr="00EC747C">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30A72B81" w14:textId="77777777" w:rsidR="00827D7E" w:rsidRPr="00593749" w:rsidRDefault="00827D7E" w:rsidP="00827D7E">
            <w:pPr>
              <w:pStyle w:val="paragraph"/>
              <w:numPr>
                <w:ilvl w:val="0"/>
                <w:numId w:val="26"/>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EC747C">
              <w:rPr>
                <w:rFonts w:asciiTheme="minorHAnsi" w:hAnsiTheme="minorHAnsi" w:cstheme="minorHAnsi"/>
                <w:sz w:val="22"/>
                <w:szCs w:val="22"/>
              </w:rPr>
              <w:t>No atendimento coletivo</w:t>
            </w:r>
            <w:r>
              <w:rPr>
                <w:rFonts w:asciiTheme="minorHAnsi" w:hAnsiTheme="minorHAnsi" w:cstheme="minorHAnsi"/>
                <w:sz w:val="22"/>
                <w:szCs w:val="22"/>
              </w:rPr>
              <w:t>,</w:t>
            </w:r>
            <w:r w:rsidRPr="00EC747C">
              <w:rPr>
                <w:rFonts w:asciiTheme="minorHAnsi" w:hAnsiTheme="minorHAnsi" w:cstheme="minorHAnsi"/>
                <w:sz w:val="22"/>
                <w:szCs w:val="22"/>
              </w:rPr>
              <w:t xml:space="preserve"> foi realizad</w:t>
            </w:r>
            <w:r>
              <w:rPr>
                <w:rFonts w:asciiTheme="minorHAnsi" w:hAnsiTheme="minorHAnsi" w:cstheme="minorHAnsi"/>
                <w:sz w:val="22"/>
                <w:szCs w:val="22"/>
              </w:rPr>
              <w:t>a uma</w:t>
            </w:r>
            <w:r w:rsidRPr="00EC747C">
              <w:rPr>
                <w:rFonts w:asciiTheme="minorHAnsi" w:hAnsiTheme="minorHAnsi" w:cstheme="minorHAnsi"/>
                <w:sz w:val="22"/>
                <w:szCs w:val="22"/>
              </w:rPr>
              <w:t xml:space="preserve"> palestra com o tema “Reaproveitamento de alimentos: economia, saúde e sabor”, com o objetivo de trazer informaç</w:t>
            </w:r>
            <w:r>
              <w:rPr>
                <w:rFonts w:asciiTheme="minorHAnsi" w:hAnsiTheme="minorHAnsi" w:cstheme="minorHAnsi"/>
                <w:sz w:val="22"/>
                <w:szCs w:val="22"/>
              </w:rPr>
              <w:t>ões</w:t>
            </w:r>
            <w:r w:rsidRPr="00EC747C">
              <w:rPr>
                <w:rFonts w:asciiTheme="minorHAnsi" w:hAnsiTheme="minorHAnsi" w:cstheme="minorHAnsi"/>
                <w:sz w:val="22"/>
                <w:szCs w:val="22"/>
              </w:rPr>
              <w:t xml:space="preserve"> e esclarecimentos sobre a promoção de saúde e prevenção de doenças por meio do consumo dos alimentos na sua integridade, garantindo o direito humano a alimentação segura e adequada a cada pessoa.</w:t>
            </w: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827D7E" w:rsidRPr="00EC747C" w14:paraId="086264FD" w14:textId="77777777" w:rsidTr="005E2F89">
              <w:trPr>
                <w:trHeight w:val="453"/>
              </w:trPr>
              <w:tc>
                <w:tcPr>
                  <w:tcW w:w="9928" w:type="dxa"/>
                  <w:gridSpan w:val="3"/>
                  <w:tcBorders>
                    <w:top w:val="nil"/>
                    <w:left w:val="nil"/>
                    <w:bottom w:val="single" w:sz="4" w:space="0" w:color="auto"/>
                    <w:right w:val="nil"/>
                  </w:tcBorders>
                  <w:shd w:val="clear" w:color="auto" w:fill="auto"/>
                  <w:noWrap/>
                  <w:vAlign w:val="bottom"/>
                  <w:hideMark/>
                </w:tcPr>
                <w:p w14:paraId="183CB7D3" w14:textId="77777777"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6C64E9D3" w14:textId="77777777" w:rsidR="00827D7E"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Tabela 6: Atendimentos dos Serviços de Nutrição e Enfermagem</w:t>
                  </w:r>
                </w:p>
                <w:p w14:paraId="6A9E1D82" w14:textId="77777777" w:rsidR="001E2442" w:rsidRPr="00EC747C" w:rsidRDefault="001E2442" w:rsidP="00DD0B66">
                  <w:pPr>
                    <w:framePr w:hSpace="141" w:wrap="around" w:vAnchor="text" w:hAnchor="text" w:xAlign="center" w:y="1"/>
                    <w:spacing w:after="0" w:line="240" w:lineRule="auto"/>
                    <w:suppressOverlap/>
                    <w:jc w:val="center"/>
                    <w:rPr>
                      <w:rFonts w:eastAsia="Times New Roman" w:cstheme="minorHAnsi"/>
                      <w:color w:val="000000"/>
                      <w:lang w:eastAsia="pt-BR"/>
                    </w:rPr>
                  </w:pPr>
                </w:p>
                <w:p w14:paraId="766B2B2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27D7E" w:rsidRPr="00EC747C" w14:paraId="4D50EBD1" w14:textId="77777777" w:rsidTr="005E2F89">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1C8E2D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 xml:space="preserve">Atividades </w:t>
                  </w:r>
                  <w:r>
                    <w:rPr>
                      <w:rFonts w:eastAsia="Times New Roman" w:cstheme="minorHAnsi"/>
                      <w:b/>
                      <w:bCs/>
                      <w:color w:val="000000"/>
                      <w:lang w:eastAsia="pt-BR"/>
                    </w:rPr>
                    <w:t>de Promoção e Atenção à</w:t>
                  </w:r>
                  <w:r w:rsidRPr="00F9125B">
                    <w:rPr>
                      <w:rFonts w:eastAsia="Times New Roman" w:cstheme="minorHAnsi"/>
                      <w:b/>
                      <w:bCs/>
                      <w:color w:val="000000"/>
                      <w:lang w:eastAsia="pt-BR"/>
                    </w:rPr>
                    <w:t xml:space="preserve"> Saúde</w:t>
                  </w:r>
                </w:p>
              </w:tc>
              <w:tc>
                <w:tcPr>
                  <w:tcW w:w="11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2B38DB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63486CF2" w14:textId="77777777" w:rsidTr="005E2F89">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473833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7CFFF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2C736DC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464</w:t>
                  </w:r>
                </w:p>
              </w:tc>
            </w:tr>
            <w:tr w:rsidR="00827D7E" w:rsidRPr="00EC747C" w14:paraId="7810B21E" w14:textId="77777777" w:rsidTr="005E2F89">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6C887C71"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1AF6E8"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647F05D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807</w:t>
                  </w:r>
                </w:p>
              </w:tc>
            </w:tr>
            <w:tr w:rsidR="00827D7E" w:rsidRPr="00EC747C" w14:paraId="16588596" w14:textId="77777777" w:rsidTr="005E2F89">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8E2A0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EE1AA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1C80DAD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89</w:t>
                  </w:r>
                </w:p>
              </w:tc>
            </w:tr>
            <w:tr w:rsidR="00827D7E" w:rsidRPr="00EC747C" w14:paraId="375B1C82" w14:textId="77777777" w:rsidTr="005E2F89">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D097B4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CBE81A"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5C9410F3"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137</w:t>
                  </w:r>
                </w:p>
              </w:tc>
            </w:tr>
          </w:tbl>
          <w:p w14:paraId="62AD6583" w14:textId="77777777" w:rsidR="00827D7E" w:rsidRDefault="00827D7E"/>
          <w:p w14:paraId="2E5963A8" w14:textId="77777777" w:rsidR="005E2F89" w:rsidRDefault="005E2F89"/>
          <w:p w14:paraId="2D22E30E" w14:textId="77777777" w:rsidR="00D71ACF" w:rsidRDefault="00D71ACF"/>
          <w:tbl>
            <w:tblPr>
              <w:tblW w:w="9938" w:type="dxa"/>
              <w:tblInd w:w="266" w:type="dxa"/>
              <w:tblCellMar>
                <w:left w:w="70" w:type="dxa"/>
                <w:right w:w="70" w:type="dxa"/>
              </w:tblCellMar>
              <w:tblLook w:val="04A0" w:firstRow="1" w:lastRow="0" w:firstColumn="1" w:lastColumn="0" w:noHBand="0" w:noVBand="1"/>
            </w:tblPr>
            <w:tblGrid>
              <w:gridCol w:w="10"/>
              <w:gridCol w:w="3967"/>
              <w:gridCol w:w="4831"/>
              <w:gridCol w:w="10"/>
              <w:gridCol w:w="1110"/>
              <w:gridCol w:w="10"/>
            </w:tblGrid>
            <w:tr w:rsidR="00827D7E" w:rsidRPr="00EC747C" w14:paraId="7F569080" w14:textId="77777777" w:rsidTr="005E2F89">
              <w:trPr>
                <w:gridBefore w:val="1"/>
                <w:wBefore w:w="10" w:type="dxa"/>
                <w:trHeight w:val="397"/>
              </w:trPr>
              <w:tc>
                <w:tcPr>
                  <w:tcW w:w="8808"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68EC70B9"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 xml:space="preserve">Atividades </w:t>
                  </w:r>
                  <w:r>
                    <w:rPr>
                      <w:rFonts w:eastAsia="Times New Roman" w:cstheme="minorHAnsi"/>
                      <w:b/>
                      <w:bCs/>
                      <w:color w:val="000000"/>
                      <w:lang w:eastAsia="pt-BR"/>
                    </w:rPr>
                    <w:t>de Promoção e Atenção à</w:t>
                  </w:r>
                  <w:r w:rsidRPr="00F9125B">
                    <w:rPr>
                      <w:rFonts w:eastAsia="Times New Roman" w:cstheme="minorHAnsi"/>
                      <w:b/>
                      <w:bCs/>
                      <w:color w:val="000000"/>
                      <w:lang w:eastAsia="pt-BR"/>
                    </w:rPr>
                    <w:t xml:space="preserve"> Saúde</w:t>
                  </w:r>
                </w:p>
              </w:tc>
              <w:tc>
                <w:tcPr>
                  <w:tcW w:w="112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51AD45AB"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C747C">
                    <w:rPr>
                      <w:rFonts w:eastAsia="Times New Roman" w:cstheme="minorHAnsi"/>
                      <w:b/>
                      <w:bCs/>
                      <w:color w:val="000000"/>
                      <w:lang w:eastAsia="pt-BR"/>
                    </w:rPr>
                    <w:t>CIGO</w:t>
                  </w:r>
                </w:p>
              </w:tc>
            </w:tr>
            <w:tr w:rsidR="00827D7E" w:rsidRPr="00EC747C" w14:paraId="3FE60685" w14:textId="77777777" w:rsidTr="005E2F89">
              <w:trPr>
                <w:gridAfter w:val="1"/>
                <w:wAfter w:w="10" w:type="dxa"/>
                <w:trHeight w:val="340"/>
              </w:trPr>
              <w:tc>
                <w:tcPr>
                  <w:tcW w:w="3977"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D61861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61D22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de atividades coletivas</w:t>
                  </w:r>
                </w:p>
              </w:tc>
              <w:tc>
                <w:tcPr>
                  <w:tcW w:w="112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C926E6"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2</w:t>
                  </w:r>
                </w:p>
              </w:tc>
            </w:tr>
            <w:tr w:rsidR="00827D7E" w:rsidRPr="00EC747C" w14:paraId="48794DA9" w14:textId="77777777" w:rsidTr="005E2F89">
              <w:trPr>
                <w:gridAfter w:val="1"/>
                <w:wAfter w:w="10" w:type="dxa"/>
                <w:trHeight w:val="510"/>
              </w:trPr>
              <w:tc>
                <w:tcPr>
                  <w:tcW w:w="3977" w:type="dxa"/>
                  <w:gridSpan w:val="2"/>
                  <w:vMerge/>
                  <w:tcBorders>
                    <w:top w:val="single" w:sz="4" w:space="0" w:color="auto"/>
                    <w:left w:val="single" w:sz="4" w:space="0" w:color="auto"/>
                    <w:bottom w:val="single" w:sz="4" w:space="0" w:color="auto"/>
                    <w:right w:val="single" w:sz="4" w:space="0" w:color="auto"/>
                  </w:tcBorders>
                  <w:vAlign w:val="center"/>
                  <w:hideMark/>
                </w:tcPr>
                <w:p w14:paraId="7694E24C"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BA7BF0"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Nº participantes das atividades coletivas (total freq. acumulada)</w:t>
                  </w:r>
                </w:p>
              </w:tc>
              <w:tc>
                <w:tcPr>
                  <w:tcW w:w="112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31899E"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35</w:t>
                  </w:r>
                </w:p>
              </w:tc>
            </w:tr>
            <w:tr w:rsidR="00827D7E" w:rsidRPr="00EC747C" w14:paraId="750C54A4" w14:textId="77777777" w:rsidTr="005E2F89">
              <w:trPr>
                <w:gridAfter w:val="1"/>
                <w:wAfter w:w="10" w:type="dxa"/>
                <w:trHeight w:val="453"/>
              </w:trPr>
              <w:tc>
                <w:tcPr>
                  <w:tcW w:w="8808"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0A52F5F"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Total de atendimento</w:t>
                  </w:r>
                </w:p>
              </w:tc>
              <w:tc>
                <w:tcPr>
                  <w:tcW w:w="11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174DB2" w14:textId="77777777" w:rsidR="00827D7E" w:rsidRPr="00EC747C" w:rsidRDefault="00827D7E" w:rsidP="00DD0B66">
                  <w:pPr>
                    <w:framePr w:hSpace="141" w:wrap="around" w:vAnchor="text" w:hAnchor="text" w:xAlign="center" w:y="1"/>
                    <w:spacing w:after="0" w:line="240" w:lineRule="auto"/>
                    <w:suppressOverlap/>
                    <w:jc w:val="center"/>
                    <w:rPr>
                      <w:rFonts w:eastAsia="Times New Roman" w:cstheme="minorHAnsi"/>
                      <w:color w:val="000000"/>
                      <w:lang w:eastAsia="pt-BR"/>
                    </w:rPr>
                  </w:pPr>
                  <w:r w:rsidRPr="00EC747C">
                    <w:rPr>
                      <w:rFonts w:eastAsia="Times New Roman" w:cstheme="minorHAnsi"/>
                      <w:color w:val="000000"/>
                      <w:lang w:eastAsia="pt-BR"/>
                    </w:rPr>
                    <w:t>979</w:t>
                  </w:r>
                </w:p>
              </w:tc>
            </w:tr>
          </w:tbl>
          <w:p w14:paraId="7A6D1A2E" w14:textId="77777777" w:rsidR="00B11C27" w:rsidRPr="00A15573" w:rsidRDefault="00B11C27" w:rsidP="000627C1">
            <w:pPr>
              <w:pStyle w:val="paragraph"/>
              <w:spacing w:before="0" w:beforeAutospacing="0" w:after="0" w:afterAutospacing="0"/>
              <w:textAlignment w:val="baseline"/>
              <w:rPr>
                <w:rFonts w:ascii="Calibri" w:hAnsi="Calibri" w:cs="Calibri"/>
              </w:rPr>
            </w:pPr>
          </w:p>
          <w:p w14:paraId="58FEA7D8" w14:textId="77777777" w:rsidR="005663EC" w:rsidRPr="003507CB" w:rsidRDefault="005663EC" w:rsidP="000627C1">
            <w:pPr>
              <w:pStyle w:val="paragraph"/>
              <w:spacing w:before="0" w:beforeAutospacing="0" w:after="0" w:afterAutospacing="0"/>
              <w:textAlignment w:val="baseline"/>
            </w:pPr>
          </w:p>
        </w:tc>
      </w:tr>
      <w:tr w:rsidR="001E38BB" w14:paraId="0F6250D2" w14:textId="77777777" w:rsidTr="00827D7E">
        <w:tblPrEx>
          <w:tblCellMar>
            <w:left w:w="108" w:type="dxa"/>
            <w:right w:w="108" w:type="dxa"/>
          </w:tblCellMar>
        </w:tblPrEx>
        <w:trPr>
          <w:trHeight w:val="84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25DCD7AB" w:rsidR="001E38BB" w:rsidRPr="004F5500" w:rsidRDefault="001E38BB" w:rsidP="00E62628">
            <w:pPr>
              <w:pStyle w:val="Ttulo2"/>
              <w:rPr>
                <w:rFonts w:asciiTheme="minorHAnsi" w:hAnsiTheme="minorHAnsi" w:cstheme="minorHAnsi"/>
                <w:b/>
                <w:bCs/>
                <w:sz w:val="22"/>
                <w:szCs w:val="22"/>
              </w:rPr>
            </w:pPr>
            <w:bookmarkStart w:id="60" w:name="_Toc165019706"/>
            <w:r w:rsidRPr="004F5500">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0"/>
          </w:p>
        </w:tc>
      </w:tr>
      <w:tr w:rsidR="001E38BB" w14:paraId="604BF1B8" w14:textId="77777777" w:rsidTr="00827D7E">
        <w:tblPrEx>
          <w:tblCellMar>
            <w:left w:w="108" w:type="dxa"/>
            <w:right w:w="108" w:type="dxa"/>
          </w:tblCellMar>
        </w:tblPrEx>
        <w:trPr>
          <w:trHeight w:val="829"/>
          <w:jc w:val="center"/>
        </w:trPr>
        <w:tc>
          <w:tcPr>
            <w:tcW w:w="11025" w:type="dxa"/>
            <w:gridSpan w:val="6"/>
            <w:tcBorders>
              <w:top w:val="double" w:sz="4" w:space="0" w:color="auto"/>
              <w:left w:val="double" w:sz="4" w:space="0" w:color="auto"/>
              <w:bottom w:val="double" w:sz="4" w:space="0" w:color="auto"/>
              <w:right w:val="double" w:sz="4" w:space="0" w:color="auto"/>
            </w:tcBorders>
          </w:tcPr>
          <w:p w14:paraId="49C3316D" w14:textId="5CB96C11"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827D7E">
        <w:tblPrEx>
          <w:tblCellMar>
            <w:left w:w="108" w:type="dxa"/>
            <w:right w:w="108" w:type="dxa"/>
          </w:tblCellMar>
        </w:tblPrEx>
        <w:trPr>
          <w:trHeight w:val="340"/>
          <w:jc w:val="center"/>
        </w:trPr>
        <w:tc>
          <w:tcPr>
            <w:tcW w:w="11025" w:type="dxa"/>
            <w:gridSpan w:val="6"/>
            <w:tcBorders>
              <w:top w:val="double" w:sz="4" w:space="0" w:color="auto"/>
              <w:left w:val="double" w:sz="4" w:space="0" w:color="auto"/>
              <w:bottom w:val="double" w:sz="4" w:space="0" w:color="auto"/>
              <w:right w:val="double" w:sz="4" w:space="0" w:color="auto"/>
            </w:tcBorders>
          </w:tcPr>
          <w:p w14:paraId="79174A71" w14:textId="53054F3E" w:rsidR="001E38BB" w:rsidRPr="00EC22E5" w:rsidRDefault="00841724" w:rsidP="001E38BB">
            <w:pPr>
              <w:spacing w:before="40" w:after="40"/>
            </w:pPr>
            <w:r w:rsidRPr="00EC22E5">
              <w:t>Goiânia,</w:t>
            </w:r>
            <w:r>
              <w:t xml:space="preserve"> </w:t>
            </w:r>
            <w:r w:rsidR="00B11C27">
              <w:t>junho</w:t>
            </w:r>
            <w:r w:rsidR="009532BC">
              <w:t xml:space="preserve"> </w:t>
            </w:r>
            <w:r w:rsidR="009532BC" w:rsidRPr="00EC22E5">
              <w:t>de 202</w:t>
            </w:r>
            <w:r w:rsidR="009532BC">
              <w:t>4</w:t>
            </w:r>
            <w:r w:rsidR="009532BC" w:rsidRPr="00EC22E5">
              <w:t>.</w:t>
            </w:r>
          </w:p>
        </w:tc>
      </w:tr>
      <w:tr w:rsidR="001E38BB" w:rsidRPr="00DF03C4" w14:paraId="04550CED" w14:textId="77777777" w:rsidTr="00827D7E">
        <w:tblPrEx>
          <w:tblCellMar>
            <w:left w:w="108" w:type="dxa"/>
            <w:right w:w="108" w:type="dxa"/>
          </w:tblCellMar>
        </w:tblPrEx>
        <w:trPr>
          <w:trHeight w:val="579"/>
          <w:jc w:val="center"/>
        </w:trPr>
        <w:tc>
          <w:tcPr>
            <w:tcW w:w="5435" w:type="dxa"/>
            <w:gridSpan w:val="2"/>
            <w:tcBorders>
              <w:top w:val="double" w:sz="4" w:space="0" w:color="auto"/>
              <w:left w:val="double" w:sz="4" w:space="0" w:color="auto"/>
              <w:bottom w:val="nil"/>
              <w:right w:val="nil"/>
            </w:tcBorders>
            <w:vAlign w:val="center"/>
          </w:tcPr>
          <w:p w14:paraId="63162871" w14:textId="397D1BB6"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90" w:type="dxa"/>
            <w:gridSpan w:val="4"/>
            <w:vMerge w:val="restart"/>
            <w:tcBorders>
              <w:top w:val="nil"/>
              <w:left w:val="nil"/>
              <w:bottom w:val="nil"/>
              <w:right w:val="double" w:sz="4" w:space="0" w:color="auto"/>
            </w:tcBorders>
            <w:vAlign w:val="center"/>
          </w:tcPr>
          <w:p w14:paraId="641A68F1" w14:textId="66CB89F0" w:rsidR="001E38BB" w:rsidRDefault="001E38BB" w:rsidP="001E38BB">
            <w:pPr>
              <w:jc w:val="center"/>
              <w:rPr>
                <w:rFonts w:ascii="Calibri" w:hAnsi="Calibri" w:cs="Calibri"/>
                <w:b/>
                <w:bCs/>
                <w:i/>
                <w:iCs/>
                <w:color w:val="000000"/>
              </w:rPr>
            </w:pPr>
          </w:p>
          <w:p w14:paraId="6438C2FC" w14:textId="0F9CDBB4" w:rsidR="001E38BB" w:rsidRDefault="001E38BB" w:rsidP="001E38BB">
            <w:pPr>
              <w:jc w:val="center"/>
              <w:rPr>
                <w:rFonts w:ascii="Calibri" w:hAnsi="Calibri" w:cs="Calibri"/>
                <w:b/>
                <w:bCs/>
                <w:i/>
                <w:iCs/>
                <w:color w:val="000000"/>
              </w:rPr>
            </w:pPr>
          </w:p>
          <w:p w14:paraId="709D2ACA" w14:textId="44ABB4DD" w:rsidR="001E38BB" w:rsidRDefault="001E38BB" w:rsidP="001E38BB">
            <w:pPr>
              <w:jc w:val="center"/>
              <w:rPr>
                <w:rFonts w:ascii="Calibri" w:hAnsi="Calibri" w:cs="Calibri"/>
                <w:b/>
                <w:bCs/>
                <w:i/>
                <w:iCs/>
                <w:color w:val="000000"/>
              </w:rPr>
            </w:pPr>
          </w:p>
          <w:p w14:paraId="587F8124" w14:textId="5F8ED429"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827D7E">
        <w:tblPrEx>
          <w:tblCellMar>
            <w:left w:w="108" w:type="dxa"/>
            <w:right w:w="108" w:type="dxa"/>
          </w:tblCellMar>
        </w:tblPrEx>
        <w:trPr>
          <w:trHeight w:val="293"/>
          <w:jc w:val="center"/>
        </w:trPr>
        <w:tc>
          <w:tcPr>
            <w:tcW w:w="5435" w:type="dxa"/>
            <w:gridSpan w:val="2"/>
            <w:tcBorders>
              <w:top w:val="nil"/>
              <w:left w:val="double" w:sz="4" w:space="0" w:color="auto"/>
              <w:bottom w:val="nil"/>
              <w:right w:val="nil"/>
            </w:tcBorders>
            <w:vAlign w:val="center"/>
          </w:tcPr>
          <w:p w14:paraId="4DDD89FB" w14:textId="677D4B54" w:rsidR="001E38BB" w:rsidRPr="00EC22E5" w:rsidRDefault="001E38BB" w:rsidP="001E38BB">
            <w:pPr>
              <w:spacing w:after="80"/>
              <w:jc w:val="center"/>
            </w:pPr>
            <w:r>
              <w:rPr>
                <w:rFonts w:ascii="Calibri" w:hAnsi="Calibri" w:cs="Calibri"/>
                <w:color w:val="000000"/>
              </w:rPr>
              <w:t>Gerente de Planejamento</w:t>
            </w:r>
          </w:p>
        </w:tc>
        <w:tc>
          <w:tcPr>
            <w:tcW w:w="5590" w:type="dxa"/>
            <w:gridSpan w:val="4"/>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827D7E">
        <w:tblPrEx>
          <w:tblCellMar>
            <w:left w:w="108" w:type="dxa"/>
            <w:right w:w="108" w:type="dxa"/>
          </w:tblCellMar>
        </w:tblPrEx>
        <w:trPr>
          <w:trHeight w:val="276"/>
          <w:jc w:val="center"/>
        </w:trPr>
        <w:tc>
          <w:tcPr>
            <w:tcW w:w="5435" w:type="dxa"/>
            <w:gridSpan w:val="2"/>
            <w:tcBorders>
              <w:top w:val="nil"/>
              <w:left w:val="double" w:sz="4" w:space="0" w:color="auto"/>
              <w:bottom w:val="nil"/>
              <w:right w:val="nil"/>
            </w:tcBorders>
            <w:vAlign w:val="center"/>
          </w:tcPr>
          <w:p w14:paraId="56CCDB84" w14:textId="5191BE56"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0" w:type="dxa"/>
            <w:gridSpan w:val="4"/>
            <w:tcBorders>
              <w:top w:val="nil"/>
              <w:left w:val="nil"/>
              <w:bottom w:val="nil"/>
              <w:right w:val="double" w:sz="4" w:space="0" w:color="auto"/>
            </w:tcBorders>
            <w:vAlign w:val="center"/>
          </w:tcPr>
          <w:p w14:paraId="0C0E3F7B" w14:textId="0FA53FEA"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827D7E">
        <w:tblPrEx>
          <w:tblCellMar>
            <w:left w:w="108" w:type="dxa"/>
            <w:right w:w="108" w:type="dxa"/>
          </w:tblCellMar>
        </w:tblPrEx>
        <w:trPr>
          <w:trHeight w:val="439"/>
          <w:jc w:val="center"/>
        </w:trPr>
        <w:tc>
          <w:tcPr>
            <w:tcW w:w="5435" w:type="dxa"/>
            <w:gridSpan w:val="2"/>
            <w:tcBorders>
              <w:top w:val="nil"/>
              <w:left w:val="double" w:sz="4" w:space="0" w:color="auto"/>
              <w:bottom w:val="nil"/>
              <w:right w:val="nil"/>
            </w:tcBorders>
            <w:vAlign w:val="center"/>
          </w:tcPr>
          <w:p w14:paraId="135CCDD5" w14:textId="76248E38"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90" w:type="dxa"/>
            <w:gridSpan w:val="4"/>
            <w:tcBorders>
              <w:top w:val="nil"/>
              <w:left w:val="nil"/>
              <w:bottom w:val="nil"/>
              <w:right w:val="double" w:sz="4" w:space="0" w:color="auto"/>
            </w:tcBorders>
            <w:vAlign w:val="center"/>
          </w:tcPr>
          <w:p w14:paraId="6A512F4E" w14:textId="196121B9"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827D7E">
        <w:tblPrEx>
          <w:tblCellMar>
            <w:left w:w="108" w:type="dxa"/>
            <w:right w:w="108" w:type="dxa"/>
          </w:tblCellMar>
        </w:tblPrEx>
        <w:trPr>
          <w:trHeight w:val="542"/>
          <w:jc w:val="center"/>
        </w:trPr>
        <w:tc>
          <w:tcPr>
            <w:tcW w:w="11025" w:type="dxa"/>
            <w:gridSpan w:val="6"/>
            <w:tcBorders>
              <w:top w:val="nil"/>
              <w:left w:val="double" w:sz="4" w:space="0" w:color="auto"/>
              <w:bottom w:val="nil"/>
              <w:right w:val="double" w:sz="4" w:space="0" w:color="auto"/>
            </w:tcBorders>
            <w:vAlign w:val="bottom"/>
          </w:tcPr>
          <w:p w14:paraId="3A34DA58" w14:textId="73E55F17" w:rsidR="001E38BB" w:rsidRDefault="001E38BB" w:rsidP="001E38BB">
            <w:pPr>
              <w:jc w:val="center"/>
              <w:rPr>
                <w:rFonts w:ascii="Calibri" w:hAnsi="Calibri" w:cs="Calibri"/>
                <w:b/>
                <w:bCs/>
                <w:i/>
                <w:iCs/>
                <w:color w:val="000000"/>
              </w:rPr>
            </w:pPr>
          </w:p>
          <w:p w14:paraId="1652F8AA" w14:textId="5F3FCA46" w:rsidR="00FA460E" w:rsidRDefault="00FA460E" w:rsidP="001E38BB">
            <w:pPr>
              <w:jc w:val="center"/>
              <w:rPr>
                <w:rFonts w:ascii="Calibri" w:hAnsi="Calibri" w:cs="Calibri"/>
                <w:b/>
                <w:bCs/>
                <w:i/>
                <w:iCs/>
                <w:color w:val="000000"/>
              </w:rPr>
            </w:pPr>
          </w:p>
          <w:p w14:paraId="18A937FD" w14:textId="6745A2AA"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r w:rsidRPr="00EC22E5">
              <w:rPr>
                <w:rFonts w:ascii="Calibri" w:hAnsi="Calibri" w:cs="Calibri"/>
                <w:b/>
                <w:bCs/>
                <w:i/>
                <w:iCs/>
                <w:color w:val="000000"/>
              </w:rPr>
              <w:t>Adryanna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827D7E">
        <w:tblPrEx>
          <w:tblCellMar>
            <w:left w:w="108" w:type="dxa"/>
            <w:right w:w="108" w:type="dxa"/>
          </w:tblCellMar>
        </w:tblPrEx>
        <w:trPr>
          <w:trHeight w:val="80"/>
          <w:jc w:val="center"/>
        </w:trPr>
        <w:tc>
          <w:tcPr>
            <w:tcW w:w="5435" w:type="dxa"/>
            <w:gridSpan w:val="2"/>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590" w:type="dxa"/>
            <w:gridSpan w:val="4"/>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827D7E">
        <w:tblPrEx>
          <w:tblCellMar>
            <w:left w:w="108" w:type="dxa"/>
            <w:right w:w="108" w:type="dxa"/>
          </w:tblCellMar>
        </w:tblPrEx>
        <w:trPr>
          <w:trHeight w:val="135"/>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61" w:name="_Toc165019707"/>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61"/>
          </w:p>
        </w:tc>
      </w:tr>
      <w:tr w:rsidR="001237F1" w:rsidRPr="00E44570" w14:paraId="7942B310" w14:textId="77777777" w:rsidTr="00827D7E">
        <w:trPr>
          <w:trHeight w:val="3196"/>
          <w:jc w:val="center"/>
        </w:trPr>
        <w:tc>
          <w:tcPr>
            <w:tcW w:w="5655" w:type="dxa"/>
            <w:gridSpan w:val="3"/>
            <w:tcBorders>
              <w:top w:val="double" w:sz="4" w:space="0" w:color="auto"/>
              <w:left w:val="double" w:sz="4" w:space="0" w:color="auto"/>
              <w:bottom w:val="double" w:sz="4" w:space="0" w:color="auto"/>
              <w:right w:val="double" w:sz="4" w:space="0" w:color="auto"/>
            </w:tcBorders>
          </w:tcPr>
          <w:p w14:paraId="3A22ECF4" w14:textId="53ADF271" w:rsidR="001237F1" w:rsidRPr="00EC22E5" w:rsidRDefault="00827D7E" w:rsidP="00A0447F">
            <w:r>
              <w:rPr>
                <w:noProof/>
              </w:rPr>
              <w:drawing>
                <wp:anchor distT="0" distB="0" distL="114300" distR="114300" simplePos="0" relativeHeight="253388800" behindDoc="0" locked="0" layoutInCell="1" allowOverlap="1" wp14:anchorId="533AC433" wp14:editId="4E22CCE8">
                  <wp:simplePos x="0" y="0"/>
                  <wp:positionH relativeFrom="column">
                    <wp:posOffset>177800</wp:posOffset>
                  </wp:positionH>
                  <wp:positionV relativeFrom="paragraph">
                    <wp:posOffset>25400</wp:posOffset>
                  </wp:positionV>
                  <wp:extent cx="3234540" cy="1998133"/>
                  <wp:effectExtent l="0" t="0" r="4445" b="2540"/>
                  <wp:wrapNone/>
                  <wp:docPr id="676" name="Imagem 675">
                    <a:extLst xmlns:a="http://schemas.openxmlformats.org/drawingml/2006/main">
                      <a:ext uri="{FF2B5EF4-FFF2-40B4-BE49-F238E27FC236}">
                        <a16:creationId xmlns:a16="http://schemas.microsoft.com/office/drawing/2014/main" id="{4F687A38-526C-425B-C1FA-462184674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m 675">
                            <a:extLst>
                              <a:ext uri="{FF2B5EF4-FFF2-40B4-BE49-F238E27FC236}">
                                <a16:creationId xmlns:a16="http://schemas.microsoft.com/office/drawing/2014/main" id="{4F687A38-526C-425B-C1FA-462184674A57}"/>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34540" cy="1998133"/>
                          </a:xfrm>
                          <a:prstGeom prst="rect">
                            <a:avLst/>
                          </a:prstGeom>
                          <a:noFill/>
                        </pic:spPr>
                      </pic:pic>
                    </a:graphicData>
                  </a:graphic>
                  <wp14:sizeRelH relativeFrom="margin">
                    <wp14:pctWidth>0</wp14:pctWidth>
                  </wp14:sizeRelH>
                  <wp14:sizeRelV relativeFrom="margin">
                    <wp14:pctHeight>0</wp14:pctHeight>
                  </wp14:sizeRelV>
                </wp:anchor>
              </w:drawing>
            </w:r>
          </w:p>
        </w:tc>
        <w:tc>
          <w:tcPr>
            <w:tcW w:w="5370" w:type="dxa"/>
            <w:gridSpan w:val="3"/>
            <w:tcBorders>
              <w:top w:val="double" w:sz="4" w:space="0" w:color="auto"/>
              <w:left w:val="double" w:sz="4" w:space="0" w:color="auto"/>
              <w:bottom w:val="double" w:sz="4" w:space="0" w:color="auto"/>
              <w:right w:val="double" w:sz="4" w:space="0" w:color="auto"/>
            </w:tcBorders>
          </w:tcPr>
          <w:p w14:paraId="51C12203" w14:textId="15C44683" w:rsidR="001237F1" w:rsidRPr="00841724" w:rsidRDefault="00827D7E" w:rsidP="00841724">
            <w:pPr>
              <w:tabs>
                <w:tab w:val="left" w:pos="915"/>
              </w:tabs>
            </w:pPr>
            <w:r>
              <w:rPr>
                <w:noProof/>
              </w:rPr>
              <w:drawing>
                <wp:anchor distT="0" distB="0" distL="114300" distR="114300" simplePos="0" relativeHeight="253389824" behindDoc="0" locked="0" layoutInCell="1" allowOverlap="1" wp14:anchorId="25D1BB0D" wp14:editId="0516EE38">
                  <wp:simplePos x="0" y="0"/>
                  <wp:positionH relativeFrom="column">
                    <wp:posOffset>635</wp:posOffset>
                  </wp:positionH>
                  <wp:positionV relativeFrom="paragraph">
                    <wp:posOffset>104775</wp:posOffset>
                  </wp:positionV>
                  <wp:extent cx="3286982" cy="1879600"/>
                  <wp:effectExtent l="0" t="0" r="8890" b="6350"/>
                  <wp:wrapNone/>
                  <wp:docPr id="760" name="Imagem 759">
                    <a:extLst xmlns:a="http://schemas.openxmlformats.org/drawingml/2006/main">
                      <a:ext uri="{FF2B5EF4-FFF2-40B4-BE49-F238E27FC236}">
                        <a16:creationId xmlns:a16="http://schemas.microsoft.com/office/drawing/2014/main" id="{C28EAE89-F7B9-4BCD-5FE3-C30013D9A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m 759">
                            <a:extLst>
                              <a:ext uri="{FF2B5EF4-FFF2-40B4-BE49-F238E27FC236}">
                                <a16:creationId xmlns:a16="http://schemas.microsoft.com/office/drawing/2014/main" id="{C28EAE89-F7B9-4BCD-5FE3-C30013D9A00C}"/>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86982" cy="1879600"/>
                          </a:xfrm>
                          <a:prstGeom prst="rect">
                            <a:avLst/>
                          </a:prstGeom>
                          <a:noFill/>
                        </pic:spPr>
                      </pic:pic>
                    </a:graphicData>
                  </a:graphic>
                  <wp14:sizeRelH relativeFrom="margin">
                    <wp14:pctWidth>0</wp14:pctWidth>
                  </wp14:sizeRelH>
                  <wp14:sizeRelV relativeFrom="margin">
                    <wp14:pctHeight>0</wp14:pctHeight>
                  </wp14:sizeRelV>
                </wp:anchor>
              </w:drawing>
            </w:r>
          </w:p>
        </w:tc>
      </w:tr>
      <w:tr w:rsidR="001237F1" w:rsidRPr="00432DA6" w14:paraId="4770A2C8" w14:textId="77777777" w:rsidTr="00827D7E">
        <w:trPr>
          <w:trHeight w:val="680"/>
          <w:jc w:val="center"/>
        </w:trPr>
        <w:tc>
          <w:tcPr>
            <w:tcW w:w="5655" w:type="dxa"/>
            <w:gridSpan w:val="3"/>
            <w:tcBorders>
              <w:top w:val="double" w:sz="4" w:space="0" w:color="auto"/>
              <w:left w:val="double" w:sz="4" w:space="0" w:color="auto"/>
              <w:bottom w:val="double" w:sz="4" w:space="0" w:color="auto"/>
              <w:right w:val="double" w:sz="4" w:space="0" w:color="auto"/>
            </w:tcBorders>
            <w:vAlign w:val="center"/>
          </w:tcPr>
          <w:p w14:paraId="2858A15E" w14:textId="5BBE69A7" w:rsidR="001237F1" w:rsidRPr="00C8646C" w:rsidRDefault="00827D7E" w:rsidP="00E765FA">
            <w:pPr>
              <w:spacing w:before="40" w:after="40"/>
              <w:jc w:val="center"/>
              <w:rPr>
                <w:noProof/>
              </w:rPr>
            </w:pPr>
            <w:r>
              <w:rPr>
                <w:bCs/>
              </w:rPr>
              <w:t>Acompanhamento do Serviço Social: A</w:t>
            </w:r>
            <w:r w:rsidRPr="00695A05">
              <w:rPr>
                <w:bCs/>
              </w:rPr>
              <w:t>tividade coletiva com o tema "Serviço Social e Territorialidade</w:t>
            </w:r>
            <w:r>
              <w:rPr>
                <w:bCs/>
              </w:rPr>
              <w:t>”</w:t>
            </w:r>
          </w:p>
        </w:tc>
        <w:tc>
          <w:tcPr>
            <w:tcW w:w="5370" w:type="dxa"/>
            <w:gridSpan w:val="3"/>
            <w:tcBorders>
              <w:top w:val="double" w:sz="4" w:space="0" w:color="auto"/>
              <w:left w:val="double" w:sz="4" w:space="0" w:color="auto"/>
              <w:bottom w:val="double" w:sz="4" w:space="0" w:color="auto"/>
              <w:right w:val="double" w:sz="4" w:space="0" w:color="auto"/>
            </w:tcBorders>
            <w:vAlign w:val="center"/>
          </w:tcPr>
          <w:p w14:paraId="1B592F19" w14:textId="3249C63A" w:rsidR="001237F1" w:rsidRPr="001237F1" w:rsidRDefault="00827D7E" w:rsidP="00024551">
            <w:pPr>
              <w:jc w:val="center"/>
              <w:rPr>
                <w:rFonts w:hAnsi="Calibri"/>
                <w:bCs/>
                <w:color w:val="000000" w:themeColor="dark1"/>
              </w:rPr>
            </w:pPr>
            <w:r>
              <w:rPr>
                <w:bCs/>
              </w:rPr>
              <w:t>Atividade Psicossocial: Atendimento</w:t>
            </w:r>
            <w:r>
              <w:t xml:space="preserve"> à família</w:t>
            </w:r>
          </w:p>
        </w:tc>
      </w:tr>
    </w:tbl>
    <w:p w14:paraId="0EE7A309" w14:textId="195BD483" w:rsidR="00EE16E5" w:rsidRDefault="00EE16E5" w:rsidP="00A92809">
      <w:pPr>
        <w:spacing w:after="0" w:line="240" w:lineRule="auto"/>
        <w:rPr>
          <w:noProof/>
        </w:rPr>
      </w:pPr>
    </w:p>
    <w:p w14:paraId="4491BB74" w14:textId="77777777" w:rsidR="000D6E1D" w:rsidRDefault="000D6E1D" w:rsidP="00A92809">
      <w:pPr>
        <w:spacing w:after="0" w:line="240" w:lineRule="auto"/>
        <w:rPr>
          <w:noProof/>
        </w:rPr>
      </w:pPr>
    </w:p>
    <w:p w14:paraId="65D7C06E" w14:textId="77777777" w:rsidR="000D6E1D" w:rsidRDefault="000D6E1D" w:rsidP="00A92809">
      <w:pPr>
        <w:spacing w:after="0" w:line="240" w:lineRule="auto"/>
        <w:rPr>
          <w:noProof/>
        </w:rPr>
      </w:pP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4380"/>
        <w:gridCol w:w="6378"/>
      </w:tblGrid>
      <w:tr w:rsidR="00024551" w:rsidRPr="00E44570" w14:paraId="2897C54B" w14:textId="77777777" w:rsidTr="00711711">
        <w:trPr>
          <w:trHeight w:val="3231"/>
          <w:jc w:val="center"/>
        </w:trPr>
        <w:tc>
          <w:tcPr>
            <w:tcW w:w="4380" w:type="dxa"/>
            <w:tcBorders>
              <w:top w:val="double" w:sz="4" w:space="0" w:color="auto"/>
              <w:left w:val="double" w:sz="4" w:space="0" w:color="auto"/>
              <w:bottom w:val="double" w:sz="4" w:space="0" w:color="auto"/>
              <w:right w:val="double" w:sz="4" w:space="0" w:color="auto"/>
            </w:tcBorders>
          </w:tcPr>
          <w:p w14:paraId="04DEE90A" w14:textId="3314FD76" w:rsidR="00024551" w:rsidRPr="00E44570" w:rsidRDefault="00711711" w:rsidP="00451526">
            <w:pPr>
              <w:tabs>
                <w:tab w:val="left" w:pos="978"/>
              </w:tabs>
            </w:pPr>
            <w:r>
              <w:rPr>
                <w:noProof/>
              </w:rPr>
              <w:lastRenderedPageBreak/>
              <w:drawing>
                <wp:anchor distT="0" distB="0" distL="114300" distR="114300" simplePos="0" relativeHeight="253391872" behindDoc="0" locked="0" layoutInCell="1" allowOverlap="1" wp14:anchorId="474C55D5" wp14:editId="3448988A">
                  <wp:simplePos x="0" y="0"/>
                  <wp:positionH relativeFrom="column">
                    <wp:posOffset>5503</wp:posOffset>
                  </wp:positionH>
                  <wp:positionV relativeFrom="paragraph">
                    <wp:posOffset>60325</wp:posOffset>
                  </wp:positionV>
                  <wp:extent cx="2641600" cy="1981200"/>
                  <wp:effectExtent l="0" t="0" r="6350" b="0"/>
                  <wp:wrapNone/>
                  <wp:docPr id="767" name="Imagem 766">
                    <a:extLst xmlns:a="http://schemas.openxmlformats.org/drawingml/2006/main">
                      <a:ext uri="{FF2B5EF4-FFF2-40B4-BE49-F238E27FC236}">
                        <a16:creationId xmlns:a16="http://schemas.microsoft.com/office/drawing/2014/main" id="{73A15A9F-6F92-3331-D616-5C27860A07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m 766">
                            <a:extLst>
                              <a:ext uri="{FF2B5EF4-FFF2-40B4-BE49-F238E27FC236}">
                                <a16:creationId xmlns:a16="http://schemas.microsoft.com/office/drawing/2014/main" id="{73A15A9F-6F92-3331-D616-5C27860A0736}"/>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6378" w:type="dxa"/>
            <w:tcBorders>
              <w:top w:val="double" w:sz="4" w:space="0" w:color="auto"/>
              <w:left w:val="double" w:sz="4" w:space="0" w:color="auto"/>
              <w:bottom w:val="double" w:sz="4" w:space="0" w:color="auto"/>
              <w:right w:val="double" w:sz="4" w:space="0" w:color="auto"/>
            </w:tcBorders>
          </w:tcPr>
          <w:p w14:paraId="769ED52F" w14:textId="5DD1444A" w:rsidR="00024551" w:rsidRPr="00E44570" w:rsidRDefault="00711711" w:rsidP="00451526">
            <w:pPr>
              <w:tabs>
                <w:tab w:val="left" w:pos="978"/>
              </w:tabs>
            </w:pPr>
            <w:r>
              <w:rPr>
                <w:noProof/>
              </w:rPr>
              <w:drawing>
                <wp:anchor distT="0" distB="0" distL="114300" distR="114300" simplePos="0" relativeHeight="253393920" behindDoc="0" locked="0" layoutInCell="1" allowOverlap="1" wp14:anchorId="4035C3D1" wp14:editId="77F82100">
                  <wp:simplePos x="0" y="0"/>
                  <wp:positionH relativeFrom="column">
                    <wp:posOffset>111125</wp:posOffset>
                  </wp:positionH>
                  <wp:positionV relativeFrom="paragraph">
                    <wp:posOffset>23707</wp:posOffset>
                  </wp:positionV>
                  <wp:extent cx="3733800" cy="2012091"/>
                  <wp:effectExtent l="0" t="0" r="0" b="7620"/>
                  <wp:wrapNone/>
                  <wp:docPr id="847" name="Imagem 846">
                    <a:extLst xmlns:a="http://schemas.openxmlformats.org/drawingml/2006/main">
                      <a:ext uri="{FF2B5EF4-FFF2-40B4-BE49-F238E27FC236}">
                        <a16:creationId xmlns:a16="http://schemas.microsoft.com/office/drawing/2014/main" id="{212B5467-6CBB-E21B-FB75-B5E60A91B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m 846">
                            <a:extLst>
                              <a:ext uri="{FF2B5EF4-FFF2-40B4-BE49-F238E27FC236}">
                                <a16:creationId xmlns:a16="http://schemas.microsoft.com/office/drawing/2014/main" id="{212B5467-6CBB-E21B-FB75-B5E60A91BC2F}"/>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3800" cy="2012091"/>
                          </a:xfrm>
                          <a:prstGeom prst="rect">
                            <a:avLst/>
                          </a:prstGeom>
                          <a:noFill/>
                        </pic:spPr>
                      </pic:pic>
                    </a:graphicData>
                  </a:graphic>
                  <wp14:sizeRelH relativeFrom="margin">
                    <wp14:pctWidth>0</wp14:pctWidth>
                  </wp14:sizeRelH>
                  <wp14:sizeRelV relativeFrom="margin">
                    <wp14:pctHeight>0</wp14:pctHeight>
                  </wp14:sizeRelV>
                </wp:anchor>
              </w:drawing>
            </w:r>
          </w:p>
        </w:tc>
      </w:tr>
      <w:tr w:rsidR="00024551" w:rsidRPr="00432DA6" w14:paraId="1CE0A4A4" w14:textId="77777777" w:rsidTr="00711711">
        <w:trPr>
          <w:trHeight w:val="680"/>
          <w:jc w:val="center"/>
        </w:trPr>
        <w:tc>
          <w:tcPr>
            <w:tcW w:w="4380" w:type="dxa"/>
            <w:tcBorders>
              <w:top w:val="double" w:sz="4" w:space="0" w:color="auto"/>
              <w:left w:val="double" w:sz="4" w:space="0" w:color="auto"/>
              <w:bottom w:val="double" w:sz="4" w:space="0" w:color="auto"/>
              <w:right w:val="double" w:sz="4" w:space="0" w:color="auto"/>
            </w:tcBorders>
            <w:vAlign w:val="center"/>
          </w:tcPr>
          <w:p w14:paraId="10EB1A7E" w14:textId="3D3BAC0E" w:rsidR="00024551" w:rsidRPr="00432DA6" w:rsidRDefault="00711711" w:rsidP="00967FB9">
            <w:pPr>
              <w:jc w:val="center"/>
              <w:rPr>
                <w:rFonts w:hAnsi="Calibri"/>
                <w:color w:val="000000" w:themeColor="dark1"/>
              </w:rPr>
            </w:pPr>
            <w:r>
              <w:rPr>
                <w:bCs/>
              </w:rPr>
              <w:t>Atividades Socioculturais: Festa Junina</w:t>
            </w:r>
          </w:p>
        </w:tc>
        <w:tc>
          <w:tcPr>
            <w:tcW w:w="6378" w:type="dxa"/>
            <w:tcBorders>
              <w:top w:val="double" w:sz="4" w:space="0" w:color="auto"/>
              <w:left w:val="double" w:sz="4" w:space="0" w:color="auto"/>
              <w:bottom w:val="double" w:sz="4" w:space="0" w:color="auto"/>
              <w:right w:val="double" w:sz="4" w:space="0" w:color="auto"/>
            </w:tcBorders>
            <w:vAlign w:val="center"/>
          </w:tcPr>
          <w:p w14:paraId="26641231" w14:textId="7C4CD957" w:rsidR="00024551" w:rsidRPr="00432DA6" w:rsidRDefault="00024551" w:rsidP="00967FB9">
            <w:pPr>
              <w:jc w:val="center"/>
              <w:rPr>
                <w:rFonts w:hAnsi="Calibri"/>
                <w:color w:val="000000" w:themeColor="dark1"/>
              </w:rPr>
            </w:pPr>
            <w:r>
              <w:rPr>
                <w:bCs/>
              </w:rPr>
              <w:t xml:space="preserve">Atividade </w:t>
            </w:r>
            <w:r w:rsidR="006B6FA2">
              <w:rPr>
                <w:bCs/>
              </w:rPr>
              <w:t>s</w:t>
            </w:r>
            <w:r>
              <w:rPr>
                <w:bCs/>
              </w:rPr>
              <w:t xml:space="preserve">ociocultural: </w:t>
            </w:r>
            <w:r w:rsidR="000D6E1D">
              <w:rPr>
                <w:bCs/>
              </w:rPr>
              <w:t>Comemoração dos aniversariantes do mês</w:t>
            </w:r>
          </w:p>
        </w:tc>
      </w:tr>
    </w:tbl>
    <w:p w14:paraId="0BAE984E" w14:textId="77777777" w:rsidR="001237F1" w:rsidRDefault="001237F1"/>
    <w:p w14:paraId="0B43D508" w14:textId="77777777" w:rsidR="001237F1" w:rsidRDefault="001237F1"/>
    <w:tbl>
      <w:tblPr>
        <w:tblStyle w:val="Tabelacomgrade"/>
        <w:tblpPr w:leftFromText="141" w:rightFromText="141" w:vertAnchor="text" w:tblpXSpec="center" w:tblpY="1"/>
        <w:tblOverlap w:val="never"/>
        <w:tblW w:w="10759" w:type="dxa"/>
        <w:jc w:val="center"/>
        <w:tblCellMar>
          <w:left w:w="70" w:type="dxa"/>
          <w:right w:w="70" w:type="dxa"/>
        </w:tblCellMar>
        <w:tblLook w:val="04A0" w:firstRow="1" w:lastRow="0" w:firstColumn="1" w:lastColumn="0" w:noHBand="0" w:noVBand="1"/>
      </w:tblPr>
      <w:tblGrid>
        <w:gridCol w:w="3387"/>
        <w:gridCol w:w="4253"/>
        <w:gridCol w:w="3119"/>
      </w:tblGrid>
      <w:tr w:rsidR="000D6E1D" w:rsidRPr="00E44570" w14:paraId="055D5B67" w14:textId="233E16D0" w:rsidTr="00711711">
        <w:trPr>
          <w:trHeight w:val="3231"/>
          <w:jc w:val="center"/>
        </w:trPr>
        <w:tc>
          <w:tcPr>
            <w:tcW w:w="3387" w:type="dxa"/>
            <w:tcBorders>
              <w:top w:val="double" w:sz="4" w:space="0" w:color="auto"/>
              <w:left w:val="double" w:sz="4" w:space="0" w:color="auto"/>
              <w:bottom w:val="double" w:sz="4" w:space="0" w:color="auto"/>
              <w:right w:val="double" w:sz="4" w:space="0" w:color="auto"/>
            </w:tcBorders>
          </w:tcPr>
          <w:p w14:paraId="660C0E8F" w14:textId="78C11C16" w:rsidR="000D6E1D" w:rsidRPr="00EC22E5" w:rsidRDefault="00711711" w:rsidP="005835B6">
            <w:r>
              <w:rPr>
                <w:noProof/>
              </w:rPr>
              <w:drawing>
                <wp:anchor distT="0" distB="0" distL="114300" distR="114300" simplePos="0" relativeHeight="253395968" behindDoc="0" locked="0" layoutInCell="1" allowOverlap="1" wp14:anchorId="235F6205" wp14:editId="0FE54560">
                  <wp:simplePos x="0" y="0"/>
                  <wp:positionH relativeFrom="column">
                    <wp:posOffset>40852</wp:posOffset>
                  </wp:positionH>
                  <wp:positionV relativeFrom="paragraph">
                    <wp:posOffset>26670</wp:posOffset>
                  </wp:positionV>
                  <wp:extent cx="1997637" cy="1996229"/>
                  <wp:effectExtent l="0" t="0" r="3175" b="4445"/>
                  <wp:wrapNone/>
                  <wp:docPr id="1810" name="Imagem 1809">
                    <a:extLst xmlns:a="http://schemas.openxmlformats.org/drawingml/2006/main">
                      <a:ext uri="{FF2B5EF4-FFF2-40B4-BE49-F238E27FC236}">
                        <a16:creationId xmlns:a16="http://schemas.microsoft.com/office/drawing/2014/main" id="{EC1D5DA5-7696-A7E5-6BF3-6F6A14A97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m 1809">
                            <a:extLst>
                              <a:ext uri="{FF2B5EF4-FFF2-40B4-BE49-F238E27FC236}">
                                <a16:creationId xmlns:a16="http://schemas.microsoft.com/office/drawing/2014/main" id="{EC1D5DA5-7696-A7E5-6BF3-6F6A14A974E4}"/>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97637" cy="1996229"/>
                          </a:xfrm>
                          <a:prstGeom prst="rect">
                            <a:avLst/>
                          </a:prstGeom>
                          <a:noFill/>
                        </pic:spPr>
                      </pic:pic>
                    </a:graphicData>
                  </a:graphic>
                  <wp14:sizeRelH relativeFrom="margin">
                    <wp14:pctWidth>0</wp14:pctWidth>
                  </wp14:sizeRelH>
                  <wp14:sizeRelV relativeFrom="margin">
                    <wp14:pctHeight>0</wp14:pctHeight>
                  </wp14:sizeRelV>
                </wp:anchor>
              </w:drawing>
            </w:r>
          </w:p>
        </w:tc>
        <w:tc>
          <w:tcPr>
            <w:tcW w:w="4253" w:type="dxa"/>
            <w:tcBorders>
              <w:top w:val="double" w:sz="4" w:space="0" w:color="auto"/>
              <w:left w:val="double" w:sz="4" w:space="0" w:color="auto"/>
              <w:bottom w:val="double" w:sz="4" w:space="0" w:color="auto"/>
              <w:right w:val="double" w:sz="4" w:space="0" w:color="auto"/>
            </w:tcBorders>
          </w:tcPr>
          <w:p w14:paraId="7797607C" w14:textId="3987607B" w:rsidR="000D6E1D" w:rsidRPr="00841724" w:rsidRDefault="00711711" w:rsidP="005835B6">
            <w:pPr>
              <w:tabs>
                <w:tab w:val="left" w:pos="915"/>
              </w:tabs>
            </w:pPr>
            <w:r>
              <w:rPr>
                <w:noProof/>
              </w:rPr>
              <w:drawing>
                <wp:anchor distT="0" distB="0" distL="114300" distR="114300" simplePos="0" relativeHeight="253398016" behindDoc="0" locked="0" layoutInCell="1" allowOverlap="1" wp14:anchorId="198D2B26" wp14:editId="7164EFF0">
                  <wp:simplePos x="0" y="0"/>
                  <wp:positionH relativeFrom="column">
                    <wp:posOffset>-8890</wp:posOffset>
                  </wp:positionH>
                  <wp:positionV relativeFrom="paragraph">
                    <wp:posOffset>192617</wp:posOffset>
                  </wp:positionV>
                  <wp:extent cx="2641600" cy="1643774"/>
                  <wp:effectExtent l="0" t="0" r="6350" b="0"/>
                  <wp:wrapNone/>
                  <wp:docPr id="1811" name="Imagem 1810">
                    <a:extLst xmlns:a="http://schemas.openxmlformats.org/drawingml/2006/main">
                      <a:ext uri="{FF2B5EF4-FFF2-40B4-BE49-F238E27FC236}">
                        <a16:creationId xmlns:a16="http://schemas.microsoft.com/office/drawing/2014/main" id="{2FB1D354-DB3B-427C-1AB5-17E7949049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m 1810">
                            <a:extLst>
                              <a:ext uri="{FF2B5EF4-FFF2-40B4-BE49-F238E27FC236}">
                                <a16:creationId xmlns:a16="http://schemas.microsoft.com/office/drawing/2014/main" id="{2FB1D354-DB3B-427C-1AB5-17E794904956}"/>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41600" cy="1643774"/>
                          </a:xfrm>
                          <a:prstGeom prst="rect">
                            <a:avLst/>
                          </a:prstGeom>
                          <a:noFill/>
                        </pic:spPr>
                      </pic:pic>
                    </a:graphicData>
                  </a:graphic>
                  <wp14:sizeRelH relativeFrom="margin">
                    <wp14:pctWidth>0</wp14:pctWidth>
                  </wp14:sizeRelH>
                  <wp14:sizeRelV relativeFrom="margin">
                    <wp14:pctHeight>0</wp14:pctHeight>
                  </wp14:sizeRelV>
                </wp:anchor>
              </w:drawing>
            </w:r>
          </w:p>
        </w:tc>
        <w:tc>
          <w:tcPr>
            <w:tcW w:w="3119" w:type="dxa"/>
            <w:tcBorders>
              <w:top w:val="double" w:sz="4" w:space="0" w:color="auto"/>
              <w:left w:val="double" w:sz="4" w:space="0" w:color="auto"/>
              <w:bottom w:val="double" w:sz="4" w:space="0" w:color="auto"/>
              <w:right w:val="double" w:sz="4" w:space="0" w:color="auto"/>
            </w:tcBorders>
          </w:tcPr>
          <w:p w14:paraId="1FFDE3A2" w14:textId="1C2E6A6A" w:rsidR="000D6E1D" w:rsidRDefault="00711711" w:rsidP="005835B6">
            <w:pPr>
              <w:tabs>
                <w:tab w:val="left" w:pos="915"/>
              </w:tabs>
              <w:rPr>
                <w:noProof/>
              </w:rPr>
            </w:pPr>
            <w:r>
              <w:rPr>
                <w:noProof/>
              </w:rPr>
              <w:drawing>
                <wp:anchor distT="0" distB="0" distL="114300" distR="114300" simplePos="0" relativeHeight="253399040" behindDoc="0" locked="0" layoutInCell="1" allowOverlap="1" wp14:anchorId="3BB52BC4" wp14:editId="1655B748">
                  <wp:simplePos x="0" y="0"/>
                  <wp:positionH relativeFrom="column">
                    <wp:posOffset>-9525</wp:posOffset>
                  </wp:positionH>
                  <wp:positionV relativeFrom="paragraph">
                    <wp:posOffset>42757</wp:posOffset>
                  </wp:positionV>
                  <wp:extent cx="1925515" cy="1979646"/>
                  <wp:effectExtent l="0" t="0" r="0" b="1905"/>
                  <wp:wrapNone/>
                  <wp:docPr id="1809" name="Imagem 1808">
                    <a:extLst xmlns:a="http://schemas.openxmlformats.org/drawingml/2006/main">
                      <a:ext uri="{FF2B5EF4-FFF2-40B4-BE49-F238E27FC236}">
                        <a16:creationId xmlns:a16="http://schemas.microsoft.com/office/drawing/2014/main" id="{8ABECE0E-56FC-07CC-6BC8-0B880CB767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Imagem 1808">
                            <a:extLst>
                              <a:ext uri="{FF2B5EF4-FFF2-40B4-BE49-F238E27FC236}">
                                <a16:creationId xmlns:a16="http://schemas.microsoft.com/office/drawing/2014/main" id="{8ABECE0E-56FC-07CC-6BC8-0B880CB76722}"/>
                              </a:ext>
                            </a:extLs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5515" cy="1979646"/>
                          </a:xfrm>
                          <a:prstGeom prst="rect">
                            <a:avLst/>
                          </a:prstGeom>
                          <a:noFill/>
                        </pic:spPr>
                      </pic:pic>
                    </a:graphicData>
                  </a:graphic>
                </wp:anchor>
              </w:drawing>
            </w:r>
          </w:p>
        </w:tc>
      </w:tr>
      <w:tr w:rsidR="000D6E1D" w:rsidRPr="00432DA6" w14:paraId="030F43AE" w14:textId="6A128EEC" w:rsidTr="00711711">
        <w:trPr>
          <w:trHeight w:val="670"/>
          <w:jc w:val="center"/>
        </w:trPr>
        <w:tc>
          <w:tcPr>
            <w:tcW w:w="3387" w:type="dxa"/>
            <w:tcBorders>
              <w:top w:val="double" w:sz="4" w:space="0" w:color="auto"/>
              <w:left w:val="double" w:sz="4" w:space="0" w:color="auto"/>
              <w:bottom w:val="double" w:sz="4" w:space="0" w:color="auto"/>
              <w:right w:val="double" w:sz="4" w:space="0" w:color="auto"/>
            </w:tcBorders>
            <w:vAlign w:val="center"/>
          </w:tcPr>
          <w:p w14:paraId="698836B0" w14:textId="5A47D698" w:rsidR="000D6E1D" w:rsidRPr="00C8646C" w:rsidRDefault="00711711" w:rsidP="00024551">
            <w:pPr>
              <w:spacing w:before="40" w:after="40"/>
              <w:jc w:val="center"/>
              <w:rPr>
                <w:noProof/>
              </w:rPr>
            </w:pPr>
            <w:r>
              <w:rPr>
                <w:bCs/>
              </w:rPr>
              <w:t>Atividades Socioeducativas: Atividades Lúdicas</w:t>
            </w:r>
          </w:p>
        </w:tc>
        <w:tc>
          <w:tcPr>
            <w:tcW w:w="4253" w:type="dxa"/>
            <w:tcBorders>
              <w:top w:val="double" w:sz="4" w:space="0" w:color="auto"/>
              <w:left w:val="double" w:sz="4" w:space="0" w:color="auto"/>
              <w:bottom w:val="double" w:sz="4" w:space="0" w:color="auto"/>
              <w:right w:val="double" w:sz="4" w:space="0" w:color="auto"/>
            </w:tcBorders>
            <w:vAlign w:val="center"/>
          </w:tcPr>
          <w:p w14:paraId="29A6E797" w14:textId="0F5D6212" w:rsidR="000D6E1D" w:rsidRPr="00A57412" w:rsidRDefault="00711711" w:rsidP="00402E33">
            <w:pPr>
              <w:spacing w:before="40" w:after="40"/>
              <w:jc w:val="center"/>
              <w:rPr>
                <w:rFonts w:ascii="Calibri" w:hAnsi="Calibri" w:cs="Calibri"/>
              </w:rPr>
            </w:pPr>
            <w:r>
              <w:rPr>
                <w:bCs/>
              </w:rPr>
              <w:t>Atividades Socioeducativas: Atividades Lúdicas</w:t>
            </w:r>
          </w:p>
        </w:tc>
        <w:tc>
          <w:tcPr>
            <w:tcW w:w="3119" w:type="dxa"/>
            <w:tcBorders>
              <w:top w:val="double" w:sz="4" w:space="0" w:color="auto"/>
              <w:left w:val="double" w:sz="4" w:space="0" w:color="auto"/>
              <w:bottom w:val="double" w:sz="4" w:space="0" w:color="auto"/>
              <w:right w:val="double" w:sz="4" w:space="0" w:color="auto"/>
            </w:tcBorders>
            <w:vAlign w:val="center"/>
          </w:tcPr>
          <w:p w14:paraId="6501E21A" w14:textId="6F091C0C" w:rsidR="000D6E1D" w:rsidRPr="000D6E1D" w:rsidRDefault="00711711" w:rsidP="00711711">
            <w:pPr>
              <w:spacing w:before="40" w:after="40"/>
              <w:jc w:val="center"/>
              <w:rPr>
                <w:rStyle w:val="normaltextrun"/>
                <w:rFonts w:ascii="Calibri" w:hAnsi="Calibri" w:cs="Calibri"/>
              </w:rPr>
            </w:pPr>
            <w:r>
              <w:rPr>
                <w:bCs/>
              </w:rPr>
              <w:t>Atividades Socioculturais: Cine Pipoca</w:t>
            </w:r>
          </w:p>
        </w:tc>
      </w:tr>
    </w:tbl>
    <w:p w14:paraId="7BA42A0C" w14:textId="77777777" w:rsidR="001237F1" w:rsidRDefault="001237F1" w:rsidP="00711711"/>
    <w:p w14:paraId="587E78E0" w14:textId="77777777" w:rsidR="001237F1" w:rsidRDefault="001237F1"/>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5230"/>
        <w:gridCol w:w="5528"/>
      </w:tblGrid>
      <w:tr w:rsidR="00711711" w:rsidRPr="00E44570" w14:paraId="605A840E" w14:textId="77777777" w:rsidTr="001E2442">
        <w:trPr>
          <w:trHeight w:val="3231"/>
          <w:jc w:val="center"/>
        </w:trPr>
        <w:tc>
          <w:tcPr>
            <w:tcW w:w="5230" w:type="dxa"/>
            <w:tcBorders>
              <w:top w:val="double" w:sz="4" w:space="0" w:color="auto"/>
              <w:left w:val="double" w:sz="4" w:space="0" w:color="auto"/>
              <w:bottom w:val="double" w:sz="4" w:space="0" w:color="auto"/>
              <w:right w:val="double" w:sz="4" w:space="0" w:color="auto"/>
            </w:tcBorders>
          </w:tcPr>
          <w:p w14:paraId="0269C0AB" w14:textId="3321E188" w:rsidR="00711711" w:rsidRPr="00E44570" w:rsidRDefault="00711711" w:rsidP="00587E0D">
            <w:pPr>
              <w:tabs>
                <w:tab w:val="left" w:pos="978"/>
              </w:tabs>
            </w:pPr>
            <w:r>
              <w:rPr>
                <w:noProof/>
              </w:rPr>
              <w:drawing>
                <wp:anchor distT="0" distB="0" distL="114300" distR="114300" simplePos="0" relativeHeight="253401088" behindDoc="0" locked="0" layoutInCell="1" allowOverlap="1" wp14:anchorId="35D5EB19" wp14:editId="339BB83F">
                  <wp:simplePos x="0" y="0"/>
                  <wp:positionH relativeFrom="column">
                    <wp:posOffset>-8890</wp:posOffset>
                  </wp:positionH>
                  <wp:positionV relativeFrom="page">
                    <wp:posOffset>32808</wp:posOffset>
                  </wp:positionV>
                  <wp:extent cx="3216910" cy="1978660"/>
                  <wp:effectExtent l="0" t="0" r="2540" b="2540"/>
                  <wp:wrapNone/>
                  <wp:docPr id="571361559" name="Imagem 761">
                    <a:extLst xmlns:a="http://schemas.openxmlformats.org/drawingml/2006/main">
                      <a:ext uri="{FF2B5EF4-FFF2-40B4-BE49-F238E27FC236}">
                        <a16:creationId xmlns:a16="http://schemas.microsoft.com/office/drawing/2014/main" id="{84868D59-A76B-41A8-505B-3B1EB0480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m 761">
                            <a:extLst>
                              <a:ext uri="{FF2B5EF4-FFF2-40B4-BE49-F238E27FC236}">
                                <a16:creationId xmlns:a16="http://schemas.microsoft.com/office/drawing/2014/main" id="{84868D59-A76B-41A8-505B-3B1EB0480EEE}"/>
                              </a:ext>
                            </a:extLs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16910" cy="1978660"/>
                          </a:xfrm>
                          <a:prstGeom prst="rect">
                            <a:avLst/>
                          </a:prstGeom>
                          <a:noFill/>
                        </pic:spPr>
                      </pic:pic>
                    </a:graphicData>
                  </a:graphic>
                  <wp14:sizeRelH relativeFrom="margin">
                    <wp14:pctWidth>0</wp14:pctWidth>
                  </wp14:sizeRelH>
                  <wp14:sizeRelV relativeFrom="margin">
                    <wp14:pctHeight>0</wp14:pctHeight>
                  </wp14:sizeRelV>
                </wp:anchor>
              </w:drawing>
            </w:r>
          </w:p>
        </w:tc>
        <w:tc>
          <w:tcPr>
            <w:tcW w:w="5528" w:type="dxa"/>
            <w:tcBorders>
              <w:top w:val="double" w:sz="4" w:space="0" w:color="auto"/>
              <w:left w:val="double" w:sz="4" w:space="0" w:color="auto"/>
              <w:bottom w:val="double" w:sz="4" w:space="0" w:color="auto"/>
              <w:right w:val="double" w:sz="4" w:space="0" w:color="auto"/>
            </w:tcBorders>
          </w:tcPr>
          <w:p w14:paraId="2E1114DF" w14:textId="04796F85" w:rsidR="00711711" w:rsidRPr="00E44570" w:rsidRDefault="00711711" w:rsidP="00587E0D">
            <w:pPr>
              <w:tabs>
                <w:tab w:val="left" w:pos="978"/>
              </w:tabs>
            </w:pPr>
            <w:r>
              <w:rPr>
                <w:noProof/>
              </w:rPr>
              <w:drawing>
                <wp:anchor distT="0" distB="0" distL="114300" distR="114300" simplePos="0" relativeHeight="253403136" behindDoc="0" locked="0" layoutInCell="1" allowOverlap="1" wp14:anchorId="41B7F4B8" wp14:editId="54BF3484">
                  <wp:simplePos x="0" y="0"/>
                  <wp:positionH relativeFrom="column">
                    <wp:posOffset>39793</wp:posOffset>
                  </wp:positionH>
                  <wp:positionV relativeFrom="paragraph">
                    <wp:posOffset>24765</wp:posOffset>
                  </wp:positionV>
                  <wp:extent cx="3304735" cy="2004646"/>
                  <wp:effectExtent l="0" t="0" r="0" b="0"/>
                  <wp:wrapNone/>
                  <wp:docPr id="1812" name="Imagem 1811">
                    <a:extLst xmlns:a="http://schemas.openxmlformats.org/drawingml/2006/main">
                      <a:ext uri="{FF2B5EF4-FFF2-40B4-BE49-F238E27FC236}">
                        <a16:creationId xmlns:a16="http://schemas.microsoft.com/office/drawing/2014/main" id="{D2748F3C-5F2C-4C2F-DE35-09AC5B9BE8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Imagem 1811">
                            <a:extLst>
                              <a:ext uri="{FF2B5EF4-FFF2-40B4-BE49-F238E27FC236}">
                                <a16:creationId xmlns:a16="http://schemas.microsoft.com/office/drawing/2014/main" id="{D2748F3C-5F2C-4C2F-DE35-09AC5B9BE835}"/>
                              </a:ext>
                            </a:extLst>
                          </pic:cNvPr>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1167"/>
                          <a:stretch/>
                        </pic:blipFill>
                        <pic:spPr bwMode="auto">
                          <a:xfrm>
                            <a:off x="0" y="0"/>
                            <a:ext cx="3304735" cy="2004646"/>
                          </a:xfrm>
                          <a:prstGeom prst="rect">
                            <a:avLst/>
                          </a:prstGeom>
                          <a:noFill/>
                        </pic:spPr>
                      </pic:pic>
                    </a:graphicData>
                  </a:graphic>
                  <wp14:sizeRelH relativeFrom="margin">
                    <wp14:pctWidth>0</wp14:pctWidth>
                  </wp14:sizeRelH>
                  <wp14:sizeRelV relativeFrom="margin">
                    <wp14:pctHeight>0</wp14:pctHeight>
                  </wp14:sizeRelV>
                </wp:anchor>
              </w:drawing>
            </w:r>
          </w:p>
        </w:tc>
      </w:tr>
      <w:tr w:rsidR="00711711" w:rsidRPr="00432DA6" w14:paraId="61E72750" w14:textId="77777777" w:rsidTr="001E2442">
        <w:trPr>
          <w:trHeight w:val="794"/>
          <w:jc w:val="center"/>
        </w:trPr>
        <w:tc>
          <w:tcPr>
            <w:tcW w:w="5230" w:type="dxa"/>
            <w:tcBorders>
              <w:top w:val="double" w:sz="4" w:space="0" w:color="auto"/>
              <w:left w:val="double" w:sz="4" w:space="0" w:color="auto"/>
              <w:bottom w:val="double" w:sz="4" w:space="0" w:color="auto"/>
              <w:right w:val="double" w:sz="4" w:space="0" w:color="auto"/>
            </w:tcBorders>
            <w:vAlign w:val="center"/>
          </w:tcPr>
          <w:p w14:paraId="0B890427" w14:textId="09C4615E" w:rsidR="00711711" w:rsidRPr="00432DA6" w:rsidRDefault="00711711" w:rsidP="00587E0D">
            <w:pPr>
              <w:jc w:val="center"/>
              <w:rPr>
                <w:rFonts w:hAnsi="Calibri"/>
                <w:color w:val="000000" w:themeColor="dark1"/>
              </w:rPr>
            </w:pPr>
            <w:r>
              <w:rPr>
                <w:bCs/>
              </w:rPr>
              <w:t>Atividades Socioeducativas: Dia Mundial do Meio Ambiente e da Reciclagem</w:t>
            </w:r>
          </w:p>
        </w:tc>
        <w:tc>
          <w:tcPr>
            <w:tcW w:w="5528" w:type="dxa"/>
            <w:tcBorders>
              <w:top w:val="double" w:sz="4" w:space="0" w:color="auto"/>
              <w:left w:val="double" w:sz="4" w:space="0" w:color="auto"/>
              <w:bottom w:val="double" w:sz="4" w:space="0" w:color="auto"/>
              <w:right w:val="double" w:sz="4" w:space="0" w:color="auto"/>
            </w:tcBorders>
            <w:vAlign w:val="center"/>
          </w:tcPr>
          <w:p w14:paraId="2270F156" w14:textId="6F65B341" w:rsidR="00711711" w:rsidRPr="00432DA6" w:rsidRDefault="00711711" w:rsidP="00587E0D">
            <w:pPr>
              <w:jc w:val="center"/>
              <w:rPr>
                <w:rFonts w:hAnsi="Calibri"/>
                <w:color w:val="000000" w:themeColor="dark1"/>
              </w:rPr>
            </w:pPr>
            <w:r>
              <w:rPr>
                <w:bCs/>
              </w:rPr>
              <w:t>Atividades de Promoção e Atenção à Saúde: Nutrição - Aula de Culinária</w:t>
            </w:r>
          </w:p>
        </w:tc>
      </w:tr>
    </w:tbl>
    <w:p w14:paraId="62A136B2" w14:textId="77777777" w:rsidR="001237F1" w:rsidRDefault="001237F1"/>
    <w:p w14:paraId="61D0DA7A" w14:textId="6215350E" w:rsidR="000F2F09" w:rsidRDefault="000F2F09">
      <w: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3544"/>
        <w:gridCol w:w="2126"/>
        <w:gridCol w:w="1886"/>
      </w:tblGrid>
      <w:tr w:rsidR="00A92809" w14:paraId="1DC81E1D" w14:textId="77777777" w:rsidTr="00D527C0">
        <w:trPr>
          <w:trHeight w:val="996"/>
          <w:jc w:val="center"/>
        </w:trPr>
        <w:tc>
          <w:tcPr>
            <w:tcW w:w="11085" w:type="dxa"/>
            <w:gridSpan w:val="4"/>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E76BEC">
              <w:rPr>
                <w:b/>
                <w:bCs/>
              </w:rPr>
              <w:t xml:space="preserve">RESTAURANTE DO BEM </w:t>
            </w:r>
            <w:r w:rsidR="004A7276" w:rsidRPr="00E76BEC">
              <w:rPr>
                <w:b/>
                <w:bCs/>
              </w:rPr>
              <w:t>-</w:t>
            </w:r>
            <w:r w:rsidRPr="00E76BEC">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4"/>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2" w:name="_Toc165019708"/>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2"/>
          </w:p>
        </w:tc>
      </w:tr>
      <w:tr w:rsidR="00A92809" w14:paraId="45CC04D9" w14:textId="77777777" w:rsidTr="00D527C0">
        <w:tblPrEx>
          <w:tblCellMar>
            <w:left w:w="108" w:type="dxa"/>
            <w:right w:w="108" w:type="dxa"/>
          </w:tblCellMar>
        </w:tblPrEx>
        <w:trPr>
          <w:trHeight w:val="437"/>
          <w:jc w:val="center"/>
        </w:trPr>
        <w:tc>
          <w:tcPr>
            <w:tcW w:w="11085" w:type="dxa"/>
            <w:gridSpan w:val="4"/>
            <w:tcBorders>
              <w:left w:val="double" w:sz="4" w:space="0" w:color="auto"/>
              <w:bottom w:val="double" w:sz="4" w:space="0" w:color="auto"/>
              <w:right w:val="double" w:sz="4" w:space="0" w:color="auto"/>
            </w:tcBorders>
            <w:vAlign w:val="center"/>
          </w:tcPr>
          <w:p w14:paraId="7305EFC3" w14:textId="1CAB1ADB" w:rsidR="00A92809" w:rsidRPr="00EC22E5" w:rsidRDefault="00A92809" w:rsidP="00CA2032">
            <w:pPr>
              <w:rPr>
                <w:b/>
                <w:bCs/>
              </w:rPr>
            </w:pPr>
            <w:r w:rsidRPr="00EC22E5">
              <w:rPr>
                <w:b/>
                <w:bCs/>
              </w:rPr>
              <w:t>MÊS DE REFERÊNCIA:</w:t>
            </w:r>
            <w:r w:rsidR="0031495C">
              <w:rPr>
                <w:b/>
                <w:bCs/>
              </w:rPr>
              <w:t xml:space="preserve"> </w:t>
            </w:r>
            <w:r w:rsidR="00B11C27">
              <w:rPr>
                <w:b/>
                <w:bCs/>
              </w:rPr>
              <w:t>JUNHO</w:t>
            </w:r>
            <w:r w:rsidR="009E7F91">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0BE4AE1" w14:textId="77777777" w:rsidTr="00D527C0">
        <w:tblPrEx>
          <w:tblCellMar>
            <w:left w:w="108" w:type="dxa"/>
            <w:right w:w="108" w:type="dxa"/>
          </w:tblCellMar>
        </w:tblPrEx>
        <w:trPr>
          <w:trHeight w:hRule="exact" w:val="45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3" w:name="_Toc165019709"/>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3"/>
          </w:p>
        </w:tc>
      </w:tr>
      <w:tr w:rsidR="00A92809" w14:paraId="291876D9" w14:textId="77777777" w:rsidTr="00D527C0">
        <w:tblPrEx>
          <w:tblCellMar>
            <w:left w:w="108" w:type="dxa"/>
            <w:right w:w="108" w:type="dxa"/>
          </w:tblCellMar>
        </w:tblPrEx>
        <w:trPr>
          <w:trHeigh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2"/>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AC7CB2" w:rsidRPr="00162C29" w14:paraId="7FA78999" w14:textId="77777777" w:rsidTr="006A7579">
        <w:tblPrEx>
          <w:tblCellMar>
            <w:left w:w="108" w:type="dxa"/>
            <w:right w:w="108" w:type="dxa"/>
          </w:tblCellMar>
        </w:tblPrEx>
        <w:trPr>
          <w:trHeight w:val="682"/>
          <w:jc w:val="center"/>
        </w:trPr>
        <w:tc>
          <w:tcPr>
            <w:tcW w:w="3529" w:type="dxa"/>
            <w:tcBorders>
              <w:left w:val="double" w:sz="4" w:space="0" w:color="auto"/>
              <w:bottom w:val="double" w:sz="4" w:space="0" w:color="auto"/>
            </w:tcBorders>
            <w:vAlign w:val="center"/>
          </w:tcPr>
          <w:p w14:paraId="050DEE01" w14:textId="77777777" w:rsidR="00AC7CB2" w:rsidRPr="003E35BB" w:rsidRDefault="00AC7CB2" w:rsidP="00AC7CB2">
            <w:pPr>
              <w:jc w:val="center"/>
              <w:rPr>
                <w:b/>
                <w:bCs/>
              </w:rPr>
            </w:pPr>
            <w:r w:rsidRPr="003E35BB">
              <w:rPr>
                <w:b/>
                <w:bCs/>
              </w:rPr>
              <w:t>RESTAURANTE DO BEM - RB</w:t>
            </w:r>
          </w:p>
        </w:tc>
        <w:tc>
          <w:tcPr>
            <w:tcW w:w="3544" w:type="dxa"/>
            <w:tcBorders>
              <w:bottom w:val="double" w:sz="4" w:space="0" w:color="auto"/>
            </w:tcBorders>
            <w:vAlign w:val="center"/>
          </w:tcPr>
          <w:p w14:paraId="02704FC5" w14:textId="77777777" w:rsidR="00AC7CB2" w:rsidRPr="003E35BB" w:rsidRDefault="00AC7CB2" w:rsidP="00AC7CB2">
            <w:pPr>
              <w:jc w:val="center"/>
              <w:rPr>
                <w:b/>
                <w:bCs/>
              </w:rPr>
            </w:pPr>
            <w:r w:rsidRPr="003E35BB">
              <w:rPr>
                <w:b/>
                <w:bCs/>
              </w:rPr>
              <w:t>Número refeições servidas/mês</w:t>
            </w:r>
          </w:p>
        </w:tc>
        <w:tc>
          <w:tcPr>
            <w:tcW w:w="2126" w:type="dxa"/>
            <w:tcBorders>
              <w:bottom w:val="double" w:sz="4" w:space="0" w:color="auto"/>
            </w:tcBorders>
            <w:vAlign w:val="center"/>
          </w:tcPr>
          <w:p w14:paraId="29B0DCE9" w14:textId="6AF6AAB5" w:rsidR="00AC7CB2" w:rsidRPr="00AC7CB2" w:rsidRDefault="00B11C27" w:rsidP="00AC7CB2">
            <w:pPr>
              <w:jc w:val="center"/>
              <w:rPr>
                <w:b/>
                <w:bCs/>
                <w:color w:val="000000" w:themeColor="text1"/>
              </w:rPr>
            </w:pPr>
            <w:r>
              <w:rPr>
                <w:b/>
                <w:bCs/>
                <w:color w:val="000000" w:themeColor="text1"/>
              </w:rPr>
              <w:t>321.940</w:t>
            </w:r>
          </w:p>
        </w:tc>
        <w:tc>
          <w:tcPr>
            <w:tcW w:w="1886" w:type="dxa"/>
            <w:tcBorders>
              <w:bottom w:val="double" w:sz="4" w:space="0" w:color="auto"/>
              <w:right w:val="double" w:sz="4" w:space="0" w:color="auto"/>
            </w:tcBorders>
            <w:vAlign w:val="center"/>
          </w:tcPr>
          <w:p w14:paraId="01178DCC" w14:textId="3B186496" w:rsidR="00AC7CB2" w:rsidRPr="001E2442" w:rsidRDefault="00B61AA1" w:rsidP="009E7F91">
            <w:pPr>
              <w:jc w:val="center"/>
              <w:rPr>
                <w:b/>
                <w:bCs/>
                <w:color w:val="000000" w:themeColor="text1"/>
              </w:rPr>
            </w:pPr>
            <w:r w:rsidRPr="001E2442">
              <w:rPr>
                <w:b/>
                <w:bCs/>
                <w:color w:val="000000" w:themeColor="text1"/>
              </w:rPr>
              <w:t>319.299</w:t>
            </w:r>
          </w:p>
        </w:tc>
      </w:tr>
      <w:tr w:rsidR="00A92809" w14:paraId="58558D6A" w14:textId="77777777" w:rsidTr="00D527C0">
        <w:tblPrEx>
          <w:tblCellMar>
            <w:left w:w="108" w:type="dxa"/>
            <w:right w:w="108" w:type="dxa"/>
          </w:tblCellMar>
        </w:tblPrEx>
        <w:trPr>
          <w:trHeight w:val="581"/>
          <w:jc w:val="center"/>
        </w:trPr>
        <w:tc>
          <w:tcPr>
            <w:tcW w:w="1108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4" w:name="_Toc165019710"/>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4"/>
          </w:p>
        </w:tc>
      </w:tr>
      <w:tr w:rsidR="00A92809" w:rsidRPr="00DE37EF" w14:paraId="725AAA9C" w14:textId="77777777" w:rsidTr="00873EF9">
        <w:tblPrEx>
          <w:tblCellMar>
            <w:left w:w="108" w:type="dxa"/>
            <w:right w:w="108" w:type="dxa"/>
          </w:tblCellMar>
        </w:tblPrEx>
        <w:trPr>
          <w:trHeight w:val="680"/>
          <w:jc w:val="center"/>
        </w:trPr>
        <w:tc>
          <w:tcPr>
            <w:tcW w:w="1108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4606AE6C"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B61AA1" w:rsidRPr="002A2D94">
              <w:rPr>
                <w:rFonts w:cstheme="minorHAnsi"/>
              </w:rPr>
              <w:t xml:space="preserve">No mês de </w:t>
            </w:r>
            <w:r w:rsidR="00B61AA1">
              <w:rPr>
                <w:rFonts w:cstheme="minorHAnsi"/>
              </w:rPr>
              <w:t>junho</w:t>
            </w:r>
            <w:r w:rsidR="00B61AA1" w:rsidRPr="002A2D94">
              <w:rPr>
                <w:rFonts w:cstheme="minorHAnsi"/>
              </w:rPr>
              <w:t xml:space="preserve">, o Programa Restaurante do Bem alcançou </w:t>
            </w:r>
            <w:r w:rsidR="00B61AA1" w:rsidRPr="000943F4">
              <w:rPr>
                <w:rFonts w:cstheme="minorHAnsi"/>
                <w:color w:val="000000" w:themeColor="text1"/>
              </w:rPr>
              <w:t>9</w:t>
            </w:r>
            <w:r w:rsidR="00B61AA1">
              <w:rPr>
                <w:rFonts w:cstheme="minorHAnsi"/>
                <w:color w:val="000000" w:themeColor="text1"/>
              </w:rPr>
              <w:t>9</w:t>
            </w:r>
            <w:r w:rsidR="00B61AA1" w:rsidRPr="000943F4">
              <w:rPr>
                <w:rFonts w:cstheme="minorHAnsi"/>
                <w:color w:val="000000" w:themeColor="text1"/>
              </w:rPr>
              <w:t>%</w:t>
            </w:r>
            <w:r w:rsidR="00B61AA1" w:rsidRPr="002A2D94">
              <w:rPr>
                <w:rFonts w:cstheme="minorHAnsi"/>
              </w:rPr>
              <w:t xml:space="preserve"> da meta prevista</w:t>
            </w:r>
            <w:r w:rsidR="00B61AA1">
              <w:rPr>
                <w:rFonts w:cstheme="minorHAnsi"/>
              </w:rPr>
              <w:t>. A oscilação da demanda em algumas unidades, notadamente em Santo Antônio do Descoberto (</w:t>
            </w:r>
            <w:r w:rsidR="00B61AA1" w:rsidRPr="000943F4">
              <w:rPr>
                <w:rFonts w:cstheme="minorHAnsi"/>
                <w:color w:val="000000" w:themeColor="text1"/>
              </w:rPr>
              <w:t>83%</w:t>
            </w:r>
            <w:r w:rsidR="00B61AA1">
              <w:rPr>
                <w:rFonts w:cstheme="minorHAnsi"/>
              </w:rPr>
              <w:t>) e Minaçu (</w:t>
            </w:r>
            <w:r w:rsidR="00B61AA1">
              <w:rPr>
                <w:rFonts w:cstheme="minorHAnsi"/>
                <w:color w:val="000000" w:themeColor="text1"/>
              </w:rPr>
              <w:t>85%</w:t>
            </w:r>
            <w:r w:rsidR="00B61AA1">
              <w:rPr>
                <w:rFonts w:cstheme="minorHAnsi"/>
              </w:rPr>
              <w:t xml:space="preserve">) </w:t>
            </w:r>
            <w:r w:rsidR="00B61AA1" w:rsidRPr="002A2D94">
              <w:rPr>
                <w:rFonts w:cstheme="minorHAnsi"/>
              </w:rPr>
              <w:t>fo</w:t>
            </w:r>
            <w:r w:rsidR="00B61AA1">
              <w:rPr>
                <w:rFonts w:cstheme="minorHAnsi"/>
              </w:rPr>
              <w:t>i o</w:t>
            </w:r>
            <w:r w:rsidR="00B61AA1" w:rsidRPr="002A2D94">
              <w:rPr>
                <w:rFonts w:cstheme="minorHAnsi"/>
              </w:rPr>
              <w:t xml:space="preserve"> </w:t>
            </w:r>
            <w:r w:rsidR="00B61AA1">
              <w:rPr>
                <w:rFonts w:cstheme="minorHAnsi"/>
              </w:rPr>
              <w:t xml:space="preserve">principal </w:t>
            </w:r>
            <w:r w:rsidR="00B61AA1" w:rsidRPr="002A2D94">
              <w:rPr>
                <w:rFonts w:cstheme="minorHAnsi"/>
              </w:rPr>
              <w:t>fator</w:t>
            </w:r>
            <w:r w:rsidR="00B61AA1">
              <w:rPr>
                <w:rFonts w:cstheme="minorHAnsi"/>
              </w:rPr>
              <w:t xml:space="preserve"> </w:t>
            </w:r>
            <w:r w:rsidR="00B61AA1" w:rsidRPr="002A2D94">
              <w:rPr>
                <w:rFonts w:cstheme="minorHAnsi"/>
              </w:rPr>
              <w:t>que inviabiliz</w:t>
            </w:r>
            <w:r w:rsidR="00B61AA1">
              <w:rPr>
                <w:rFonts w:cstheme="minorHAnsi"/>
              </w:rPr>
              <w:t xml:space="preserve">ou </w:t>
            </w:r>
            <w:r w:rsidR="00B61AA1" w:rsidRPr="002A2D94">
              <w:rPr>
                <w:rFonts w:cstheme="minorHAnsi"/>
              </w:rPr>
              <w:t>o pleno cumprimento da meta.</w:t>
            </w:r>
          </w:p>
        </w:tc>
      </w:tr>
      <w:tr w:rsidR="00A92809" w:rsidRPr="00BE73F6" w14:paraId="6ADE2DFC" w14:textId="77777777" w:rsidTr="00B61AA1">
        <w:tblPrEx>
          <w:tblCellMar>
            <w:left w:w="108" w:type="dxa"/>
            <w:right w:w="108" w:type="dxa"/>
          </w:tblCellMar>
        </w:tblPrEx>
        <w:trPr>
          <w:trHeight w:val="999"/>
          <w:jc w:val="center"/>
        </w:trPr>
        <w:tc>
          <w:tcPr>
            <w:tcW w:w="1108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511F4CAD" w:rsidR="00A92809" w:rsidRPr="00AC7CB2" w:rsidRDefault="71DF510D" w:rsidP="00AC7CB2">
            <w:pPr>
              <w:pStyle w:val="NormalWeb"/>
              <w:shd w:val="clear" w:color="auto" w:fill="FFFFFF"/>
              <w:spacing w:before="0" w:beforeAutospacing="0" w:after="0" w:afterAutospacing="0"/>
              <w:jc w:val="both"/>
              <w:textAlignment w:val="baseline"/>
              <w:rPr>
                <w:rFonts w:ascii="Calibri" w:hAnsi="Calibri" w:cs="Calibri"/>
                <w:b/>
                <w:bCs/>
                <w:sz w:val="22"/>
                <w:szCs w:val="22"/>
              </w:rPr>
            </w:pPr>
            <w:r w:rsidRPr="00AC7CB2">
              <w:rPr>
                <w:rFonts w:ascii="Calibri" w:hAnsi="Calibri" w:cs="Calibri"/>
                <w:b/>
                <w:bCs/>
                <w:sz w:val="22"/>
                <w:szCs w:val="22"/>
              </w:rPr>
              <w:t>Medidas implementadas/a implementar:</w:t>
            </w:r>
            <w:r w:rsidR="633EEF14" w:rsidRPr="00AC7CB2">
              <w:rPr>
                <w:rFonts w:ascii="Calibri" w:eastAsia="Calibri" w:hAnsi="Calibri" w:cs="Calibri"/>
                <w:b/>
                <w:bCs/>
                <w:color w:val="000000" w:themeColor="text1"/>
                <w:sz w:val="22"/>
                <w:szCs w:val="22"/>
              </w:rPr>
              <w:t xml:space="preserve"> </w:t>
            </w:r>
            <w:r w:rsidR="00B61AA1" w:rsidRPr="0033650D">
              <w:rPr>
                <w:rFonts w:asciiTheme="minorHAnsi" w:hAnsiTheme="minorHAnsi" w:cstheme="minorHAnsi"/>
                <w:color w:val="000000" w:themeColor="text1"/>
                <w:sz w:val="22"/>
                <w:szCs w:val="22"/>
              </w:rPr>
              <w:t>M</w:t>
            </w:r>
            <w:r w:rsidR="00B61AA1" w:rsidRPr="0039435E">
              <w:rPr>
                <w:rFonts w:asciiTheme="minorHAnsi" w:hAnsiTheme="minorHAnsi" w:cstheme="minorHAnsi"/>
                <w:color w:val="000000" w:themeColor="text1"/>
                <w:sz w:val="22"/>
                <w:szCs w:val="22"/>
              </w:rPr>
              <w:t>onitoramento</w:t>
            </w:r>
            <w:r w:rsidR="00B61AA1">
              <w:rPr>
                <w:rFonts w:asciiTheme="minorHAnsi" w:hAnsiTheme="minorHAnsi" w:cstheme="minorHAnsi"/>
                <w:color w:val="000000" w:themeColor="text1"/>
                <w:sz w:val="22"/>
                <w:szCs w:val="22"/>
              </w:rPr>
              <w:t xml:space="preserve"> e </w:t>
            </w:r>
            <w:r w:rsidR="00B61AA1" w:rsidRPr="0039435E">
              <w:rPr>
                <w:rFonts w:asciiTheme="minorHAnsi" w:hAnsiTheme="minorHAnsi" w:cstheme="minorHAnsi"/>
                <w:color w:val="000000" w:themeColor="text1"/>
                <w:sz w:val="22"/>
                <w:szCs w:val="22"/>
              </w:rPr>
              <w:t xml:space="preserve">análise semanal da flutuação da demanda dos usuários por refeições e marmitas nas unidades de </w:t>
            </w:r>
            <w:r w:rsidR="00B61AA1" w:rsidRPr="0039435E">
              <w:rPr>
                <w:rFonts w:asciiTheme="minorHAnsi" w:hAnsiTheme="minorHAnsi" w:cstheme="minorHAnsi"/>
                <w:sz w:val="22"/>
                <w:szCs w:val="22"/>
              </w:rPr>
              <w:t>Santo Antônio do Descoberto e Minaçu,</w:t>
            </w:r>
            <w:r w:rsidR="00B61AA1">
              <w:rPr>
                <w:rFonts w:asciiTheme="minorHAnsi" w:hAnsiTheme="minorHAnsi" w:cstheme="minorHAnsi"/>
                <w:sz w:val="22"/>
                <w:szCs w:val="22"/>
              </w:rPr>
              <w:t xml:space="preserve"> bem como </w:t>
            </w:r>
            <w:r w:rsidR="00B61AA1" w:rsidRPr="0039435E">
              <w:rPr>
                <w:rFonts w:asciiTheme="minorHAnsi" w:hAnsiTheme="minorHAnsi" w:cstheme="minorHAnsi"/>
                <w:sz w:val="22"/>
                <w:szCs w:val="22"/>
              </w:rPr>
              <w:t xml:space="preserve">realização de ajustes no cardápio e nos quantitativos </w:t>
            </w:r>
            <w:r w:rsidR="00B61AA1" w:rsidRPr="0039435E">
              <w:rPr>
                <w:rFonts w:asciiTheme="minorHAnsi" w:hAnsiTheme="minorHAnsi" w:cstheme="minorHAnsi"/>
                <w:color w:val="000000" w:themeColor="text1"/>
                <w:sz w:val="22"/>
                <w:szCs w:val="22"/>
              </w:rPr>
              <w:t>para que as metas sejam plenamente alcançadas.</w:t>
            </w:r>
          </w:p>
        </w:tc>
      </w:tr>
      <w:tr w:rsidR="00A92809" w:rsidRPr="00DE37EF" w14:paraId="088FDF91" w14:textId="77777777" w:rsidTr="00142855">
        <w:tblPrEx>
          <w:tblCellMar>
            <w:left w:w="108" w:type="dxa"/>
            <w:right w:w="108" w:type="dxa"/>
          </w:tblCellMar>
        </w:tblPrEx>
        <w:trPr>
          <w:trHeight w:val="567"/>
          <w:jc w:val="center"/>
        </w:trPr>
        <w:tc>
          <w:tcPr>
            <w:tcW w:w="1108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7FE501B2"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461BA8">
              <w:rPr>
                <w:rFonts w:cstheme="minorHAnsi"/>
                <w:color w:val="000000" w:themeColor="text1"/>
              </w:rPr>
              <w:t>Julho</w:t>
            </w:r>
            <w:r w:rsidR="00461BA8" w:rsidRPr="00506795">
              <w:rPr>
                <w:rFonts w:cstheme="minorHAnsi"/>
                <w:color w:val="000000" w:themeColor="text1"/>
              </w:rPr>
              <w:t xml:space="preserve"> </w:t>
            </w:r>
            <w:r w:rsidR="00461BA8">
              <w:rPr>
                <w:rFonts w:cstheme="minorHAnsi"/>
                <w:color w:val="000000" w:themeColor="text1"/>
              </w:rPr>
              <w:t xml:space="preserve">/ </w:t>
            </w:r>
            <w:r w:rsidR="00461BA8" w:rsidRPr="00506795">
              <w:rPr>
                <w:rFonts w:cstheme="minorHAnsi"/>
                <w:color w:val="000000" w:themeColor="text1"/>
              </w:rPr>
              <w:t>202</w:t>
            </w:r>
            <w:r w:rsidR="00461BA8">
              <w:rPr>
                <w:rFonts w:cstheme="minorHAnsi"/>
                <w:color w:val="000000" w:themeColor="text1"/>
              </w:rPr>
              <w:t>4</w:t>
            </w:r>
            <w:r w:rsidR="00461BA8" w:rsidRPr="00506795">
              <w:rPr>
                <w:rFonts w:cstheme="minorHAnsi"/>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5" w:name="_Toc165019711"/>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5"/>
          </w:p>
        </w:tc>
      </w:tr>
      <w:tr w:rsidR="00A92809" w:rsidRPr="00DE37EF" w14:paraId="79E42B75" w14:textId="77777777" w:rsidTr="00D527C0">
        <w:tblPrEx>
          <w:tblCellMar>
            <w:left w:w="108" w:type="dxa"/>
            <w:right w:w="108" w:type="dxa"/>
          </w:tblCellMar>
        </w:tblPrEx>
        <w:trPr>
          <w:trHeight w:val="1228"/>
          <w:jc w:val="center"/>
        </w:trPr>
        <w:tc>
          <w:tcPr>
            <w:tcW w:w="11085" w:type="dxa"/>
            <w:gridSpan w:val="4"/>
            <w:tcBorders>
              <w:top w:val="double" w:sz="4" w:space="0" w:color="auto"/>
              <w:left w:val="double" w:sz="4" w:space="0" w:color="auto"/>
              <w:bottom w:val="double" w:sz="4" w:space="0" w:color="auto"/>
              <w:right w:val="double" w:sz="4" w:space="0" w:color="auto"/>
            </w:tcBorders>
          </w:tcPr>
          <w:p w14:paraId="4690B45F" w14:textId="77777777" w:rsidR="00873EF9" w:rsidRDefault="00873EF9" w:rsidP="00873EF9">
            <w:pPr>
              <w:jc w:val="both"/>
              <w:rPr>
                <w:rFonts w:cstheme="minorHAnsi"/>
                <w:color w:val="000000" w:themeColor="text1"/>
              </w:rPr>
            </w:pPr>
          </w:p>
          <w:p w14:paraId="02A22059" w14:textId="77777777" w:rsidR="0004130D" w:rsidRDefault="0004130D" w:rsidP="0004130D">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t xml:space="preserve"> de Defesa e Garantia de Direitos </w:t>
            </w:r>
            <w:r w:rsidRPr="00692FE3">
              <w:rPr>
                <w:color w:val="000000" w:themeColor="text1"/>
              </w:rPr>
              <w:t>no escopo da Proteção Social Básica</w:t>
            </w:r>
            <w:r w:rsidRPr="00E55413">
              <w:t xml:space="preserve"> e Proteção Social Especial</w:t>
            </w:r>
            <w:r w:rsidRPr="00692FE3">
              <w:rPr>
                <w:color w:val="000000" w:themeColor="text1"/>
              </w:rPr>
              <w:t>, de forma articulada com outros programas e equipamentos públicos, visando o desenvolvimento de habilidades e o empoderamento das pessoas que se encontram em situação de vulnerabilidade social e estão inseridas num contexto de insegurança alimentar.</w:t>
            </w:r>
          </w:p>
          <w:p w14:paraId="20BFB041" w14:textId="77777777" w:rsidR="0004130D" w:rsidRDefault="0004130D" w:rsidP="0004130D">
            <w:pPr>
              <w:jc w:val="both"/>
              <w:rPr>
                <w:color w:val="000000" w:themeColor="text1"/>
              </w:rPr>
            </w:pPr>
          </w:p>
          <w:p w14:paraId="74D970C0" w14:textId="77777777" w:rsidR="0004130D" w:rsidRDefault="0004130D" w:rsidP="0004130D">
            <w:pPr>
              <w:jc w:val="both"/>
              <w:rPr>
                <w:color w:val="000000" w:themeColor="text1"/>
              </w:rPr>
            </w:pPr>
            <w:r w:rsidRPr="00D1414B">
              <w:t xml:space="preserve">Desse modo, ampliando o acesso à alimentação adequada e </w:t>
            </w:r>
            <w:r>
              <w:t>à</w:t>
            </w:r>
            <w:r w:rsidRPr="00D1414B">
              <w:t xml:space="preserve"> qualidade de vida, o Programa proporciona a</w:t>
            </w:r>
            <w:r>
              <w:t xml:space="preserve">o público-alvo </w:t>
            </w:r>
            <w:r w:rsidRPr="00D1414B">
              <w:t>a oferta de refeições prontas, nutritivas e de valor acessível, reduzindo o risco nutricional e assegurando o acesso ao direito à alimentação</w:t>
            </w:r>
            <w:r w:rsidRPr="00692FE3">
              <w:rPr>
                <w:color w:val="000000" w:themeColor="text1"/>
              </w:rPr>
              <w:t>.</w:t>
            </w:r>
          </w:p>
          <w:p w14:paraId="54C75D00" w14:textId="77777777" w:rsidR="0004130D" w:rsidRPr="00692FE3" w:rsidRDefault="0004130D" w:rsidP="0004130D">
            <w:pPr>
              <w:jc w:val="both"/>
              <w:rPr>
                <w:rFonts w:cstheme="minorHAnsi"/>
                <w:color w:val="000000" w:themeColor="text1"/>
              </w:rPr>
            </w:pPr>
          </w:p>
          <w:p w14:paraId="7F47AE86" w14:textId="77777777" w:rsidR="0004130D" w:rsidRDefault="0004130D" w:rsidP="0004130D">
            <w:pPr>
              <w:jc w:val="both"/>
              <w:rPr>
                <w:rFonts w:cstheme="minorHAnsi"/>
                <w:color w:val="000000" w:themeColor="text1"/>
              </w:rPr>
            </w:pPr>
            <w:r w:rsidRPr="00692FE3">
              <w:rPr>
                <w:rFonts w:cstheme="minorHAnsi"/>
                <w:color w:val="000000" w:themeColor="text1"/>
              </w:rPr>
              <w:t xml:space="preserve">Em </w:t>
            </w:r>
            <w:r>
              <w:rPr>
                <w:rFonts w:cstheme="minorHAnsi"/>
                <w:color w:val="000000" w:themeColor="text1"/>
              </w:rPr>
              <w:t>junho</w:t>
            </w:r>
            <w:r w:rsidRPr="00692FE3">
              <w:rPr>
                <w:rFonts w:cstheme="minorHAnsi"/>
                <w:color w:val="000000" w:themeColor="text1"/>
              </w:rPr>
              <w:t xml:space="preserve">, as 15 (quinze) unidades do Restaurante do Bem continuaram </w:t>
            </w:r>
            <w:r w:rsidRPr="00692FE3">
              <w:rPr>
                <w:rStyle w:val="fontstyle01"/>
                <w:color w:val="000000" w:themeColor="text1"/>
              </w:rPr>
              <w:t xml:space="preserve">a ofertar refeições em duas opções de atendimento, possibilitando aos usuários fazerem a retirada da refeição em marmitas ou consumir no próprio salão da unidade. Com </w:t>
            </w:r>
            <w:r>
              <w:rPr>
                <w:rStyle w:val="fontstyle01"/>
                <w:color w:val="000000" w:themeColor="text1"/>
              </w:rPr>
              <w:t>a reabertura da unidade de Luziânia - Estrala Dalva, houve um aumento</w:t>
            </w:r>
            <w:r w:rsidRPr="00692FE3">
              <w:rPr>
                <w:rFonts w:cstheme="minorHAnsi"/>
                <w:color w:val="000000" w:themeColor="text1"/>
              </w:rPr>
              <w:t xml:space="preserve"> do número de refeições servidas em relação ao mês anterior, somando </w:t>
            </w:r>
            <w:r w:rsidRPr="000943F4">
              <w:rPr>
                <w:rFonts w:cstheme="minorHAnsi"/>
                <w:color w:val="000000" w:themeColor="text1"/>
              </w:rPr>
              <w:t>319.299</w:t>
            </w:r>
            <w:r w:rsidRPr="000943F4">
              <w:rPr>
                <w:color w:val="000000" w:themeColor="text1"/>
              </w:rPr>
              <w:t xml:space="preserve"> (trezentas e dezenove mil</w:t>
            </w:r>
            <w:r>
              <w:rPr>
                <w:color w:val="000000" w:themeColor="text1"/>
              </w:rPr>
              <w:t>,</w:t>
            </w:r>
            <w:r w:rsidRPr="000943F4">
              <w:rPr>
                <w:color w:val="000000" w:themeColor="text1"/>
              </w:rPr>
              <w:t xml:space="preserve"> duzentas e noventa e </w:t>
            </w:r>
            <w:r>
              <w:rPr>
                <w:color w:val="000000" w:themeColor="text1"/>
              </w:rPr>
              <w:t>nove</w:t>
            </w:r>
            <w:r w:rsidRPr="000943F4">
              <w:rPr>
                <w:color w:val="000000" w:themeColor="text1"/>
              </w:rPr>
              <w:t xml:space="preserve">) </w:t>
            </w:r>
            <w:r w:rsidRPr="00692FE3">
              <w:rPr>
                <w:color w:val="000000" w:themeColor="text1"/>
              </w:rPr>
              <w:t>refeições, alcançando</w:t>
            </w:r>
            <w:r>
              <w:rPr>
                <w:color w:val="000000" w:themeColor="text1"/>
              </w:rPr>
              <w:t xml:space="preserve"> </w:t>
            </w:r>
            <w:r w:rsidRPr="000943F4">
              <w:rPr>
                <w:rFonts w:cstheme="minorHAnsi"/>
                <w:color w:val="000000" w:themeColor="text1"/>
              </w:rPr>
              <w:t xml:space="preserve">99% </w:t>
            </w:r>
            <w:r w:rsidRPr="00692FE3">
              <w:rPr>
                <w:rFonts w:cstheme="minorHAnsi"/>
                <w:color w:val="000000" w:themeColor="text1"/>
              </w:rPr>
              <w:t>da meta prevista</w:t>
            </w:r>
            <w:r>
              <w:rPr>
                <w:rFonts w:cstheme="minorHAnsi"/>
                <w:color w:val="000000" w:themeColor="text1"/>
              </w:rPr>
              <w:t>.</w:t>
            </w:r>
          </w:p>
          <w:p w14:paraId="7BFF4F99" w14:textId="77777777" w:rsidR="0004130D" w:rsidRDefault="0004130D" w:rsidP="0004130D">
            <w:pPr>
              <w:jc w:val="both"/>
              <w:rPr>
                <w:rFonts w:cstheme="minorHAnsi"/>
              </w:rPr>
            </w:pPr>
          </w:p>
          <w:p w14:paraId="56AC6E2F" w14:textId="77777777" w:rsidR="0004130D" w:rsidRDefault="0004130D" w:rsidP="0004130D">
            <w:pPr>
              <w:jc w:val="both"/>
              <w:rPr>
                <w:rFonts w:cstheme="minorHAnsi"/>
              </w:rPr>
            </w:pPr>
          </w:p>
          <w:p w14:paraId="532A658C" w14:textId="77777777" w:rsidR="0004130D" w:rsidRDefault="0004130D" w:rsidP="0004130D">
            <w:pPr>
              <w:jc w:val="both"/>
              <w:rPr>
                <w:rFonts w:cstheme="minorHAnsi"/>
              </w:rPr>
            </w:pPr>
          </w:p>
          <w:p w14:paraId="722DF9E4" w14:textId="77777777" w:rsidR="0004130D" w:rsidRDefault="0004130D" w:rsidP="0004130D">
            <w:pPr>
              <w:jc w:val="both"/>
              <w:rPr>
                <w:rFonts w:cstheme="minorHAnsi"/>
              </w:rPr>
            </w:pPr>
          </w:p>
          <w:p w14:paraId="58E20BB1" w14:textId="77777777" w:rsidR="0004130D" w:rsidRDefault="0004130D" w:rsidP="0004130D">
            <w:pPr>
              <w:jc w:val="both"/>
              <w:rPr>
                <w:rFonts w:cstheme="minorHAnsi"/>
              </w:rPr>
            </w:pPr>
          </w:p>
          <w:p w14:paraId="0C9DA9C7" w14:textId="77777777" w:rsidR="0004130D" w:rsidRPr="00692FE3" w:rsidRDefault="0004130D" w:rsidP="0004130D">
            <w:pPr>
              <w:jc w:val="both"/>
              <w:rPr>
                <w:rFonts w:cstheme="minorHAnsi"/>
                <w:color w:val="000000" w:themeColor="text1"/>
              </w:rPr>
            </w:pPr>
            <w:r w:rsidRPr="002748D5">
              <w:rPr>
                <w:rFonts w:cstheme="minorHAnsi"/>
                <w:noProof/>
                <w:color w:val="000000" w:themeColor="text1"/>
              </w:rPr>
              <w:drawing>
                <wp:inline distT="0" distB="0" distL="0" distR="0" wp14:anchorId="77B53EFD" wp14:editId="7F3E63F8">
                  <wp:extent cx="6715125" cy="3228975"/>
                  <wp:effectExtent l="0" t="0" r="9525" b="9525"/>
                  <wp:docPr id="14712742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4205" name=""/>
                          <pic:cNvPicPr/>
                        </pic:nvPicPr>
                        <pic:blipFill>
                          <a:blip r:embed="rId112"/>
                          <a:stretch>
                            <a:fillRect/>
                          </a:stretch>
                        </pic:blipFill>
                        <pic:spPr>
                          <a:xfrm>
                            <a:off x="0" y="0"/>
                            <a:ext cx="6716063" cy="3229426"/>
                          </a:xfrm>
                          <a:prstGeom prst="rect">
                            <a:avLst/>
                          </a:prstGeom>
                        </pic:spPr>
                      </pic:pic>
                    </a:graphicData>
                  </a:graphic>
                </wp:inline>
              </w:drawing>
            </w:r>
          </w:p>
          <w:p w14:paraId="17870140" w14:textId="77777777" w:rsidR="0004130D" w:rsidRDefault="0004130D" w:rsidP="0004130D">
            <w:pPr>
              <w:jc w:val="both"/>
              <w:rPr>
                <w:rFonts w:cstheme="minorHAnsi"/>
                <w:color w:val="000000" w:themeColor="text1"/>
              </w:rPr>
            </w:pPr>
          </w:p>
          <w:p w14:paraId="3147B271" w14:textId="77777777" w:rsidR="0004130D" w:rsidRDefault="0004130D" w:rsidP="0004130D">
            <w:pPr>
              <w:jc w:val="both"/>
              <w:rPr>
                <w:rFonts w:cstheme="minorHAnsi"/>
              </w:rPr>
            </w:pPr>
            <w:r w:rsidRPr="00692FE3">
              <w:rPr>
                <w:rFonts w:cstheme="minorHAnsi"/>
                <w:color w:val="000000" w:themeColor="text1"/>
              </w:rPr>
              <w:t xml:space="preserve">Tendo em vista garantir a gratuidade de refeições </w:t>
            </w:r>
            <w:r>
              <w:rPr>
                <w:rFonts w:cstheme="minorHAnsi"/>
                <w:color w:val="000000" w:themeColor="text1"/>
              </w:rPr>
              <w:t>à</w:t>
            </w:r>
            <w:r w:rsidRPr="00692FE3">
              <w:rPr>
                <w:rFonts w:cstheme="minorHAnsi"/>
                <w:color w:val="000000" w:themeColor="text1"/>
              </w:rPr>
              <w:t xml:space="preserve"> população em situação de vulnerabilidade ou risco social, foi dada continuidade </w:t>
            </w:r>
            <w:r>
              <w:rPr>
                <w:rFonts w:cstheme="minorHAnsi"/>
                <w:color w:val="000000" w:themeColor="text1"/>
              </w:rPr>
              <w:t>à</w:t>
            </w:r>
            <w:r w:rsidRPr="00692FE3">
              <w:rPr>
                <w:rFonts w:cstheme="minorHAnsi"/>
                <w:color w:val="000000" w:themeColor="text1"/>
              </w:rPr>
              <w:t>s parcerias com as Secretarias Municipais de Luziânia, Goiânia, Jaraguá e Valparaíso de Goiás</w:t>
            </w:r>
            <w:r>
              <w:rPr>
                <w:rFonts w:cstheme="minorHAnsi"/>
                <w:color w:val="000000" w:themeColor="text1"/>
              </w:rPr>
              <w:t>,</w:t>
            </w:r>
            <w:r w:rsidRPr="00692FE3">
              <w:rPr>
                <w:rFonts w:cstheme="minorHAnsi"/>
                <w:color w:val="000000" w:themeColor="text1"/>
              </w:rPr>
              <w:t xml:space="preserve"> que resultaram na distribuição </w:t>
            </w:r>
            <w:r w:rsidRPr="000C5BB1">
              <w:rPr>
                <w:rFonts w:cstheme="minorHAnsi"/>
              </w:rPr>
              <w:t xml:space="preserve">de </w:t>
            </w:r>
            <w:r>
              <w:rPr>
                <w:rFonts w:cstheme="minorHAnsi"/>
              </w:rPr>
              <w:t>6.</w:t>
            </w:r>
            <w:r w:rsidRPr="0033650D">
              <w:rPr>
                <w:rFonts w:cstheme="minorHAnsi"/>
              </w:rPr>
              <w:t>071 (</w:t>
            </w:r>
            <w:r w:rsidRPr="006369F5">
              <w:rPr>
                <w:rFonts w:cstheme="minorHAnsi"/>
                <w:color w:val="000000" w:themeColor="text1"/>
              </w:rPr>
              <w:t xml:space="preserve">seis mil e setenta </w:t>
            </w:r>
            <w:r>
              <w:rPr>
                <w:rFonts w:cstheme="minorHAnsi"/>
                <w:color w:val="000000" w:themeColor="text1"/>
              </w:rPr>
              <w:t xml:space="preserve">e </w:t>
            </w:r>
            <w:r w:rsidRPr="006369F5">
              <w:rPr>
                <w:rFonts w:cstheme="minorHAnsi"/>
                <w:color w:val="000000" w:themeColor="text1"/>
              </w:rPr>
              <w:t>um</w:t>
            </w:r>
            <w:r>
              <w:rPr>
                <w:rFonts w:cstheme="minorHAnsi"/>
                <w:color w:val="000000" w:themeColor="text1"/>
              </w:rPr>
              <w:t>a</w:t>
            </w:r>
            <w:r w:rsidRPr="006369F5">
              <w:rPr>
                <w:rFonts w:cstheme="minorHAnsi"/>
                <w:color w:val="000000" w:themeColor="text1"/>
              </w:rPr>
              <w:t xml:space="preserve">) </w:t>
            </w:r>
            <w:r w:rsidRPr="000C5BB1">
              <w:rPr>
                <w:rFonts w:cstheme="minorHAnsi"/>
              </w:rPr>
              <w:t>refeições, sendo:</w:t>
            </w:r>
          </w:p>
          <w:p w14:paraId="269569C0" w14:textId="77777777" w:rsidR="0004130D" w:rsidRDefault="0004130D" w:rsidP="0004130D">
            <w:pPr>
              <w:jc w:val="both"/>
              <w:rPr>
                <w:rFonts w:cstheme="minorHAnsi"/>
              </w:rPr>
            </w:pPr>
          </w:p>
          <w:p w14:paraId="4D06B647" w14:textId="77777777" w:rsidR="0004130D" w:rsidRPr="00B2308A" w:rsidRDefault="0004130D" w:rsidP="0004130D">
            <w:pPr>
              <w:pStyle w:val="PargrafodaLista"/>
              <w:numPr>
                <w:ilvl w:val="0"/>
                <w:numId w:val="49"/>
              </w:numPr>
              <w:jc w:val="both"/>
              <w:rPr>
                <w:rFonts w:cstheme="minorHAnsi"/>
              </w:rPr>
            </w:pPr>
            <w:r w:rsidRPr="0033650D">
              <w:rPr>
                <w:rFonts w:cstheme="minorHAnsi"/>
              </w:rPr>
              <w:t xml:space="preserve">200 </w:t>
            </w:r>
            <w:r w:rsidRPr="00B2308A">
              <w:rPr>
                <w:rFonts w:cstheme="minorHAnsi"/>
              </w:rPr>
              <w:t xml:space="preserve">refeições/dia para a população em situação de rua de Goiânia, totalizando 4.000 (quatro mil) refeições/mês, através da parceria com a Secretaria Municipal de Desenvolvimento Humano e Social de Goiânia (SEDHS); </w:t>
            </w:r>
          </w:p>
          <w:p w14:paraId="158B9F3B" w14:textId="77777777" w:rsidR="0004130D" w:rsidRPr="00B2308A" w:rsidRDefault="0004130D" w:rsidP="0004130D">
            <w:pPr>
              <w:pStyle w:val="PargrafodaLista"/>
              <w:numPr>
                <w:ilvl w:val="0"/>
                <w:numId w:val="49"/>
              </w:numPr>
              <w:jc w:val="both"/>
              <w:rPr>
                <w:rFonts w:cstheme="minorHAnsi"/>
              </w:rPr>
            </w:pPr>
            <w:r w:rsidRPr="00B2308A">
              <w:rPr>
                <w:rFonts w:cstheme="minorHAnsi"/>
              </w:rPr>
              <w:t xml:space="preserve">50 refeições/dia para a população de Luziânia, somando 1.000 (um mil) refeições/mês, por meio da parceria com a Secretaria Municipal de Desenvolvimento Social e Trabalho de Luziânia (SMDST); </w:t>
            </w:r>
          </w:p>
          <w:p w14:paraId="28686151" w14:textId="77777777" w:rsidR="0004130D" w:rsidRPr="00B2308A" w:rsidRDefault="0004130D" w:rsidP="0004130D">
            <w:pPr>
              <w:pStyle w:val="PargrafodaLista"/>
              <w:numPr>
                <w:ilvl w:val="0"/>
                <w:numId w:val="49"/>
              </w:numPr>
              <w:jc w:val="both"/>
              <w:rPr>
                <w:rFonts w:cstheme="minorHAnsi"/>
              </w:rPr>
            </w:pPr>
            <w:r w:rsidRPr="00B2308A">
              <w:rPr>
                <w:rFonts w:cstheme="minorHAnsi"/>
              </w:rPr>
              <w:t xml:space="preserve">15 refeições/dia para a população de Jaraguá, num total de 285 (duzentas e oitenta e cinco) refeições/mês, graças à parceria com a Fundação Grace Machado; </w:t>
            </w:r>
          </w:p>
          <w:p w14:paraId="476A33D2" w14:textId="77777777" w:rsidR="0004130D" w:rsidRPr="00B2308A" w:rsidRDefault="0004130D" w:rsidP="0004130D">
            <w:pPr>
              <w:pStyle w:val="PargrafodaLista"/>
              <w:numPr>
                <w:ilvl w:val="0"/>
                <w:numId w:val="49"/>
              </w:numPr>
              <w:jc w:val="both"/>
              <w:rPr>
                <w:rFonts w:cstheme="minorHAnsi"/>
              </w:rPr>
            </w:pPr>
            <w:r w:rsidRPr="00B2308A">
              <w:rPr>
                <w:rFonts w:cstheme="minorHAnsi"/>
              </w:rPr>
              <w:t xml:space="preserve">Até 60 refeições/dia para os Indígenas Venezuelanos da etnia </w:t>
            </w:r>
            <w:proofErr w:type="spellStart"/>
            <w:r w:rsidRPr="00B2308A">
              <w:rPr>
                <w:rFonts w:cstheme="minorHAnsi"/>
              </w:rPr>
              <w:t>Warao</w:t>
            </w:r>
            <w:proofErr w:type="spellEnd"/>
            <w:r w:rsidRPr="00B2308A">
              <w:rPr>
                <w:rFonts w:cstheme="minorHAnsi"/>
              </w:rPr>
              <w:t xml:space="preserve">, totalizando 493 (quatrocentas e noventa e três) refeições/mês, em parceria com a Pastoral do Migrante; </w:t>
            </w:r>
          </w:p>
          <w:p w14:paraId="5052DF7F" w14:textId="77777777" w:rsidR="0004130D" w:rsidRPr="00B2308A" w:rsidRDefault="0004130D" w:rsidP="0004130D">
            <w:pPr>
              <w:pStyle w:val="PargrafodaLista"/>
              <w:numPr>
                <w:ilvl w:val="0"/>
                <w:numId w:val="49"/>
              </w:numPr>
              <w:jc w:val="both"/>
              <w:rPr>
                <w:rFonts w:cstheme="minorHAnsi"/>
              </w:rPr>
            </w:pPr>
            <w:r w:rsidRPr="00B2308A">
              <w:rPr>
                <w:rFonts w:cstheme="minorHAnsi"/>
              </w:rPr>
              <w:t>Foram repassadas 293 (duzentas e noventa e três) refeições/mês para atender a população em situação de vulnerabilidade do município de Valparaíso de Goiás, um trabalho em parceria com a Secretaria Municipal de Assistência Social.</w:t>
            </w:r>
          </w:p>
          <w:p w14:paraId="1654EDAC" w14:textId="77777777" w:rsidR="0004130D" w:rsidRPr="000C5BB1" w:rsidRDefault="0004130D" w:rsidP="0004130D">
            <w:pPr>
              <w:jc w:val="both"/>
              <w:rPr>
                <w:rFonts w:cstheme="minorHAnsi"/>
              </w:rPr>
            </w:pPr>
          </w:p>
          <w:p w14:paraId="532E8D7D" w14:textId="77777777" w:rsidR="0004130D" w:rsidRDefault="0004130D" w:rsidP="0004130D">
            <w:pPr>
              <w:jc w:val="both"/>
              <w:rPr>
                <w:rFonts w:cstheme="minorHAnsi"/>
                <w:color w:val="000000" w:themeColor="text1"/>
              </w:rPr>
            </w:pPr>
            <w:r>
              <w:rPr>
                <w:rFonts w:cstheme="minorHAnsi"/>
                <w:color w:val="000000" w:themeColor="text1"/>
              </w:rPr>
              <w:t>Neste mês, foi dada continuidade a implantação de catracas eletrônicas e sistema de controle e emissão de tíquetes nas unidades: de Santo Antônio do Descoberto (04/06); Luziânia Estrela Dalva e Valparaíso de Goiás (05/06).</w:t>
            </w:r>
          </w:p>
          <w:p w14:paraId="3BF6E27B" w14:textId="77777777" w:rsidR="0004130D" w:rsidRPr="006E1F36" w:rsidRDefault="0004130D" w:rsidP="0004130D">
            <w:pPr>
              <w:jc w:val="both"/>
              <w:rPr>
                <w:rFonts w:cstheme="minorHAnsi"/>
                <w:color w:val="000000" w:themeColor="text1"/>
              </w:rPr>
            </w:pPr>
          </w:p>
          <w:p w14:paraId="095B5C02" w14:textId="77777777" w:rsidR="0004130D" w:rsidRDefault="0004130D" w:rsidP="0004130D">
            <w:pPr>
              <w:rPr>
                <w:b/>
                <w:bCs/>
              </w:rPr>
            </w:pPr>
            <w:r w:rsidRPr="00F130D2">
              <w:rPr>
                <w:b/>
                <w:bCs/>
              </w:rPr>
              <w:t>Atividades de Acompanhamento do Serviço Social</w:t>
            </w:r>
            <w:r>
              <w:rPr>
                <w:b/>
                <w:bCs/>
              </w:rPr>
              <w:t xml:space="preserve"> e</w:t>
            </w:r>
            <w:r>
              <w:rPr>
                <w:b/>
                <w:bCs/>
                <w:color w:val="000000" w:themeColor="text1"/>
              </w:rPr>
              <w:t xml:space="preserve"> Articulação em Rede</w:t>
            </w:r>
          </w:p>
          <w:p w14:paraId="10E56B9B" w14:textId="77777777" w:rsidR="0004130D" w:rsidRDefault="0004130D" w:rsidP="0004130D">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4C5DD999" w14:textId="77777777" w:rsidR="0004130D" w:rsidRDefault="0004130D" w:rsidP="0004130D">
            <w:pPr>
              <w:jc w:val="both"/>
              <w:rPr>
                <w:color w:val="000000" w:themeColor="text1"/>
              </w:rPr>
            </w:pPr>
          </w:p>
          <w:p w14:paraId="47719694" w14:textId="77777777" w:rsidR="0004130D" w:rsidRPr="0033650D" w:rsidRDefault="0004130D" w:rsidP="0004130D">
            <w:pPr>
              <w:pStyle w:val="PargrafodaLista"/>
              <w:numPr>
                <w:ilvl w:val="0"/>
                <w:numId w:val="47"/>
              </w:numPr>
              <w:jc w:val="both"/>
              <w:rPr>
                <w:color w:val="000000" w:themeColor="text1"/>
              </w:rPr>
            </w:pPr>
            <w:r>
              <w:rPr>
                <w:color w:val="000000" w:themeColor="text1"/>
              </w:rPr>
              <w:t>Acolhimento e a</w:t>
            </w:r>
            <w:r w:rsidRPr="0033650D">
              <w:rPr>
                <w:color w:val="000000" w:themeColor="text1"/>
              </w:rPr>
              <w:t xml:space="preserve">tendimento de 777 usuários que frequentam as unidades do Restaurante do Bem, através de informações, escuta individual </w:t>
            </w:r>
            <w:r>
              <w:rPr>
                <w:color w:val="000000" w:themeColor="text1"/>
              </w:rPr>
              <w:t xml:space="preserve">e em </w:t>
            </w:r>
            <w:r w:rsidRPr="0033650D">
              <w:rPr>
                <w:color w:val="000000" w:themeColor="text1"/>
              </w:rPr>
              <w:t>grupo;</w:t>
            </w:r>
          </w:p>
          <w:p w14:paraId="6BAA76FE" w14:textId="77777777" w:rsidR="0004130D" w:rsidRPr="00103C02" w:rsidRDefault="0004130D" w:rsidP="0004130D">
            <w:pPr>
              <w:pStyle w:val="PargrafodaLista"/>
              <w:numPr>
                <w:ilvl w:val="0"/>
                <w:numId w:val="47"/>
              </w:numPr>
              <w:jc w:val="both"/>
              <w:rPr>
                <w:color w:val="000000" w:themeColor="text1"/>
              </w:rPr>
            </w:pPr>
            <w:r w:rsidRPr="0033650D">
              <w:rPr>
                <w:color w:val="000000" w:themeColor="text1"/>
              </w:rPr>
              <w:t xml:space="preserve">Articulação em </w:t>
            </w:r>
            <w:r>
              <w:rPr>
                <w:color w:val="000000" w:themeColor="text1"/>
              </w:rPr>
              <w:t>R</w:t>
            </w:r>
            <w:r w:rsidRPr="0033650D">
              <w:rPr>
                <w:color w:val="000000" w:themeColor="text1"/>
              </w:rPr>
              <w:t xml:space="preserve">ede: </w:t>
            </w:r>
            <w:r>
              <w:rPr>
                <w:color w:val="000000" w:themeColor="text1"/>
              </w:rPr>
              <w:t>C</w:t>
            </w:r>
            <w:r w:rsidRPr="0033650D">
              <w:rPr>
                <w:color w:val="000000" w:themeColor="text1"/>
              </w:rPr>
              <w:t>ontinu</w:t>
            </w:r>
            <w:r>
              <w:rPr>
                <w:color w:val="000000" w:themeColor="text1"/>
              </w:rPr>
              <w:t>idade às atividades de defesa e</w:t>
            </w:r>
            <w:r w:rsidRPr="0033650D">
              <w:rPr>
                <w:color w:val="000000" w:themeColor="text1"/>
              </w:rPr>
              <w:t xml:space="preserve"> garantia de direitos dos frequentadores</w:t>
            </w:r>
            <w:r>
              <w:rPr>
                <w:color w:val="000000" w:themeColor="text1"/>
              </w:rPr>
              <w:t>, em articulação com os equipamentos públicos</w:t>
            </w:r>
            <w:r w:rsidRPr="00103C02">
              <w:rPr>
                <w:color w:val="000000" w:themeColor="text1"/>
              </w:rPr>
              <w:t>, bem como realizou encaminhamentos ao Centro de Referência de Assistência Social (CRAS), Centro de Referência Especializado de Assistência Social (CREAS), Defensoria Pública, Rede de Saúde, dentre outros;</w:t>
            </w:r>
          </w:p>
          <w:p w14:paraId="05A3D634" w14:textId="77777777" w:rsidR="0004130D" w:rsidRPr="0033650D" w:rsidRDefault="0004130D" w:rsidP="0004130D">
            <w:pPr>
              <w:pStyle w:val="PargrafodaLista"/>
              <w:numPr>
                <w:ilvl w:val="0"/>
                <w:numId w:val="47"/>
              </w:numPr>
              <w:jc w:val="both"/>
              <w:rPr>
                <w:color w:val="000000" w:themeColor="text1"/>
              </w:rPr>
            </w:pPr>
            <w:r w:rsidRPr="0033650D">
              <w:rPr>
                <w:color w:val="000000" w:themeColor="text1"/>
              </w:rPr>
              <w:t xml:space="preserve">Orientações sobre as normas internas e acessos aos direitos por meio das políticas públicas; </w:t>
            </w:r>
          </w:p>
          <w:p w14:paraId="795D39F7" w14:textId="77777777" w:rsidR="0004130D" w:rsidRPr="0033650D" w:rsidRDefault="0004130D" w:rsidP="0004130D">
            <w:pPr>
              <w:pStyle w:val="PargrafodaLista"/>
              <w:numPr>
                <w:ilvl w:val="0"/>
                <w:numId w:val="47"/>
              </w:numPr>
              <w:jc w:val="both"/>
              <w:rPr>
                <w:color w:val="000000" w:themeColor="text1"/>
              </w:rPr>
            </w:pPr>
            <w:r>
              <w:rPr>
                <w:color w:val="000000" w:themeColor="text1"/>
              </w:rPr>
              <w:lastRenderedPageBreak/>
              <w:t>Atendimentos para a</w:t>
            </w:r>
            <w:r w:rsidRPr="0033650D">
              <w:rPr>
                <w:color w:val="000000" w:themeColor="text1"/>
              </w:rPr>
              <w:t xml:space="preserve">tualizações e cadastros </w:t>
            </w:r>
            <w:r>
              <w:rPr>
                <w:color w:val="000000" w:themeColor="text1"/>
              </w:rPr>
              <w:t>n</w:t>
            </w:r>
            <w:r w:rsidRPr="0033650D">
              <w:rPr>
                <w:color w:val="000000" w:themeColor="text1"/>
              </w:rPr>
              <w:t>o Sistema de Gestão Integrada (SGI);</w:t>
            </w:r>
          </w:p>
          <w:p w14:paraId="0885B7F6" w14:textId="77777777" w:rsidR="0004130D" w:rsidRPr="0033650D" w:rsidRDefault="0004130D" w:rsidP="0004130D">
            <w:pPr>
              <w:pStyle w:val="PargrafodaLista"/>
              <w:numPr>
                <w:ilvl w:val="0"/>
                <w:numId w:val="47"/>
              </w:numPr>
              <w:jc w:val="both"/>
              <w:rPr>
                <w:color w:val="000000" w:themeColor="text1"/>
              </w:rPr>
            </w:pPr>
            <w:r>
              <w:rPr>
                <w:color w:val="000000" w:themeColor="text1"/>
              </w:rPr>
              <w:t>Repasse de</w:t>
            </w:r>
            <w:r w:rsidRPr="0033650D">
              <w:rPr>
                <w:color w:val="000000" w:themeColor="text1"/>
              </w:rPr>
              <w:t xml:space="preserve"> 777 Mix do Bem, em parceria com o Banco de Alimentos, para usuários em situação de vulnerabilidade e insegurança alimentar;</w:t>
            </w:r>
          </w:p>
          <w:p w14:paraId="0CEF1C55" w14:textId="77777777" w:rsidR="0004130D" w:rsidRPr="0033650D" w:rsidRDefault="0004130D" w:rsidP="0004130D">
            <w:pPr>
              <w:pStyle w:val="PargrafodaLista"/>
              <w:numPr>
                <w:ilvl w:val="0"/>
                <w:numId w:val="47"/>
              </w:numPr>
              <w:jc w:val="both"/>
              <w:rPr>
                <w:color w:val="000000" w:themeColor="text1"/>
              </w:rPr>
            </w:pPr>
            <w:r w:rsidRPr="0033650D">
              <w:rPr>
                <w:color w:val="000000" w:themeColor="text1"/>
              </w:rPr>
              <w:t>157 novos cadastros de usuários;</w:t>
            </w:r>
          </w:p>
          <w:p w14:paraId="4C1E92B0" w14:textId="77777777" w:rsidR="0004130D" w:rsidRPr="0033650D" w:rsidRDefault="0004130D" w:rsidP="0004130D">
            <w:pPr>
              <w:pStyle w:val="PargrafodaLista"/>
              <w:numPr>
                <w:ilvl w:val="0"/>
                <w:numId w:val="47"/>
              </w:numPr>
              <w:jc w:val="both"/>
              <w:rPr>
                <w:color w:val="000000" w:themeColor="text1"/>
              </w:rPr>
            </w:pPr>
            <w:r w:rsidRPr="0033650D">
              <w:rPr>
                <w:color w:val="000000" w:themeColor="text1"/>
              </w:rPr>
              <w:t xml:space="preserve">Monitoramento das gratuidades de refeições para as pessoas em situação de rua e indígenas da etnia </w:t>
            </w:r>
            <w:proofErr w:type="spellStart"/>
            <w:r>
              <w:rPr>
                <w:color w:val="000000" w:themeColor="text1"/>
              </w:rPr>
              <w:t>W</w:t>
            </w:r>
            <w:r w:rsidRPr="0033650D">
              <w:rPr>
                <w:color w:val="000000" w:themeColor="text1"/>
              </w:rPr>
              <w:t>arao</w:t>
            </w:r>
            <w:proofErr w:type="spellEnd"/>
            <w:r w:rsidRPr="0033650D">
              <w:rPr>
                <w:color w:val="000000" w:themeColor="text1"/>
              </w:rPr>
              <w:t>;</w:t>
            </w:r>
          </w:p>
          <w:p w14:paraId="4BEE516A" w14:textId="77777777" w:rsidR="0004130D" w:rsidRPr="0033650D" w:rsidRDefault="0004130D" w:rsidP="0004130D">
            <w:pPr>
              <w:pStyle w:val="PargrafodaLista"/>
              <w:numPr>
                <w:ilvl w:val="0"/>
                <w:numId w:val="47"/>
              </w:numPr>
              <w:jc w:val="both"/>
              <w:rPr>
                <w:color w:val="000000" w:themeColor="text1"/>
              </w:rPr>
            </w:pPr>
            <w:r w:rsidRPr="0033650D">
              <w:rPr>
                <w:color w:val="000000" w:themeColor="text1"/>
              </w:rPr>
              <w:t>Elaboração de relatórios, ações sociais, projetos, pareceres, panfletos</w:t>
            </w:r>
            <w:r>
              <w:rPr>
                <w:color w:val="000000" w:themeColor="text1"/>
              </w:rPr>
              <w:t xml:space="preserve"> e</w:t>
            </w:r>
            <w:r w:rsidRPr="0033650D">
              <w:rPr>
                <w:color w:val="000000" w:themeColor="text1"/>
              </w:rPr>
              <w:t xml:space="preserve"> capacitações.</w:t>
            </w:r>
          </w:p>
          <w:p w14:paraId="10B6236E" w14:textId="77777777" w:rsidR="0004130D" w:rsidRDefault="0004130D" w:rsidP="0004130D">
            <w:pPr>
              <w:jc w:val="both"/>
              <w:rPr>
                <w:color w:val="000000" w:themeColor="text1"/>
              </w:rPr>
            </w:pPr>
          </w:p>
          <w:p w14:paraId="3679F739" w14:textId="77777777" w:rsidR="0004130D" w:rsidRDefault="0004130D" w:rsidP="0004130D">
            <w:pPr>
              <w:jc w:val="both"/>
              <w:rPr>
                <w:color w:val="000000" w:themeColor="text1"/>
              </w:rPr>
            </w:pPr>
            <w:r w:rsidRPr="00F95436">
              <w:rPr>
                <w:b/>
                <w:bCs/>
                <w:color w:val="000000" w:themeColor="text1"/>
              </w:rPr>
              <w:t>Ações Sociais</w:t>
            </w:r>
            <w:r>
              <w:rPr>
                <w:b/>
                <w:bCs/>
                <w:color w:val="000000" w:themeColor="text1"/>
              </w:rPr>
              <w:t xml:space="preserve">: </w:t>
            </w:r>
            <w:r w:rsidRPr="00F95436">
              <w:rPr>
                <w:b/>
                <w:bCs/>
                <w:color w:val="000000" w:themeColor="text1"/>
              </w:rPr>
              <w:t>Grupos de Idosos do Bem</w:t>
            </w:r>
          </w:p>
          <w:p w14:paraId="000E0B65" w14:textId="77777777" w:rsidR="0004130D" w:rsidRPr="00AF09C4" w:rsidRDefault="0004130D" w:rsidP="0004130D">
            <w:pPr>
              <w:jc w:val="both"/>
              <w:rPr>
                <w:color w:val="000000" w:themeColor="text1"/>
              </w:rPr>
            </w:pPr>
            <w:r w:rsidRPr="0093486B">
              <w:rPr>
                <w:color w:val="000000" w:themeColor="text1"/>
              </w:rPr>
              <w:t>O projeto consiste em promover quinzenalmente encontros com cerca de 20 a 30 idosos com temas pré-definidos pela</w:t>
            </w:r>
            <w:r>
              <w:rPr>
                <w:color w:val="000000" w:themeColor="text1"/>
              </w:rPr>
              <w:t>s</w:t>
            </w:r>
            <w:r w:rsidRPr="0093486B">
              <w:rPr>
                <w:color w:val="000000" w:themeColor="text1"/>
              </w:rPr>
              <w:t xml:space="preserve"> assistente</w:t>
            </w:r>
            <w:r>
              <w:rPr>
                <w:color w:val="000000" w:themeColor="text1"/>
              </w:rPr>
              <w:t>s</w:t>
            </w:r>
            <w:r w:rsidRPr="0093486B">
              <w:rPr>
                <w:color w:val="000000" w:themeColor="text1"/>
              </w:rPr>
              <w:t xml:space="preserve"> socia</w:t>
            </w:r>
            <w:r>
              <w:rPr>
                <w:color w:val="000000" w:themeColor="text1"/>
              </w:rPr>
              <w:t>is</w:t>
            </w:r>
            <w:r w:rsidRPr="0093486B">
              <w:rPr>
                <w:color w:val="000000" w:themeColor="text1"/>
              </w:rPr>
              <w:t>, onde é ofertado um café da manhã, uma palestra com assistente social e uma palestra com um nutricionista</w:t>
            </w:r>
            <w:r>
              <w:rPr>
                <w:color w:val="000000" w:themeColor="text1"/>
              </w:rPr>
              <w:t>. Neste mês, foram realizados três encontros:</w:t>
            </w:r>
          </w:p>
          <w:p w14:paraId="35D7D252" w14:textId="77777777" w:rsidR="0004130D" w:rsidRPr="0033650D" w:rsidRDefault="0004130D" w:rsidP="0004130D">
            <w:pPr>
              <w:pStyle w:val="PargrafodaLista"/>
              <w:numPr>
                <w:ilvl w:val="0"/>
                <w:numId w:val="48"/>
              </w:numPr>
              <w:jc w:val="both"/>
              <w:rPr>
                <w:color w:val="000000" w:themeColor="text1"/>
              </w:rPr>
            </w:pPr>
            <w:r w:rsidRPr="0033650D">
              <w:rPr>
                <w:color w:val="000000" w:themeColor="text1"/>
              </w:rPr>
              <w:t>14/06</w:t>
            </w:r>
            <w:r>
              <w:rPr>
                <w:color w:val="000000" w:themeColor="text1"/>
              </w:rPr>
              <w:t>:</w:t>
            </w:r>
            <w:r w:rsidRPr="0033650D">
              <w:rPr>
                <w:color w:val="000000" w:themeColor="text1"/>
              </w:rPr>
              <w:t xml:space="preserve"> 1º Grupo de Idosos do Bem</w:t>
            </w:r>
            <w:r>
              <w:rPr>
                <w:color w:val="000000" w:themeColor="text1"/>
              </w:rPr>
              <w:t xml:space="preserve">, </w:t>
            </w:r>
            <w:r w:rsidRPr="0033650D">
              <w:rPr>
                <w:color w:val="000000" w:themeColor="text1"/>
              </w:rPr>
              <w:t>unidade Goiânia - Campinas;</w:t>
            </w:r>
          </w:p>
          <w:p w14:paraId="33AC6936" w14:textId="77777777" w:rsidR="0004130D" w:rsidRPr="0033650D" w:rsidRDefault="0004130D" w:rsidP="0004130D">
            <w:pPr>
              <w:pStyle w:val="PargrafodaLista"/>
              <w:numPr>
                <w:ilvl w:val="0"/>
                <w:numId w:val="48"/>
              </w:numPr>
              <w:jc w:val="both"/>
              <w:rPr>
                <w:color w:val="000000" w:themeColor="text1"/>
              </w:rPr>
            </w:pPr>
            <w:r w:rsidRPr="0033650D">
              <w:rPr>
                <w:color w:val="000000" w:themeColor="text1"/>
              </w:rPr>
              <w:t>20/06</w:t>
            </w:r>
            <w:r>
              <w:rPr>
                <w:color w:val="000000" w:themeColor="text1"/>
              </w:rPr>
              <w:t xml:space="preserve">: </w:t>
            </w:r>
            <w:r w:rsidRPr="0033650D">
              <w:rPr>
                <w:color w:val="000000" w:themeColor="text1"/>
              </w:rPr>
              <w:t>1° Grupo de Idosos do Bem</w:t>
            </w:r>
            <w:r>
              <w:rPr>
                <w:color w:val="000000" w:themeColor="text1"/>
              </w:rPr>
              <w:t>,</w:t>
            </w:r>
            <w:r w:rsidRPr="0033650D">
              <w:rPr>
                <w:color w:val="000000" w:themeColor="text1"/>
              </w:rPr>
              <w:t xml:space="preserve"> unidade Goiânia - Centro;</w:t>
            </w:r>
          </w:p>
          <w:p w14:paraId="784D006D" w14:textId="77777777" w:rsidR="0004130D" w:rsidRPr="0033650D" w:rsidRDefault="0004130D" w:rsidP="0004130D">
            <w:pPr>
              <w:pStyle w:val="PargrafodaLista"/>
              <w:numPr>
                <w:ilvl w:val="0"/>
                <w:numId w:val="48"/>
              </w:numPr>
              <w:jc w:val="both"/>
              <w:rPr>
                <w:color w:val="000000" w:themeColor="text1"/>
              </w:rPr>
            </w:pPr>
            <w:r w:rsidRPr="0033650D">
              <w:rPr>
                <w:color w:val="000000" w:themeColor="text1"/>
              </w:rPr>
              <w:t>28/06</w:t>
            </w:r>
            <w:r>
              <w:rPr>
                <w:color w:val="000000" w:themeColor="text1"/>
              </w:rPr>
              <w:t xml:space="preserve">: </w:t>
            </w:r>
            <w:r w:rsidRPr="0033650D">
              <w:rPr>
                <w:color w:val="000000" w:themeColor="text1"/>
              </w:rPr>
              <w:t>2º Grupo de Idosos do Bem</w:t>
            </w:r>
            <w:r>
              <w:rPr>
                <w:color w:val="000000" w:themeColor="text1"/>
              </w:rPr>
              <w:t xml:space="preserve">, </w:t>
            </w:r>
            <w:r w:rsidRPr="0033650D">
              <w:rPr>
                <w:color w:val="000000" w:themeColor="text1"/>
              </w:rPr>
              <w:t xml:space="preserve">unidade Goiânia </w:t>
            </w:r>
            <w:r>
              <w:rPr>
                <w:color w:val="000000" w:themeColor="text1"/>
              </w:rPr>
              <w:t>-</w:t>
            </w:r>
            <w:r w:rsidRPr="0033650D">
              <w:rPr>
                <w:color w:val="000000" w:themeColor="text1"/>
              </w:rPr>
              <w:t xml:space="preserve"> Campinas</w:t>
            </w:r>
            <w:r>
              <w:rPr>
                <w:color w:val="000000" w:themeColor="text1"/>
              </w:rPr>
              <w:t>.</w:t>
            </w:r>
          </w:p>
          <w:p w14:paraId="3D163E33" w14:textId="77777777" w:rsidR="0004130D" w:rsidRDefault="0004130D" w:rsidP="0004130D">
            <w:pPr>
              <w:jc w:val="both"/>
              <w:rPr>
                <w:color w:val="000000" w:themeColor="text1"/>
              </w:rPr>
            </w:pPr>
          </w:p>
          <w:p w14:paraId="195CF3E3" w14:textId="77777777" w:rsidR="0004130D" w:rsidRPr="008C5D91" w:rsidRDefault="0004130D" w:rsidP="0004130D">
            <w:pPr>
              <w:rPr>
                <w:rFonts w:cstheme="minorHAnsi"/>
                <w:b/>
                <w:bCs/>
                <w:color w:val="000000" w:themeColor="text1"/>
              </w:rPr>
            </w:pPr>
            <w:r>
              <w:rPr>
                <w:rFonts w:cstheme="minorHAnsi"/>
                <w:b/>
                <w:bCs/>
                <w:color w:val="000000" w:themeColor="text1"/>
              </w:rPr>
              <w:t xml:space="preserve">Atividades da Equipe de </w:t>
            </w:r>
            <w:r w:rsidRPr="00692FE3">
              <w:rPr>
                <w:rFonts w:cstheme="minorHAnsi"/>
                <w:b/>
                <w:bCs/>
                <w:color w:val="000000" w:themeColor="text1"/>
              </w:rPr>
              <w:t>Nutrição</w:t>
            </w:r>
          </w:p>
          <w:p w14:paraId="1E04F846" w14:textId="77777777" w:rsidR="0004130D" w:rsidRDefault="0004130D" w:rsidP="0004130D">
            <w:pPr>
              <w:jc w:val="both"/>
              <w:rPr>
                <w:rFonts w:cstheme="minorHAnsi"/>
                <w:color w:val="000000" w:themeColor="text1"/>
              </w:rPr>
            </w:pPr>
            <w:r>
              <w:rPr>
                <w:color w:val="000000" w:themeColor="text1"/>
              </w:rPr>
              <w:t xml:space="preserve">A equipe de Nutrição do Programa permanece realizando o acompanhamento e monitoramento diário da operação dos restaurantes através de visitas técnicas de fiscalização e monitoramento. Durante o mês de junho, </w:t>
            </w:r>
            <w:r>
              <w:rPr>
                <w:rFonts w:cstheme="minorHAnsi"/>
                <w:color w:val="000000" w:themeColor="text1"/>
              </w:rPr>
              <w:t xml:space="preserve">também realizou: </w:t>
            </w:r>
          </w:p>
          <w:p w14:paraId="3FB560BC" w14:textId="77777777" w:rsidR="0004130D" w:rsidRPr="002C6861" w:rsidRDefault="0004130D" w:rsidP="0004130D">
            <w:pPr>
              <w:jc w:val="both"/>
              <w:rPr>
                <w:rFonts w:cstheme="minorHAnsi"/>
                <w:color w:val="000000" w:themeColor="text1"/>
              </w:rPr>
            </w:pPr>
          </w:p>
          <w:p w14:paraId="2C4CD4D4" w14:textId="77777777" w:rsidR="0004130D" w:rsidRPr="002C6861" w:rsidRDefault="0004130D" w:rsidP="0004130D">
            <w:pPr>
              <w:pStyle w:val="PargrafodaLista"/>
              <w:numPr>
                <w:ilvl w:val="0"/>
                <w:numId w:val="9"/>
              </w:numPr>
              <w:ind w:left="619" w:hanging="283"/>
              <w:jc w:val="both"/>
              <w:rPr>
                <w:rFonts w:cstheme="minorHAnsi"/>
                <w:color w:val="000000" w:themeColor="text1"/>
              </w:rPr>
            </w:pPr>
            <w:r w:rsidRPr="002C6861">
              <w:rPr>
                <w:rFonts w:cstheme="minorHAnsi"/>
                <w:color w:val="000000" w:themeColor="text1"/>
              </w:rPr>
              <w:t>Elaboração, avaliação e revisão de planilha para elaboração do cardápio bimestral contemplando informações nutricionais e novo modelo de divulgação diário de cardápio;</w:t>
            </w:r>
          </w:p>
          <w:p w14:paraId="1A8D9C43" w14:textId="77777777" w:rsidR="0004130D" w:rsidRPr="002C6861" w:rsidRDefault="0004130D" w:rsidP="0004130D">
            <w:pPr>
              <w:pStyle w:val="PargrafodaLista"/>
              <w:numPr>
                <w:ilvl w:val="0"/>
                <w:numId w:val="9"/>
              </w:numPr>
              <w:ind w:left="619" w:hanging="283"/>
              <w:jc w:val="both"/>
              <w:rPr>
                <w:rFonts w:cstheme="minorHAnsi"/>
                <w:color w:val="000000" w:themeColor="text1"/>
              </w:rPr>
            </w:pPr>
            <w:r w:rsidRPr="002C6861">
              <w:rPr>
                <w:rFonts w:cstheme="minorHAnsi"/>
                <w:color w:val="000000" w:themeColor="text1"/>
              </w:rPr>
              <w:t>Revisão e elaboração de fichas técnicas de novas preparações;</w:t>
            </w:r>
          </w:p>
          <w:p w14:paraId="45B0889C" w14:textId="77777777" w:rsidR="0004130D" w:rsidRPr="002C6861" w:rsidRDefault="0004130D" w:rsidP="0004130D">
            <w:pPr>
              <w:pStyle w:val="PargrafodaLista"/>
              <w:numPr>
                <w:ilvl w:val="0"/>
                <w:numId w:val="9"/>
              </w:numPr>
              <w:ind w:left="619" w:hanging="283"/>
              <w:jc w:val="both"/>
              <w:rPr>
                <w:rFonts w:cstheme="minorHAnsi"/>
                <w:color w:val="000000" w:themeColor="text1"/>
              </w:rPr>
            </w:pPr>
            <w:r w:rsidRPr="002C6861">
              <w:rPr>
                <w:rFonts w:cstheme="minorHAnsi"/>
                <w:color w:val="000000" w:themeColor="text1"/>
              </w:rPr>
              <w:t>Emissão de relatórios técnicos;</w:t>
            </w:r>
          </w:p>
          <w:p w14:paraId="2075B372" w14:textId="77777777" w:rsidR="0004130D" w:rsidRPr="002C6861" w:rsidRDefault="0004130D" w:rsidP="0004130D">
            <w:pPr>
              <w:pStyle w:val="PargrafodaLista"/>
              <w:numPr>
                <w:ilvl w:val="0"/>
                <w:numId w:val="9"/>
              </w:numPr>
              <w:ind w:left="619" w:hanging="283"/>
              <w:jc w:val="both"/>
              <w:rPr>
                <w:color w:val="000000" w:themeColor="text1"/>
              </w:rPr>
            </w:pPr>
            <w:r w:rsidRPr="002C6861">
              <w:rPr>
                <w:rFonts w:cstheme="minorHAnsi"/>
                <w:color w:val="000000" w:themeColor="text1"/>
              </w:rPr>
              <w:t>Atendimentos para prestação de esclarecimentos aos fornecedores e usuários relacionados à sua área de atuação;</w:t>
            </w:r>
          </w:p>
          <w:p w14:paraId="5E71F008" w14:textId="77777777" w:rsidR="0004130D" w:rsidRPr="002C6861" w:rsidRDefault="0004130D" w:rsidP="0004130D">
            <w:pPr>
              <w:pStyle w:val="PargrafodaLista"/>
              <w:numPr>
                <w:ilvl w:val="0"/>
                <w:numId w:val="9"/>
              </w:numPr>
              <w:ind w:left="619" w:hanging="283"/>
              <w:jc w:val="both"/>
              <w:rPr>
                <w:color w:val="000000" w:themeColor="text1"/>
              </w:rPr>
            </w:pPr>
            <w:r w:rsidRPr="002C6861">
              <w:rPr>
                <w:rFonts w:cstheme="minorHAnsi"/>
                <w:color w:val="000000" w:themeColor="text1"/>
              </w:rPr>
              <w:t>Orientação às empresas terceirizadas conforme atualização do Manual Normativo de Implantação dos Restaurantes do Bem;</w:t>
            </w:r>
          </w:p>
          <w:p w14:paraId="54125805" w14:textId="77777777" w:rsidR="0004130D" w:rsidRPr="002C6861" w:rsidRDefault="0004130D" w:rsidP="0004130D">
            <w:pPr>
              <w:pStyle w:val="PargrafodaLista"/>
              <w:numPr>
                <w:ilvl w:val="0"/>
                <w:numId w:val="9"/>
              </w:numPr>
              <w:ind w:left="619" w:hanging="283"/>
              <w:jc w:val="both"/>
              <w:rPr>
                <w:color w:val="000000" w:themeColor="text1"/>
              </w:rPr>
            </w:pPr>
            <w:r>
              <w:rPr>
                <w:rFonts w:cstheme="minorHAnsi"/>
                <w:color w:val="000000" w:themeColor="text1"/>
              </w:rPr>
              <w:t xml:space="preserve">Finalização do ciclo de estágio dos estudantes de </w:t>
            </w:r>
            <w:r w:rsidRPr="002C6861">
              <w:rPr>
                <w:rFonts w:cstheme="minorHAnsi"/>
                <w:color w:val="000000" w:themeColor="text1"/>
              </w:rPr>
              <w:t>Nutrição da UFG.</w:t>
            </w:r>
          </w:p>
          <w:p w14:paraId="5EC78DFB" w14:textId="77777777" w:rsidR="0004130D" w:rsidRPr="008A1475" w:rsidRDefault="0004130D" w:rsidP="0004130D">
            <w:pPr>
              <w:jc w:val="both"/>
              <w:rPr>
                <w:color w:val="000000" w:themeColor="text1"/>
              </w:rPr>
            </w:pPr>
          </w:p>
          <w:p w14:paraId="289ED20B" w14:textId="77777777" w:rsidR="0004130D" w:rsidRPr="00692FE3" w:rsidRDefault="0004130D" w:rsidP="0004130D">
            <w:pPr>
              <w:jc w:val="both"/>
              <w:rPr>
                <w:rFonts w:cstheme="minorHAnsi"/>
                <w:b/>
                <w:bCs/>
                <w:color w:val="000000" w:themeColor="text1"/>
              </w:rPr>
            </w:pPr>
            <w:r w:rsidRPr="009D0964">
              <w:rPr>
                <w:rFonts w:ascii="Calibri" w:hAnsi="Calibri" w:cs="Calibri"/>
                <w:b/>
                <w:bCs/>
                <w:color w:val="000000" w:themeColor="text1"/>
              </w:rPr>
              <w:t xml:space="preserve">Atividades da Equipe de </w:t>
            </w:r>
            <w:r w:rsidRPr="00692FE3">
              <w:rPr>
                <w:rFonts w:cstheme="minorHAnsi"/>
                <w:b/>
                <w:bCs/>
                <w:color w:val="000000" w:themeColor="text1"/>
              </w:rPr>
              <w:t>Fiscalização</w:t>
            </w:r>
          </w:p>
          <w:p w14:paraId="6FECAD23" w14:textId="77777777" w:rsidR="0004130D" w:rsidRDefault="0004130D" w:rsidP="0004130D">
            <w:pPr>
              <w:jc w:val="both"/>
              <w:rPr>
                <w:rFonts w:cstheme="minorHAnsi"/>
                <w:color w:val="000000" w:themeColor="text1"/>
              </w:rPr>
            </w:pPr>
            <w:r w:rsidRPr="00AE3344">
              <w:rPr>
                <w:rFonts w:cstheme="minorHAnsi"/>
                <w:color w:val="000000" w:themeColor="text1"/>
              </w:rPr>
              <w:t xml:space="preserve">A equipe de </w:t>
            </w:r>
            <w:r>
              <w:rPr>
                <w:rFonts w:cstheme="minorHAnsi"/>
                <w:color w:val="000000" w:themeColor="text1"/>
              </w:rPr>
              <w:t>F</w:t>
            </w:r>
            <w:r w:rsidRPr="00AE3344">
              <w:rPr>
                <w:rFonts w:cstheme="minorHAnsi"/>
                <w:color w:val="000000" w:themeColor="text1"/>
              </w:rPr>
              <w:t xml:space="preserve">iscalização do </w:t>
            </w:r>
            <w:r>
              <w:rPr>
                <w:rFonts w:cstheme="minorHAnsi"/>
                <w:color w:val="000000" w:themeColor="text1"/>
              </w:rPr>
              <w:t>P</w:t>
            </w:r>
            <w:r w:rsidRPr="00AE3344">
              <w:rPr>
                <w:rFonts w:cstheme="minorHAnsi"/>
                <w:color w:val="000000" w:themeColor="text1"/>
              </w:rPr>
              <w:t>rograma permanece realizando o acompanhamento e monitoramento diário da operação</w:t>
            </w:r>
            <w:r>
              <w:rPr>
                <w:rFonts w:cstheme="minorHAnsi"/>
                <w:color w:val="000000" w:themeColor="text1"/>
              </w:rPr>
              <w:t>. N</w:t>
            </w:r>
            <w:r w:rsidRPr="00AE3344">
              <w:rPr>
                <w:rFonts w:cstheme="minorHAnsi"/>
                <w:color w:val="000000" w:themeColor="text1"/>
              </w:rPr>
              <w:t>o mês de junho</w:t>
            </w:r>
            <w:r>
              <w:rPr>
                <w:rFonts w:cstheme="minorHAnsi"/>
                <w:color w:val="000000" w:themeColor="text1"/>
              </w:rPr>
              <w:t>,</w:t>
            </w:r>
            <w:r w:rsidRPr="00AE3344">
              <w:rPr>
                <w:rFonts w:cstheme="minorHAnsi"/>
                <w:color w:val="000000" w:themeColor="text1"/>
              </w:rPr>
              <w:t xml:space="preserve"> </w:t>
            </w:r>
            <w:r w:rsidRPr="000C76F9">
              <w:rPr>
                <w:rFonts w:cstheme="minorHAnsi"/>
                <w:color w:val="000000" w:themeColor="text1"/>
              </w:rPr>
              <w:t xml:space="preserve">prestou apoio na implantação do sistema de catracas eletrônicas </w:t>
            </w:r>
            <w:r>
              <w:rPr>
                <w:rFonts w:cstheme="minorHAnsi"/>
                <w:color w:val="000000" w:themeColor="text1"/>
              </w:rPr>
              <w:t xml:space="preserve">em alguns restaurantes e </w:t>
            </w:r>
            <w:r w:rsidRPr="00AE3344">
              <w:rPr>
                <w:rFonts w:cstheme="minorHAnsi"/>
                <w:color w:val="000000" w:themeColor="text1"/>
              </w:rPr>
              <w:t>realizou 0</w:t>
            </w:r>
            <w:r>
              <w:rPr>
                <w:rFonts w:cstheme="minorHAnsi"/>
                <w:color w:val="000000" w:themeColor="text1"/>
              </w:rPr>
              <w:t>3</w:t>
            </w:r>
            <w:r w:rsidRPr="00AE3344">
              <w:rPr>
                <w:rFonts w:cstheme="minorHAnsi"/>
                <w:color w:val="000000" w:themeColor="text1"/>
              </w:rPr>
              <w:t xml:space="preserve"> (</w:t>
            </w:r>
            <w:r>
              <w:rPr>
                <w:rFonts w:cstheme="minorHAnsi"/>
                <w:color w:val="000000" w:themeColor="text1"/>
              </w:rPr>
              <w:t>três</w:t>
            </w:r>
            <w:r w:rsidRPr="00AE3344">
              <w:rPr>
                <w:rFonts w:cstheme="minorHAnsi"/>
                <w:color w:val="000000" w:themeColor="text1"/>
              </w:rPr>
              <w:t>) visitas técnicas</w:t>
            </w:r>
            <w:r>
              <w:rPr>
                <w:rFonts w:cstheme="minorHAnsi"/>
                <w:color w:val="000000" w:themeColor="text1"/>
              </w:rPr>
              <w:t>,</w:t>
            </w:r>
            <w:r w:rsidRPr="00AE3344">
              <w:rPr>
                <w:rFonts w:cstheme="minorHAnsi"/>
                <w:color w:val="000000" w:themeColor="text1"/>
              </w:rPr>
              <w:t xml:space="preserve"> nas unidades de Santo Antônio do Descoberto (04/06)</w:t>
            </w:r>
            <w:r>
              <w:rPr>
                <w:rFonts w:cstheme="minorHAnsi"/>
                <w:color w:val="000000" w:themeColor="text1"/>
              </w:rPr>
              <w:t xml:space="preserve">, </w:t>
            </w:r>
            <w:r w:rsidRPr="00AE3344">
              <w:rPr>
                <w:rFonts w:cstheme="minorHAnsi"/>
                <w:color w:val="000000" w:themeColor="text1"/>
              </w:rPr>
              <w:t xml:space="preserve">Luziânia </w:t>
            </w:r>
            <w:r>
              <w:rPr>
                <w:rFonts w:cstheme="minorHAnsi"/>
                <w:color w:val="000000" w:themeColor="text1"/>
              </w:rPr>
              <w:t xml:space="preserve">- </w:t>
            </w:r>
            <w:r w:rsidRPr="00AE3344">
              <w:rPr>
                <w:rFonts w:cstheme="minorHAnsi"/>
                <w:color w:val="000000" w:themeColor="text1"/>
              </w:rPr>
              <w:t>Estrela Dalva (05/06)</w:t>
            </w:r>
            <w:r>
              <w:rPr>
                <w:rFonts w:cstheme="minorHAnsi"/>
                <w:color w:val="000000" w:themeColor="text1"/>
              </w:rPr>
              <w:t xml:space="preserve"> e Goiânia - Campinas (28/06).</w:t>
            </w:r>
          </w:p>
          <w:p w14:paraId="65BAF9F2" w14:textId="77777777" w:rsidR="0004130D" w:rsidRPr="00AE3344" w:rsidRDefault="0004130D" w:rsidP="0004130D">
            <w:pPr>
              <w:jc w:val="both"/>
              <w:rPr>
                <w:rFonts w:cstheme="minorHAnsi"/>
                <w:color w:val="000000" w:themeColor="text1"/>
              </w:rPr>
            </w:pPr>
          </w:p>
          <w:p w14:paraId="7B52C652" w14:textId="30A1609B" w:rsidR="00B11C27" w:rsidRDefault="0004130D" w:rsidP="00873EF9">
            <w:pPr>
              <w:jc w:val="both"/>
              <w:rPr>
                <w:rFonts w:ascii="Calibri" w:eastAsia="Calibri" w:hAnsi="Calibri" w:cs="Calibri"/>
                <w:color w:val="000000" w:themeColor="text1"/>
              </w:rPr>
            </w:pPr>
            <w:r w:rsidRPr="00AE3344">
              <w:rPr>
                <w:rFonts w:cstheme="minorHAnsi"/>
                <w:color w:val="000000" w:themeColor="text1"/>
              </w:rPr>
              <w:t>Em decorrência das ações diárias de fiscalização e das visitas técnicas nas unidades, foram encaminhadas 5</w:t>
            </w:r>
            <w:r>
              <w:rPr>
                <w:rFonts w:cstheme="minorHAnsi"/>
                <w:color w:val="000000" w:themeColor="text1"/>
              </w:rPr>
              <w:t>4</w:t>
            </w:r>
            <w:r w:rsidRPr="00AE3344">
              <w:rPr>
                <w:rFonts w:cstheme="minorHAnsi"/>
                <w:color w:val="000000" w:themeColor="text1"/>
              </w:rPr>
              <w:t xml:space="preserve"> (</w:t>
            </w:r>
            <w:r>
              <w:rPr>
                <w:rFonts w:cstheme="minorHAnsi"/>
                <w:color w:val="000000" w:themeColor="text1"/>
              </w:rPr>
              <w:t>cinquenta e quatro</w:t>
            </w:r>
            <w:r w:rsidRPr="00AE3344">
              <w:rPr>
                <w:rFonts w:cstheme="minorHAnsi"/>
                <w:color w:val="000000" w:themeColor="text1"/>
              </w:rPr>
              <w:t>) notificações de intercorrências e de atualizações de documentações para as empresas contratadas. No dia 19</w:t>
            </w:r>
            <w:r>
              <w:rPr>
                <w:rFonts w:cstheme="minorHAnsi"/>
                <w:color w:val="000000" w:themeColor="text1"/>
              </w:rPr>
              <w:t xml:space="preserve">, a equipe </w:t>
            </w:r>
            <w:r w:rsidRPr="00AE3344">
              <w:rPr>
                <w:rFonts w:cstheme="minorHAnsi"/>
                <w:color w:val="000000" w:themeColor="text1"/>
              </w:rPr>
              <w:t>participou da capacitação Atendimento Prioritário</w:t>
            </w:r>
            <w:r>
              <w:rPr>
                <w:rFonts w:cstheme="minorHAnsi"/>
                <w:color w:val="000000" w:themeColor="text1"/>
              </w:rPr>
              <w:t>,</w:t>
            </w:r>
            <w:r w:rsidRPr="00AE3344">
              <w:rPr>
                <w:rFonts w:cstheme="minorHAnsi"/>
                <w:color w:val="000000" w:themeColor="text1"/>
              </w:rPr>
              <w:t xml:space="preserve"> com a nutricionista e colaboradores das terceirizadas e fiscais das unidades do Restaurante do Bem. </w:t>
            </w:r>
            <w:r>
              <w:rPr>
                <w:rFonts w:cstheme="minorHAnsi"/>
                <w:color w:val="000000" w:themeColor="text1"/>
              </w:rPr>
              <w:t xml:space="preserve">Já no dia </w:t>
            </w:r>
            <w:r w:rsidRPr="00AE3344">
              <w:rPr>
                <w:rFonts w:cstheme="minorHAnsi"/>
                <w:color w:val="000000" w:themeColor="text1"/>
              </w:rPr>
              <w:t>28</w:t>
            </w:r>
            <w:r>
              <w:rPr>
                <w:rFonts w:cstheme="minorHAnsi"/>
                <w:color w:val="000000" w:themeColor="text1"/>
              </w:rPr>
              <w:t xml:space="preserve">, </w:t>
            </w:r>
            <w:r w:rsidRPr="00AE3344">
              <w:rPr>
                <w:rFonts w:cstheme="minorHAnsi"/>
                <w:color w:val="000000" w:themeColor="text1"/>
              </w:rPr>
              <w:t xml:space="preserve">participou do 2º Grupo de Idosos do Bem na unidade de Goiânia </w:t>
            </w:r>
            <w:r>
              <w:rPr>
                <w:rFonts w:cstheme="minorHAnsi"/>
                <w:color w:val="000000" w:themeColor="text1"/>
              </w:rPr>
              <w:t xml:space="preserve">- </w:t>
            </w:r>
            <w:r w:rsidRPr="00AE3344">
              <w:rPr>
                <w:rFonts w:cstheme="minorHAnsi"/>
                <w:color w:val="000000" w:themeColor="text1"/>
              </w:rPr>
              <w:t>Campinas.</w:t>
            </w:r>
          </w:p>
          <w:p w14:paraId="0E01E613" w14:textId="0CC6F47F" w:rsidR="005663EC" w:rsidRPr="001F1EF1" w:rsidRDefault="005663EC" w:rsidP="000627C1">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6E115202" w:rsidR="00A92809" w:rsidRPr="00607FDC" w:rsidRDefault="00A92809" w:rsidP="00CA2032">
            <w:pPr>
              <w:pStyle w:val="Ttulo2"/>
              <w:jc w:val="center"/>
              <w:rPr>
                <w:rFonts w:asciiTheme="minorHAnsi" w:hAnsiTheme="minorHAnsi" w:cstheme="minorHAnsi"/>
                <w:b/>
                <w:bCs/>
                <w:sz w:val="22"/>
                <w:szCs w:val="22"/>
              </w:rPr>
            </w:pPr>
            <w:bookmarkStart w:id="66" w:name="_Toc165019712"/>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6"/>
          </w:p>
        </w:tc>
      </w:tr>
      <w:tr w:rsidR="00A92809" w:rsidRPr="00DE37EF" w14:paraId="429782CD" w14:textId="77777777" w:rsidTr="00662985">
        <w:tblPrEx>
          <w:tblCellMar>
            <w:left w:w="108" w:type="dxa"/>
            <w:right w:w="108" w:type="dxa"/>
          </w:tblCellMar>
        </w:tblPrEx>
        <w:trPr>
          <w:trHeight w:val="1020"/>
          <w:jc w:val="center"/>
        </w:trPr>
        <w:tc>
          <w:tcPr>
            <w:tcW w:w="11085" w:type="dxa"/>
            <w:gridSpan w:val="4"/>
            <w:tcBorders>
              <w:top w:val="double" w:sz="4" w:space="0" w:color="auto"/>
              <w:left w:val="double" w:sz="4" w:space="0" w:color="auto"/>
              <w:bottom w:val="double" w:sz="4" w:space="0" w:color="auto"/>
              <w:right w:val="double" w:sz="4" w:space="0" w:color="auto"/>
            </w:tcBorders>
          </w:tcPr>
          <w:p w14:paraId="262DB578" w14:textId="2FE310E8"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bl>
    <w:p w14:paraId="45D1C8D3" w14:textId="77777777" w:rsidR="00662985" w:rsidRDefault="00662985"/>
    <w:p w14:paraId="2AA5C8A4" w14:textId="41E04F7E" w:rsidR="0004130D" w:rsidRDefault="0004130D">
      <w:r>
        <w:br w:type="page"/>
      </w:r>
    </w:p>
    <w:tbl>
      <w:tblPr>
        <w:tblStyle w:val="Tabelacomgrade"/>
        <w:tblW w:w="11085" w:type="dxa"/>
        <w:jc w:val="center"/>
        <w:tblLook w:val="04A0" w:firstRow="1" w:lastRow="0" w:firstColumn="1" w:lastColumn="0" w:noHBand="0" w:noVBand="1"/>
      </w:tblPr>
      <w:tblGrid>
        <w:gridCol w:w="3529"/>
        <w:gridCol w:w="1985"/>
        <w:gridCol w:w="1701"/>
        <w:gridCol w:w="3870"/>
      </w:tblGrid>
      <w:tr w:rsidR="00A92809" w:rsidRPr="00EC22E5" w14:paraId="14AA3DAD" w14:textId="77777777" w:rsidTr="00D527C0">
        <w:trPr>
          <w:trHeight w:val="276"/>
          <w:jc w:val="center"/>
        </w:trPr>
        <w:tc>
          <w:tcPr>
            <w:tcW w:w="11085" w:type="dxa"/>
            <w:gridSpan w:val="4"/>
            <w:tcBorders>
              <w:top w:val="double" w:sz="4" w:space="0" w:color="auto"/>
              <w:left w:val="double" w:sz="4" w:space="0" w:color="auto"/>
              <w:bottom w:val="double" w:sz="4" w:space="0" w:color="auto"/>
              <w:right w:val="double" w:sz="4" w:space="0" w:color="auto"/>
            </w:tcBorders>
          </w:tcPr>
          <w:p w14:paraId="4981D3E1" w14:textId="5A69BF37" w:rsidR="00A92809" w:rsidRPr="00EC22E5" w:rsidRDefault="00A92809" w:rsidP="00CA2032">
            <w:pPr>
              <w:spacing w:before="40" w:after="40"/>
            </w:pPr>
            <w:r w:rsidRPr="00EC22E5">
              <w:lastRenderedPageBreak/>
              <w:t xml:space="preserve">Goiânia, </w:t>
            </w:r>
            <w:r w:rsidR="00B11C27">
              <w:t>junho</w:t>
            </w:r>
            <w:r w:rsidR="007F3F95">
              <w:t xml:space="preserve"> </w:t>
            </w:r>
            <w:r w:rsidR="009532BC" w:rsidRPr="00EC22E5">
              <w:t>de 202</w:t>
            </w:r>
            <w:r w:rsidR="009532BC">
              <w:t>4</w:t>
            </w:r>
            <w:r w:rsidR="009532BC" w:rsidRPr="00EC22E5">
              <w:t>.</w:t>
            </w:r>
          </w:p>
        </w:tc>
      </w:tr>
      <w:tr w:rsidR="00A92809" w:rsidRPr="00DF03C4" w14:paraId="018C2C10" w14:textId="77777777" w:rsidTr="00F12BE1">
        <w:trPr>
          <w:trHeight w:val="1113"/>
          <w:jc w:val="center"/>
        </w:trPr>
        <w:tc>
          <w:tcPr>
            <w:tcW w:w="5514" w:type="dxa"/>
            <w:gridSpan w:val="2"/>
            <w:tcBorders>
              <w:top w:val="double" w:sz="4" w:space="0" w:color="auto"/>
              <w:left w:val="double" w:sz="4" w:space="0" w:color="auto"/>
              <w:bottom w:val="nil"/>
              <w:right w:val="nil"/>
            </w:tcBorders>
            <w:vAlign w:val="center"/>
          </w:tcPr>
          <w:p w14:paraId="12639B7B" w14:textId="2D3FC1E3" w:rsidR="00F12BE1" w:rsidRDefault="00F12BE1" w:rsidP="00F12BE1">
            <w:pPr>
              <w:ind w:right="-291"/>
              <w:jc w:val="center"/>
              <w:rPr>
                <w:rFonts w:ascii="Calibri" w:hAnsi="Calibri" w:cs="Calibri"/>
                <w:b/>
                <w:bCs/>
                <w:i/>
                <w:iCs/>
                <w:color w:val="000000"/>
              </w:rPr>
            </w:pPr>
          </w:p>
          <w:p w14:paraId="3234AD87" w14:textId="7349D548" w:rsidR="00F12BE1" w:rsidRDefault="00F12BE1" w:rsidP="00F12BE1">
            <w:pPr>
              <w:ind w:right="-291"/>
              <w:jc w:val="center"/>
              <w:rPr>
                <w:rFonts w:ascii="Calibri" w:hAnsi="Calibri" w:cs="Calibri"/>
                <w:b/>
                <w:bCs/>
                <w:i/>
                <w:iCs/>
                <w:color w:val="000000"/>
              </w:rPr>
            </w:pPr>
          </w:p>
          <w:p w14:paraId="3CFE59CA" w14:textId="59BC6481"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2"/>
            <w:vMerge w:val="restart"/>
            <w:tcBorders>
              <w:top w:val="nil"/>
              <w:left w:val="nil"/>
              <w:bottom w:val="nil"/>
              <w:right w:val="double" w:sz="4" w:space="0" w:color="auto"/>
            </w:tcBorders>
            <w:vAlign w:val="center"/>
          </w:tcPr>
          <w:p w14:paraId="20605DA5" w14:textId="68D575CD" w:rsidR="00A92809" w:rsidRDefault="00A92809" w:rsidP="00F114C2">
            <w:pPr>
              <w:ind w:left="364"/>
              <w:jc w:val="center"/>
              <w:rPr>
                <w:rFonts w:ascii="Calibri" w:hAnsi="Calibri" w:cs="Calibri"/>
                <w:b/>
                <w:bCs/>
                <w:i/>
                <w:iCs/>
                <w:color w:val="000000"/>
              </w:rPr>
            </w:pPr>
          </w:p>
          <w:p w14:paraId="2BF54448" w14:textId="01FDEEDF" w:rsidR="00A92809" w:rsidRDefault="00A92809" w:rsidP="00F114C2">
            <w:pPr>
              <w:jc w:val="center"/>
              <w:rPr>
                <w:rFonts w:ascii="Calibri" w:hAnsi="Calibri" w:cs="Calibri"/>
                <w:b/>
                <w:bCs/>
                <w:i/>
                <w:iCs/>
                <w:color w:val="000000"/>
              </w:rPr>
            </w:pPr>
          </w:p>
          <w:p w14:paraId="7B49409D" w14:textId="311E3CDC" w:rsidR="00A92809" w:rsidRDefault="00A92809" w:rsidP="00F114C2">
            <w:pPr>
              <w:jc w:val="center"/>
              <w:rPr>
                <w:rFonts w:ascii="Calibri" w:hAnsi="Calibri" w:cs="Calibri"/>
                <w:b/>
                <w:bCs/>
                <w:i/>
                <w:iCs/>
                <w:color w:val="000000"/>
              </w:rPr>
            </w:pPr>
          </w:p>
          <w:p w14:paraId="4440CBA9" w14:textId="4AF844E0"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rPr>
          <w:trHeight w:val="293"/>
          <w:jc w:val="center"/>
        </w:trPr>
        <w:tc>
          <w:tcPr>
            <w:tcW w:w="5514" w:type="dxa"/>
            <w:gridSpan w:val="2"/>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2"/>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rPr>
          <w:trHeight w:val="276"/>
          <w:jc w:val="center"/>
        </w:trPr>
        <w:tc>
          <w:tcPr>
            <w:tcW w:w="5514" w:type="dxa"/>
            <w:gridSpan w:val="2"/>
            <w:tcBorders>
              <w:top w:val="nil"/>
              <w:left w:val="double" w:sz="4" w:space="0" w:color="auto"/>
              <w:bottom w:val="nil"/>
              <w:right w:val="nil"/>
            </w:tcBorders>
            <w:vAlign w:val="center"/>
          </w:tcPr>
          <w:p w14:paraId="07088837" w14:textId="6C50C944"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2"/>
            <w:tcBorders>
              <w:top w:val="nil"/>
              <w:left w:val="nil"/>
              <w:bottom w:val="nil"/>
              <w:right w:val="double" w:sz="4" w:space="0" w:color="auto"/>
            </w:tcBorders>
            <w:vAlign w:val="center"/>
          </w:tcPr>
          <w:p w14:paraId="6D5E6657" w14:textId="05C1867B"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rPr>
          <w:trHeight w:val="439"/>
          <w:jc w:val="center"/>
        </w:trPr>
        <w:tc>
          <w:tcPr>
            <w:tcW w:w="5514" w:type="dxa"/>
            <w:gridSpan w:val="2"/>
            <w:tcBorders>
              <w:top w:val="nil"/>
              <w:left w:val="double" w:sz="4" w:space="0" w:color="auto"/>
              <w:bottom w:val="nil"/>
              <w:right w:val="nil"/>
            </w:tcBorders>
            <w:vAlign w:val="center"/>
          </w:tcPr>
          <w:p w14:paraId="7B8E5014" w14:textId="20416857"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2"/>
            <w:tcBorders>
              <w:top w:val="nil"/>
              <w:left w:val="nil"/>
              <w:bottom w:val="nil"/>
              <w:right w:val="double" w:sz="4" w:space="0" w:color="auto"/>
            </w:tcBorders>
            <w:vAlign w:val="center"/>
          </w:tcPr>
          <w:p w14:paraId="1DA30581" w14:textId="1371F9F4"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rPr>
          <w:trHeight w:val="542"/>
          <w:jc w:val="center"/>
        </w:trPr>
        <w:tc>
          <w:tcPr>
            <w:tcW w:w="11085" w:type="dxa"/>
            <w:gridSpan w:val="4"/>
            <w:tcBorders>
              <w:top w:val="nil"/>
              <w:left w:val="double" w:sz="4" w:space="0" w:color="auto"/>
              <w:bottom w:val="nil"/>
              <w:right w:val="double" w:sz="4" w:space="0" w:color="auto"/>
            </w:tcBorders>
            <w:vAlign w:val="bottom"/>
          </w:tcPr>
          <w:p w14:paraId="04089AC2" w14:textId="72462975" w:rsidR="0052243F" w:rsidRDefault="0052243F" w:rsidP="00F114C2">
            <w:pPr>
              <w:jc w:val="center"/>
              <w:rPr>
                <w:rFonts w:ascii="Calibri" w:hAnsi="Calibri" w:cs="Calibri"/>
                <w:b/>
                <w:bCs/>
                <w:i/>
                <w:iCs/>
                <w:color w:val="000000"/>
              </w:rPr>
            </w:pPr>
          </w:p>
          <w:p w14:paraId="070CC130" w14:textId="23971089"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r w:rsidRPr="00EC22E5">
              <w:rPr>
                <w:rFonts w:ascii="Calibri" w:hAnsi="Calibri" w:cs="Calibri"/>
                <w:b/>
                <w:bCs/>
                <w:i/>
                <w:iCs/>
                <w:color w:val="000000"/>
              </w:rPr>
              <w:t>Adryanna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rPr>
          <w:trHeight w:val="80"/>
          <w:jc w:val="center"/>
        </w:trPr>
        <w:tc>
          <w:tcPr>
            <w:tcW w:w="5514" w:type="dxa"/>
            <w:gridSpan w:val="2"/>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2"/>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rPr>
          <w:trHeight w:val="135"/>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DBED0C5" w:rsidR="00A92809" w:rsidRPr="00607FDC" w:rsidRDefault="00EC32A4" w:rsidP="00CA2032">
            <w:pPr>
              <w:pStyle w:val="Ttulo3"/>
              <w:spacing w:after="120"/>
              <w:jc w:val="center"/>
              <w:rPr>
                <w:rFonts w:asciiTheme="minorHAnsi" w:hAnsiTheme="minorHAnsi" w:cstheme="minorHAnsi"/>
                <w:b/>
                <w:bCs/>
                <w:sz w:val="22"/>
                <w:szCs w:val="22"/>
              </w:rPr>
            </w:pPr>
            <w:bookmarkStart w:id="67" w:name="_Toc165019713"/>
            <w:r>
              <w:rPr>
                <w:noProof/>
              </w:rPr>
              <w:drawing>
                <wp:anchor distT="0" distB="0" distL="114300" distR="114300" simplePos="0" relativeHeight="253435904" behindDoc="0" locked="0" layoutInCell="1" allowOverlap="1" wp14:anchorId="466A8968" wp14:editId="244F60E7">
                  <wp:simplePos x="0" y="0"/>
                  <wp:positionH relativeFrom="column">
                    <wp:posOffset>2288540</wp:posOffset>
                  </wp:positionH>
                  <wp:positionV relativeFrom="paragraph">
                    <wp:posOffset>259080</wp:posOffset>
                  </wp:positionV>
                  <wp:extent cx="2103755" cy="2266950"/>
                  <wp:effectExtent l="0" t="5397" r="5397" b="5398"/>
                  <wp:wrapNone/>
                  <wp:docPr id="45" name="Imagem 44" descr="Prato com comida&#10;&#10;Descrição gerada automaticamente">
                    <a:extLst xmlns:a="http://schemas.openxmlformats.org/drawingml/2006/main">
                      <a:ext uri="{FF2B5EF4-FFF2-40B4-BE49-F238E27FC236}">
                        <a16:creationId xmlns:a16="http://schemas.microsoft.com/office/drawing/2014/main" id="{C4557DA0-4819-4197-1A43-026168747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4" descr="Prato com comida&#10;&#10;Descrição gerada automaticamente">
                            <a:extLst>
                              <a:ext uri="{FF2B5EF4-FFF2-40B4-BE49-F238E27FC236}">
                                <a16:creationId xmlns:a16="http://schemas.microsoft.com/office/drawing/2014/main" id="{C4557DA0-4819-4197-1A43-026168747E13}"/>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6200000">
                            <a:off x="0" y="0"/>
                            <a:ext cx="210375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2809" w:rsidRPr="00607FDC">
              <w:rPr>
                <w:rFonts w:asciiTheme="minorHAnsi" w:hAnsiTheme="minorHAnsi" w:cstheme="minorHAnsi"/>
                <w:b/>
                <w:bCs/>
                <w:color w:val="auto"/>
                <w:sz w:val="22"/>
                <w:szCs w:val="22"/>
              </w:rPr>
              <w:t>ANEXO - FOTOS E LEGENDAS DE AÇÕES REALIZADAS NO MÊS DE REFERÊNCIA</w:t>
            </w:r>
            <w:bookmarkEnd w:id="67"/>
          </w:p>
        </w:tc>
      </w:tr>
      <w:tr w:rsidR="00A92809" w:rsidRPr="00EC22E5" w14:paraId="613D0279" w14:textId="77777777" w:rsidTr="00936110">
        <w:tblPrEx>
          <w:tblCellMar>
            <w:left w:w="70" w:type="dxa"/>
            <w:right w:w="70" w:type="dxa"/>
          </w:tblCellMar>
        </w:tblPrEx>
        <w:trPr>
          <w:trHeight w:val="3487"/>
          <w:jc w:val="center"/>
        </w:trPr>
        <w:tc>
          <w:tcPr>
            <w:tcW w:w="3529" w:type="dxa"/>
            <w:tcBorders>
              <w:top w:val="double" w:sz="4" w:space="0" w:color="auto"/>
              <w:left w:val="double" w:sz="4" w:space="0" w:color="auto"/>
              <w:bottom w:val="double" w:sz="4" w:space="0" w:color="auto"/>
              <w:right w:val="double" w:sz="4" w:space="0" w:color="auto"/>
            </w:tcBorders>
          </w:tcPr>
          <w:p w14:paraId="66D24E14" w14:textId="6C5D9205" w:rsidR="00A92809" w:rsidRPr="00EC22E5" w:rsidRDefault="00EC32A4" w:rsidP="00CA2032">
            <w:pPr>
              <w:spacing w:before="40" w:after="40"/>
            </w:pPr>
            <w:r>
              <w:rPr>
                <w:noProof/>
              </w:rPr>
              <w:drawing>
                <wp:anchor distT="0" distB="0" distL="114300" distR="114300" simplePos="0" relativeHeight="253448192" behindDoc="0" locked="0" layoutInCell="1" allowOverlap="1" wp14:anchorId="5CB7C7EB" wp14:editId="6CCAB454">
                  <wp:simplePos x="0" y="0"/>
                  <wp:positionH relativeFrom="column">
                    <wp:posOffset>212513</wp:posOffset>
                  </wp:positionH>
                  <wp:positionV relativeFrom="paragraph">
                    <wp:posOffset>20955</wp:posOffset>
                  </wp:positionV>
                  <wp:extent cx="1752600" cy="2182784"/>
                  <wp:effectExtent l="0" t="0" r="0" b="8255"/>
                  <wp:wrapNone/>
                  <wp:docPr id="66" name="Imagem 65" descr="Bolo com salada verde em cima de mesa&#10;&#10;Descrição gerada automaticamente">
                    <a:extLst xmlns:a="http://schemas.openxmlformats.org/drawingml/2006/main">
                      <a:ext uri="{FF2B5EF4-FFF2-40B4-BE49-F238E27FC236}">
                        <a16:creationId xmlns:a16="http://schemas.microsoft.com/office/drawing/2014/main" id="{CB90E8DA-0CAB-E078-B8C3-630064105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5" descr="Bolo com salada verde em cima de mesa&#10;&#10;Descrição gerada automaticamente">
                            <a:extLst>
                              <a:ext uri="{FF2B5EF4-FFF2-40B4-BE49-F238E27FC236}">
                                <a16:creationId xmlns:a16="http://schemas.microsoft.com/office/drawing/2014/main" id="{CB90E8DA-0CAB-E078-B8C3-630064105551}"/>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52600" cy="21827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gridSpan w:val="2"/>
            <w:tcBorders>
              <w:top w:val="double" w:sz="4" w:space="0" w:color="auto"/>
              <w:left w:val="double" w:sz="4" w:space="0" w:color="auto"/>
              <w:bottom w:val="double" w:sz="4" w:space="0" w:color="auto"/>
              <w:right w:val="double" w:sz="4" w:space="0" w:color="auto"/>
            </w:tcBorders>
          </w:tcPr>
          <w:p w14:paraId="2D0A44C3" w14:textId="743A5AEB" w:rsidR="00A92809" w:rsidRPr="00EC22E5" w:rsidRDefault="00A92809" w:rsidP="00CA2032">
            <w:pPr>
              <w:spacing w:before="40" w:after="40"/>
              <w:jc w:val="center"/>
            </w:pPr>
          </w:p>
        </w:tc>
        <w:tc>
          <w:tcPr>
            <w:tcW w:w="3870" w:type="dxa"/>
            <w:tcBorders>
              <w:top w:val="double" w:sz="4" w:space="0" w:color="auto"/>
              <w:left w:val="double" w:sz="4" w:space="0" w:color="auto"/>
              <w:bottom w:val="double" w:sz="4" w:space="0" w:color="auto"/>
              <w:right w:val="double" w:sz="4" w:space="0" w:color="auto"/>
            </w:tcBorders>
          </w:tcPr>
          <w:p w14:paraId="7DFCAB1A" w14:textId="067FB3D8" w:rsidR="00A92809" w:rsidRPr="00EC22E5" w:rsidRDefault="00EC32A4" w:rsidP="00CA2032">
            <w:pPr>
              <w:spacing w:before="40" w:after="40"/>
            </w:pPr>
            <w:r>
              <w:rPr>
                <w:noProof/>
              </w:rPr>
              <w:drawing>
                <wp:anchor distT="0" distB="0" distL="114300" distR="114300" simplePos="0" relativeHeight="253437952" behindDoc="0" locked="0" layoutInCell="1" allowOverlap="1" wp14:anchorId="6C2327EE" wp14:editId="7D8D5535">
                  <wp:simplePos x="0" y="0"/>
                  <wp:positionH relativeFrom="column">
                    <wp:posOffset>102364</wp:posOffset>
                  </wp:positionH>
                  <wp:positionV relativeFrom="paragraph">
                    <wp:posOffset>-86701</wp:posOffset>
                  </wp:positionV>
                  <wp:extent cx="2143028" cy="2394422"/>
                  <wp:effectExtent l="7620" t="0" r="0" b="0"/>
                  <wp:wrapNone/>
                  <wp:docPr id="1493187814" name="Imagem 39" descr="Tigela com comida&#10;&#10;Descrição gerada automaticamente">
                    <a:extLst xmlns:a="http://schemas.openxmlformats.org/drawingml/2006/main">
                      <a:ext uri="{FF2B5EF4-FFF2-40B4-BE49-F238E27FC236}">
                        <a16:creationId xmlns:a16="http://schemas.microsoft.com/office/drawing/2014/main" id="{25EC68CF-AF4D-AF52-BC6B-569AA3FF0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Tigela com comida&#10;&#10;Descrição gerada automaticamente">
                            <a:extLst>
                              <a:ext uri="{FF2B5EF4-FFF2-40B4-BE49-F238E27FC236}">
                                <a16:creationId xmlns:a16="http://schemas.microsoft.com/office/drawing/2014/main" id="{25EC68CF-AF4D-AF52-BC6B-569AA3FF00C3}"/>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2146141" cy="239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936110">
        <w:tblPrEx>
          <w:tblCellMar>
            <w:left w:w="70" w:type="dxa"/>
            <w:right w:w="70" w:type="dxa"/>
          </w:tblCellMar>
        </w:tblPrEx>
        <w:trPr>
          <w:trHeight w:val="813"/>
          <w:jc w:val="center"/>
        </w:trPr>
        <w:tc>
          <w:tcPr>
            <w:tcW w:w="3529" w:type="dxa"/>
            <w:tcBorders>
              <w:top w:val="double" w:sz="4" w:space="0" w:color="auto"/>
              <w:left w:val="double" w:sz="4" w:space="0" w:color="auto"/>
              <w:bottom w:val="double" w:sz="4" w:space="0" w:color="auto"/>
              <w:right w:val="double" w:sz="4" w:space="0" w:color="auto"/>
            </w:tcBorders>
            <w:vAlign w:val="center"/>
          </w:tcPr>
          <w:p w14:paraId="7C94C9E0" w14:textId="39566494" w:rsidR="00A92809" w:rsidRPr="000A7248" w:rsidRDefault="009D0964" w:rsidP="00142855">
            <w:pPr>
              <w:jc w:val="center"/>
            </w:pPr>
            <w:r>
              <w:rPr>
                <w:rStyle w:val="fontstyle01"/>
              </w:rPr>
              <w:t xml:space="preserve">Apresentação da refeição servida na unidade </w:t>
            </w:r>
            <w:r w:rsidR="00936110">
              <w:t xml:space="preserve">de </w:t>
            </w:r>
            <w:r w:rsidR="00EC32A4">
              <w:t>Rio Verde</w:t>
            </w:r>
          </w:p>
        </w:tc>
        <w:tc>
          <w:tcPr>
            <w:tcW w:w="3686" w:type="dxa"/>
            <w:gridSpan w:val="2"/>
            <w:tcBorders>
              <w:top w:val="double" w:sz="4" w:space="0" w:color="auto"/>
              <w:left w:val="double" w:sz="4" w:space="0" w:color="auto"/>
              <w:bottom w:val="double" w:sz="4" w:space="0" w:color="auto"/>
              <w:right w:val="double" w:sz="4" w:space="0" w:color="auto"/>
            </w:tcBorders>
            <w:vAlign w:val="center"/>
          </w:tcPr>
          <w:p w14:paraId="7311821E" w14:textId="7CB9BA8B" w:rsidR="00A92809" w:rsidRPr="001F4DFD" w:rsidRDefault="009D0964" w:rsidP="00142855">
            <w:pPr>
              <w:jc w:val="center"/>
              <w:rPr>
                <w:noProof/>
                <w:kern w:val="2"/>
                <w14:ligatures w14:val="standardContextual"/>
              </w:rPr>
            </w:pPr>
            <w:r>
              <w:rPr>
                <w:rStyle w:val="fontstyle01"/>
              </w:rPr>
              <w:t xml:space="preserve">Apresentação da refeição servida na unidade de </w:t>
            </w:r>
            <w:r w:rsidR="00936110">
              <w:t>Anápolis (</w:t>
            </w:r>
            <w:r w:rsidR="00EC32A4">
              <w:t>UEG</w:t>
            </w:r>
            <w:r w:rsidR="00936110">
              <w:t>)</w:t>
            </w:r>
          </w:p>
        </w:tc>
        <w:tc>
          <w:tcPr>
            <w:tcW w:w="3870" w:type="dxa"/>
            <w:tcBorders>
              <w:top w:val="double" w:sz="4" w:space="0" w:color="auto"/>
              <w:left w:val="double" w:sz="4" w:space="0" w:color="auto"/>
              <w:bottom w:val="double" w:sz="4" w:space="0" w:color="auto"/>
              <w:right w:val="double" w:sz="4" w:space="0" w:color="auto"/>
            </w:tcBorders>
            <w:vAlign w:val="center"/>
          </w:tcPr>
          <w:p w14:paraId="01B9C0E6" w14:textId="74063A00" w:rsidR="00A92809" w:rsidRPr="001F4DFD" w:rsidRDefault="009D0964" w:rsidP="00142855">
            <w:pPr>
              <w:jc w:val="center"/>
              <w:rPr>
                <w:kern w:val="2"/>
                <w14:ligatures w14:val="standardContextual"/>
              </w:rPr>
            </w:pPr>
            <w:r>
              <w:rPr>
                <w:rStyle w:val="fontstyle01"/>
              </w:rPr>
              <w:t xml:space="preserve">Apresentação da refeição servida na unidade de </w:t>
            </w:r>
            <w:r w:rsidR="00EC32A4">
              <w:t>Anápolis (Centro)</w:t>
            </w:r>
          </w:p>
        </w:tc>
      </w:tr>
    </w:tbl>
    <w:p w14:paraId="051F3F18" w14:textId="6E05AB4A" w:rsidR="00A92809" w:rsidRDefault="00A92809"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402"/>
        <w:gridCol w:w="4111"/>
      </w:tblGrid>
      <w:tr w:rsidR="00DF43D1" w:rsidRPr="00EC22E5" w14:paraId="71A0A90D" w14:textId="77777777" w:rsidTr="00EC32A4">
        <w:trPr>
          <w:trHeight w:val="3229"/>
          <w:jc w:val="center"/>
        </w:trPr>
        <w:tc>
          <w:tcPr>
            <w:tcW w:w="3529" w:type="dxa"/>
            <w:tcBorders>
              <w:bottom w:val="double" w:sz="4" w:space="0" w:color="auto"/>
            </w:tcBorders>
          </w:tcPr>
          <w:p w14:paraId="1AC429CD" w14:textId="6E96236C" w:rsidR="00A92809" w:rsidRPr="00EC22E5" w:rsidRDefault="00EC32A4" w:rsidP="00C00AE3">
            <w:pPr>
              <w:spacing w:before="40" w:after="40"/>
            </w:pPr>
            <w:r>
              <w:rPr>
                <w:noProof/>
              </w:rPr>
              <w:drawing>
                <wp:anchor distT="0" distB="0" distL="114300" distR="114300" simplePos="0" relativeHeight="253440000" behindDoc="0" locked="0" layoutInCell="1" allowOverlap="1" wp14:anchorId="10D9E65D" wp14:editId="16BFEF8F">
                  <wp:simplePos x="0" y="0"/>
                  <wp:positionH relativeFrom="column">
                    <wp:posOffset>37677</wp:posOffset>
                  </wp:positionH>
                  <wp:positionV relativeFrom="paragraph">
                    <wp:posOffset>24130</wp:posOffset>
                  </wp:positionV>
                  <wp:extent cx="2057400" cy="2005698"/>
                  <wp:effectExtent l="0" t="0" r="0" b="0"/>
                  <wp:wrapNone/>
                  <wp:docPr id="49" name="Imagem 48">
                    <a:extLst xmlns:a="http://schemas.openxmlformats.org/drawingml/2006/main">
                      <a:ext uri="{FF2B5EF4-FFF2-40B4-BE49-F238E27FC236}">
                        <a16:creationId xmlns:a16="http://schemas.microsoft.com/office/drawing/2014/main" id="{A11EA64E-574C-8D5C-106F-A1315EDE5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a:extLst>
                              <a:ext uri="{FF2B5EF4-FFF2-40B4-BE49-F238E27FC236}">
                                <a16:creationId xmlns:a16="http://schemas.microsoft.com/office/drawing/2014/main" id="{A11EA64E-574C-8D5C-106F-A1315EDE55AE}"/>
                              </a:ext>
                            </a:extLst>
                          </pic:cNvPr>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57400" cy="20056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double" w:sz="4" w:space="0" w:color="auto"/>
            </w:tcBorders>
          </w:tcPr>
          <w:p w14:paraId="72846C25" w14:textId="63076BD9" w:rsidR="00A92809" w:rsidRPr="00EC22E5" w:rsidRDefault="00EC32A4" w:rsidP="00C00AE3">
            <w:pPr>
              <w:spacing w:before="40" w:after="40"/>
            </w:pPr>
            <w:r>
              <w:rPr>
                <w:noProof/>
              </w:rPr>
              <w:drawing>
                <wp:anchor distT="0" distB="0" distL="114300" distR="114300" simplePos="0" relativeHeight="253442048" behindDoc="0" locked="0" layoutInCell="1" allowOverlap="1" wp14:anchorId="2EC157F9" wp14:editId="6A37C222">
                  <wp:simplePos x="0" y="0"/>
                  <wp:positionH relativeFrom="column">
                    <wp:posOffset>39158</wp:posOffset>
                  </wp:positionH>
                  <wp:positionV relativeFrom="paragraph">
                    <wp:posOffset>23495</wp:posOffset>
                  </wp:positionV>
                  <wp:extent cx="1972733" cy="2007804"/>
                  <wp:effectExtent l="0" t="0" r="8890" b="0"/>
                  <wp:wrapNone/>
                  <wp:docPr id="54" name="Imagem 53" descr="Bandeja com comida&#10;&#10;Descrição gerada automaticamente">
                    <a:extLst xmlns:a="http://schemas.openxmlformats.org/drawingml/2006/main">
                      <a:ext uri="{FF2B5EF4-FFF2-40B4-BE49-F238E27FC236}">
                        <a16:creationId xmlns:a16="http://schemas.microsoft.com/office/drawing/2014/main" id="{B285688F-1E26-EB51-9906-88BB1C772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3" descr="Bandeja com comida&#10;&#10;Descrição gerada automaticamente">
                            <a:extLst>
                              <a:ext uri="{FF2B5EF4-FFF2-40B4-BE49-F238E27FC236}">
                                <a16:creationId xmlns:a16="http://schemas.microsoft.com/office/drawing/2014/main" id="{B285688F-1E26-EB51-9906-88BB1C77294D}"/>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2733" cy="20078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1" w:type="dxa"/>
            <w:tcBorders>
              <w:bottom w:val="double" w:sz="4" w:space="0" w:color="auto"/>
            </w:tcBorders>
          </w:tcPr>
          <w:p w14:paraId="5D35BD01" w14:textId="338A5544" w:rsidR="00A92809" w:rsidRPr="00EC22E5" w:rsidRDefault="00EC32A4" w:rsidP="00A55946">
            <w:pPr>
              <w:spacing w:before="40" w:after="40"/>
            </w:pPr>
            <w:r>
              <w:rPr>
                <w:noProof/>
              </w:rPr>
              <w:drawing>
                <wp:anchor distT="0" distB="0" distL="114300" distR="114300" simplePos="0" relativeHeight="253444096" behindDoc="0" locked="0" layoutInCell="1" allowOverlap="1" wp14:anchorId="5CF5E15A" wp14:editId="7C23D7BD">
                  <wp:simplePos x="0" y="0"/>
                  <wp:positionH relativeFrom="column">
                    <wp:posOffset>16722</wp:posOffset>
                  </wp:positionH>
                  <wp:positionV relativeFrom="paragraph">
                    <wp:posOffset>109855</wp:posOffset>
                  </wp:positionV>
                  <wp:extent cx="2480733" cy="1847850"/>
                  <wp:effectExtent l="0" t="0" r="0" b="0"/>
                  <wp:wrapNone/>
                  <wp:docPr id="51" name="Imagem 50" descr="Bandeja com potes de comida&#10;&#10;Descrição gerada automaticamente">
                    <a:extLst xmlns:a="http://schemas.openxmlformats.org/drawingml/2006/main">
                      <a:ext uri="{FF2B5EF4-FFF2-40B4-BE49-F238E27FC236}">
                        <a16:creationId xmlns:a16="http://schemas.microsoft.com/office/drawing/2014/main" id="{8DFD9159-062D-A784-29B4-7563054A2E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Bandeja com potes de comida&#10;&#10;Descrição gerada automaticamente">
                            <a:extLst>
                              <a:ext uri="{FF2B5EF4-FFF2-40B4-BE49-F238E27FC236}">
                                <a16:creationId xmlns:a16="http://schemas.microsoft.com/office/drawing/2014/main" id="{8DFD9159-062D-A784-29B4-7563054A2EAA}"/>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80733"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EC32A4">
        <w:trPr>
          <w:trHeight w:val="513"/>
          <w:jc w:val="center"/>
        </w:trPr>
        <w:tc>
          <w:tcPr>
            <w:tcW w:w="3529" w:type="dxa"/>
            <w:vAlign w:val="center"/>
          </w:tcPr>
          <w:p w14:paraId="3B8241D2" w14:textId="0EBD8940" w:rsidR="00A92809" w:rsidRPr="00830876" w:rsidRDefault="009D0964" w:rsidP="00A55946">
            <w:pPr>
              <w:spacing w:before="40" w:after="40"/>
              <w:jc w:val="center"/>
              <w:rPr>
                <w:noProof/>
              </w:rPr>
            </w:pPr>
            <w:r>
              <w:rPr>
                <w:rStyle w:val="fontstyle01"/>
              </w:rPr>
              <w:t>Apresentação da refeição servida na unidade de</w:t>
            </w:r>
            <w:r w:rsidR="00936110">
              <w:t xml:space="preserve"> </w:t>
            </w:r>
            <w:r w:rsidR="00EC32A4">
              <w:t>Caldas Novas</w:t>
            </w:r>
          </w:p>
        </w:tc>
        <w:tc>
          <w:tcPr>
            <w:tcW w:w="3402" w:type="dxa"/>
            <w:vAlign w:val="center"/>
          </w:tcPr>
          <w:p w14:paraId="0F23F6ED" w14:textId="6EAB8C07" w:rsidR="00A92809" w:rsidRPr="00830876" w:rsidRDefault="009D0964" w:rsidP="00A55946">
            <w:pPr>
              <w:jc w:val="center"/>
              <w:rPr>
                <w:noProof/>
              </w:rPr>
            </w:pPr>
            <w:r>
              <w:rPr>
                <w:rStyle w:val="fontstyle01"/>
              </w:rPr>
              <w:t>Apresentação da refeição servida na unidade de</w:t>
            </w:r>
            <w:r w:rsidR="00EC32A4">
              <w:t xml:space="preserve"> Goianésia</w:t>
            </w:r>
          </w:p>
        </w:tc>
        <w:tc>
          <w:tcPr>
            <w:tcW w:w="4111" w:type="dxa"/>
            <w:vAlign w:val="center"/>
          </w:tcPr>
          <w:p w14:paraId="71C48935" w14:textId="31B892DE" w:rsidR="00A92809" w:rsidRPr="00830876" w:rsidRDefault="00936110" w:rsidP="00A55946">
            <w:pPr>
              <w:spacing w:before="40" w:after="40"/>
              <w:jc w:val="center"/>
              <w:rPr>
                <w:noProof/>
              </w:rPr>
            </w:pPr>
            <w:r>
              <w:rPr>
                <w:rStyle w:val="fontstyle01"/>
              </w:rPr>
              <w:t xml:space="preserve">Apresentação da refeição servida na unidade de </w:t>
            </w:r>
            <w:r w:rsidR="00EC32A4">
              <w:t>Goiânia (Centro)</w:t>
            </w:r>
          </w:p>
        </w:tc>
      </w:tr>
    </w:tbl>
    <w:p w14:paraId="06C2BC8A" w14:textId="036934E4" w:rsidR="00AD429E" w:rsidRDefault="00AD429E"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827"/>
        <w:gridCol w:w="3828"/>
      </w:tblGrid>
      <w:tr w:rsidR="00936110" w:rsidRPr="00EC22E5" w14:paraId="2FF5333C" w14:textId="77777777" w:rsidTr="00EC32A4">
        <w:trPr>
          <w:trHeight w:val="3380"/>
          <w:jc w:val="center"/>
        </w:trPr>
        <w:tc>
          <w:tcPr>
            <w:tcW w:w="3387" w:type="dxa"/>
            <w:tcBorders>
              <w:bottom w:val="double" w:sz="4" w:space="0" w:color="auto"/>
            </w:tcBorders>
          </w:tcPr>
          <w:p w14:paraId="78D13D87" w14:textId="4483C686" w:rsidR="00936110" w:rsidRPr="00EC22E5" w:rsidRDefault="00EC32A4" w:rsidP="00A35C19">
            <w:pPr>
              <w:spacing w:before="40" w:after="40"/>
            </w:pPr>
            <w:r>
              <w:rPr>
                <w:noProof/>
              </w:rPr>
              <w:lastRenderedPageBreak/>
              <w:drawing>
                <wp:anchor distT="0" distB="0" distL="114300" distR="114300" simplePos="0" relativeHeight="253446144" behindDoc="0" locked="0" layoutInCell="1" allowOverlap="1" wp14:anchorId="0E63D1A8" wp14:editId="712C3B75">
                  <wp:simplePos x="0" y="0"/>
                  <wp:positionH relativeFrom="column">
                    <wp:posOffset>37253</wp:posOffset>
                  </wp:positionH>
                  <wp:positionV relativeFrom="paragraph">
                    <wp:posOffset>18415</wp:posOffset>
                  </wp:positionV>
                  <wp:extent cx="1971675" cy="2117090"/>
                  <wp:effectExtent l="0" t="0" r="9525" b="0"/>
                  <wp:wrapNone/>
                  <wp:docPr id="56" name="Imagem 55" descr="Bandeja com arroz e legumes&#10;&#10;Descrição gerada automaticamente">
                    <a:extLst xmlns:a="http://schemas.openxmlformats.org/drawingml/2006/main">
                      <a:ext uri="{FF2B5EF4-FFF2-40B4-BE49-F238E27FC236}">
                        <a16:creationId xmlns:a16="http://schemas.microsoft.com/office/drawing/2014/main" id="{D02BD19B-94C5-1216-225A-3C46DD7179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5" descr="Bandeja com arroz e legumes&#10;&#10;Descrição gerada automaticamente">
                            <a:extLst>
                              <a:ext uri="{FF2B5EF4-FFF2-40B4-BE49-F238E27FC236}">
                                <a16:creationId xmlns:a16="http://schemas.microsoft.com/office/drawing/2014/main" id="{D02BD19B-94C5-1216-225A-3C46DD717941}"/>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71675" cy="2117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tcBorders>
              <w:bottom w:val="double" w:sz="4" w:space="0" w:color="auto"/>
            </w:tcBorders>
          </w:tcPr>
          <w:p w14:paraId="0E32526A" w14:textId="1C6333F5" w:rsidR="00936110" w:rsidRPr="00EC22E5" w:rsidRDefault="00EC32A4" w:rsidP="00A35C19">
            <w:pPr>
              <w:spacing w:before="40" w:after="40"/>
            </w:pPr>
            <w:r>
              <w:rPr>
                <w:noProof/>
              </w:rPr>
              <w:drawing>
                <wp:anchor distT="0" distB="0" distL="114300" distR="114300" simplePos="0" relativeHeight="253450240" behindDoc="0" locked="0" layoutInCell="1" allowOverlap="1" wp14:anchorId="24CD0ACF" wp14:editId="5683AAB9">
                  <wp:simplePos x="0" y="0"/>
                  <wp:positionH relativeFrom="column">
                    <wp:posOffset>304800</wp:posOffset>
                  </wp:positionH>
                  <wp:positionV relativeFrom="paragraph">
                    <wp:posOffset>18627</wp:posOffset>
                  </wp:positionV>
                  <wp:extent cx="1724025" cy="2139415"/>
                  <wp:effectExtent l="0" t="0" r="0" b="0"/>
                  <wp:wrapNone/>
                  <wp:docPr id="38" name="Imagem 37" descr="Homem em pé ao lado de mulher&#10;&#10;Descrição gerada automaticamente com confiança baixa">
                    <a:extLst xmlns:a="http://schemas.openxmlformats.org/drawingml/2006/main">
                      <a:ext uri="{FF2B5EF4-FFF2-40B4-BE49-F238E27FC236}">
                        <a16:creationId xmlns:a16="http://schemas.microsoft.com/office/drawing/2014/main" id="{EFC35A57-C880-C2B4-C5AE-B9A354A713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Homem em pé ao lado de mulher&#10;&#10;Descrição gerada automaticamente com confiança baixa">
                            <a:extLst>
                              <a:ext uri="{FF2B5EF4-FFF2-40B4-BE49-F238E27FC236}">
                                <a16:creationId xmlns:a16="http://schemas.microsoft.com/office/drawing/2014/main" id="{EFC35A57-C880-C2B4-C5AE-B9A354A71325}"/>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4025" cy="2139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Borders>
              <w:bottom w:val="double" w:sz="4" w:space="0" w:color="auto"/>
            </w:tcBorders>
          </w:tcPr>
          <w:p w14:paraId="3B90756A" w14:textId="6BC03D23" w:rsidR="00936110" w:rsidRPr="00EC22E5" w:rsidRDefault="00EC32A4" w:rsidP="00A35C19">
            <w:pPr>
              <w:spacing w:before="40" w:after="40"/>
            </w:pPr>
            <w:r>
              <w:rPr>
                <w:noProof/>
              </w:rPr>
              <w:drawing>
                <wp:anchor distT="0" distB="0" distL="114300" distR="114300" simplePos="0" relativeHeight="253452288" behindDoc="0" locked="0" layoutInCell="1" allowOverlap="1" wp14:anchorId="48F65F13" wp14:editId="2D1EEEE7">
                  <wp:simplePos x="0" y="0"/>
                  <wp:positionH relativeFrom="column">
                    <wp:posOffset>238760</wp:posOffset>
                  </wp:positionH>
                  <wp:positionV relativeFrom="paragraph">
                    <wp:posOffset>6985</wp:posOffset>
                  </wp:positionV>
                  <wp:extent cx="1862667" cy="2147659"/>
                  <wp:effectExtent l="0" t="0" r="4445" b="5080"/>
                  <wp:wrapNone/>
                  <wp:docPr id="55" name="Imagem 54" descr="Grupo de pessoas posando para foto&#10;&#10;Descrição gerada automaticamente">
                    <a:extLst xmlns:a="http://schemas.openxmlformats.org/drawingml/2006/main">
                      <a:ext uri="{FF2B5EF4-FFF2-40B4-BE49-F238E27FC236}">
                        <a16:creationId xmlns:a16="http://schemas.microsoft.com/office/drawing/2014/main" id="{1B55DBC9-DFA2-CEB0-71FA-7AE03C34D5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4" descr="Grupo de pessoas posando para foto&#10;&#10;Descrição gerada automaticamente">
                            <a:extLst>
                              <a:ext uri="{FF2B5EF4-FFF2-40B4-BE49-F238E27FC236}">
                                <a16:creationId xmlns:a16="http://schemas.microsoft.com/office/drawing/2014/main" id="{1B55DBC9-DFA2-CEB0-71FA-7AE03C34D56C}"/>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62667" cy="21476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36110" w:rsidRPr="00EC22E5" w14:paraId="240E6049" w14:textId="77777777" w:rsidTr="00EC32A4">
        <w:trPr>
          <w:trHeight w:val="624"/>
          <w:jc w:val="center"/>
        </w:trPr>
        <w:tc>
          <w:tcPr>
            <w:tcW w:w="3387" w:type="dxa"/>
            <w:vAlign w:val="center"/>
          </w:tcPr>
          <w:p w14:paraId="6CBB4276" w14:textId="01B6E8D1" w:rsidR="00936110" w:rsidRPr="00830876" w:rsidRDefault="00936110" w:rsidP="00A35C19">
            <w:pPr>
              <w:spacing w:before="40" w:after="40"/>
              <w:jc w:val="center"/>
              <w:rPr>
                <w:noProof/>
              </w:rPr>
            </w:pPr>
            <w:r>
              <w:rPr>
                <w:rStyle w:val="fontstyle01"/>
              </w:rPr>
              <w:t>Apresentação da refeição servida na unidade de</w:t>
            </w:r>
            <w:r>
              <w:t xml:space="preserve"> </w:t>
            </w:r>
            <w:r w:rsidR="00EC32A4">
              <w:t>Jaraguá</w:t>
            </w:r>
          </w:p>
        </w:tc>
        <w:tc>
          <w:tcPr>
            <w:tcW w:w="3827" w:type="dxa"/>
            <w:vAlign w:val="center"/>
          </w:tcPr>
          <w:p w14:paraId="66F19583" w14:textId="19059D0E" w:rsidR="00936110" w:rsidRPr="00830876" w:rsidRDefault="00EC32A4" w:rsidP="00A35C19">
            <w:pPr>
              <w:jc w:val="center"/>
              <w:rPr>
                <w:noProof/>
              </w:rPr>
            </w:pPr>
            <w:r>
              <w:t>Entrega de Mix do Bem a usuário da unidade de Anápolis (Centro)</w:t>
            </w:r>
          </w:p>
        </w:tc>
        <w:tc>
          <w:tcPr>
            <w:tcW w:w="3828" w:type="dxa"/>
            <w:vAlign w:val="center"/>
          </w:tcPr>
          <w:p w14:paraId="5D01AB1D" w14:textId="5AFD5C26" w:rsidR="00936110" w:rsidRPr="00830876" w:rsidRDefault="00EC32A4" w:rsidP="00A35C19">
            <w:pPr>
              <w:spacing w:before="40" w:after="40"/>
              <w:jc w:val="center"/>
              <w:rPr>
                <w:noProof/>
              </w:rPr>
            </w:pPr>
            <w:r>
              <w:t>Repasse de absorventes para usuárias da unidade de Águas Lindas de Goiás</w:t>
            </w:r>
          </w:p>
        </w:tc>
      </w:tr>
    </w:tbl>
    <w:p w14:paraId="1071CCFA" w14:textId="77777777" w:rsidR="00936110" w:rsidRDefault="00936110" w:rsidP="00662985">
      <w:pPr>
        <w:spacing w:after="0" w:line="240" w:lineRule="auto"/>
        <w:rPr>
          <w:noProof/>
        </w:rPr>
      </w:pPr>
    </w:p>
    <w:p w14:paraId="7D198317" w14:textId="143E17C8" w:rsidR="00662985" w:rsidRDefault="00662985" w:rsidP="00662985">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8C6D29" w:rsidRPr="00EC22E5" w14:paraId="7371E2B6" w14:textId="77777777" w:rsidTr="00A524DB">
        <w:trPr>
          <w:trHeight w:val="3373"/>
          <w:jc w:val="center"/>
        </w:trPr>
        <w:tc>
          <w:tcPr>
            <w:tcW w:w="3680" w:type="dxa"/>
            <w:vAlign w:val="center"/>
          </w:tcPr>
          <w:p w14:paraId="3CA6C044" w14:textId="2D231F09" w:rsidR="008C6D29" w:rsidRPr="00EC22E5" w:rsidRDefault="00EC32A4" w:rsidP="00350966">
            <w:pPr>
              <w:spacing w:before="40" w:after="40"/>
              <w:jc w:val="center"/>
            </w:pPr>
            <w:r>
              <w:rPr>
                <w:noProof/>
              </w:rPr>
              <w:drawing>
                <wp:anchor distT="0" distB="0" distL="114300" distR="114300" simplePos="0" relativeHeight="253454336" behindDoc="0" locked="0" layoutInCell="1" allowOverlap="1" wp14:anchorId="0374D17A" wp14:editId="23AC5FD5">
                  <wp:simplePos x="0" y="0"/>
                  <wp:positionH relativeFrom="column">
                    <wp:posOffset>40640</wp:posOffset>
                  </wp:positionH>
                  <wp:positionV relativeFrom="paragraph">
                    <wp:posOffset>-29210</wp:posOffset>
                  </wp:positionV>
                  <wp:extent cx="2167255" cy="2073910"/>
                  <wp:effectExtent l="0" t="0" r="4445" b="2540"/>
                  <wp:wrapNone/>
                  <wp:docPr id="61" name="Imagem 60" descr="Pessoas em cozinha de restaurante&#10;&#10;Descrição gerada automaticamente com confiança média">
                    <a:extLst xmlns:a="http://schemas.openxmlformats.org/drawingml/2006/main">
                      <a:ext uri="{FF2B5EF4-FFF2-40B4-BE49-F238E27FC236}">
                        <a16:creationId xmlns:a16="http://schemas.microsoft.com/office/drawing/2014/main" id="{1A05B36B-D9C0-D972-A494-D0B7CD5C5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Pessoas em cozinha de restaurante&#10;&#10;Descrição gerada automaticamente com confiança média">
                            <a:extLst>
                              <a:ext uri="{FF2B5EF4-FFF2-40B4-BE49-F238E27FC236}">
                                <a16:creationId xmlns:a16="http://schemas.microsoft.com/office/drawing/2014/main" id="{1A05B36B-D9C0-D972-A494-D0B7CD5C5614}"/>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r="7146" b="14577"/>
                          <a:stretch/>
                        </pic:blipFill>
                        <pic:spPr bwMode="auto">
                          <a:xfrm>
                            <a:off x="0" y="0"/>
                            <a:ext cx="2167255" cy="2073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vAlign w:val="center"/>
          </w:tcPr>
          <w:p w14:paraId="642ACC1D" w14:textId="337D3D3B" w:rsidR="008C6D29" w:rsidRPr="00EC22E5" w:rsidRDefault="00EC32A4" w:rsidP="00350966">
            <w:pPr>
              <w:spacing w:before="40" w:after="40"/>
              <w:jc w:val="center"/>
            </w:pPr>
            <w:r>
              <w:rPr>
                <w:noProof/>
              </w:rPr>
              <w:drawing>
                <wp:anchor distT="0" distB="0" distL="114300" distR="114300" simplePos="0" relativeHeight="253456384" behindDoc="0" locked="0" layoutInCell="1" allowOverlap="1" wp14:anchorId="66A2C06C" wp14:editId="56A99102">
                  <wp:simplePos x="0" y="0"/>
                  <wp:positionH relativeFrom="column">
                    <wp:posOffset>94615</wp:posOffset>
                  </wp:positionH>
                  <wp:positionV relativeFrom="paragraph">
                    <wp:posOffset>-11430</wp:posOffset>
                  </wp:positionV>
                  <wp:extent cx="2048510" cy="2090420"/>
                  <wp:effectExtent l="0" t="0" r="8890" b="5080"/>
                  <wp:wrapNone/>
                  <wp:docPr id="71" name="Imagem 70" descr="Uma imagem contendo pessoa, homem, em pé, comida&#10;&#10;Descrição gerada automaticamente">
                    <a:extLst xmlns:a="http://schemas.openxmlformats.org/drawingml/2006/main">
                      <a:ext uri="{FF2B5EF4-FFF2-40B4-BE49-F238E27FC236}">
                        <a16:creationId xmlns:a16="http://schemas.microsoft.com/office/drawing/2014/main" id="{7CADD7B1-D526-8521-DC28-2A1C9A433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0" descr="Uma imagem contendo pessoa, homem, em pé, comida&#10;&#10;Descrição gerada automaticamente">
                            <a:extLst>
                              <a:ext uri="{FF2B5EF4-FFF2-40B4-BE49-F238E27FC236}">
                                <a16:creationId xmlns:a16="http://schemas.microsoft.com/office/drawing/2014/main" id="{7CADD7B1-D526-8521-DC28-2A1C9A433400}"/>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t="410" b="7250"/>
                          <a:stretch/>
                        </pic:blipFill>
                        <pic:spPr bwMode="auto">
                          <a:xfrm>
                            <a:off x="0" y="0"/>
                            <a:ext cx="2048510" cy="2090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vAlign w:val="center"/>
          </w:tcPr>
          <w:p w14:paraId="58E56573" w14:textId="64C8DE49" w:rsidR="008C6D29" w:rsidRPr="00EC22E5" w:rsidRDefault="00EC32A4" w:rsidP="00350966">
            <w:pPr>
              <w:spacing w:before="40" w:after="40"/>
              <w:jc w:val="center"/>
            </w:pPr>
            <w:r>
              <w:rPr>
                <w:noProof/>
              </w:rPr>
              <w:drawing>
                <wp:anchor distT="0" distB="0" distL="114300" distR="114300" simplePos="0" relativeHeight="253458432" behindDoc="0" locked="0" layoutInCell="1" allowOverlap="1" wp14:anchorId="09047CA7" wp14:editId="7369D43A">
                  <wp:simplePos x="0" y="0"/>
                  <wp:positionH relativeFrom="column">
                    <wp:posOffset>108585</wp:posOffset>
                  </wp:positionH>
                  <wp:positionV relativeFrom="paragraph">
                    <wp:posOffset>-17780</wp:posOffset>
                  </wp:positionV>
                  <wp:extent cx="2069465" cy="2108200"/>
                  <wp:effectExtent l="0" t="0" r="6985" b="6350"/>
                  <wp:wrapNone/>
                  <wp:docPr id="73" name="Imagem 72" descr="Pessoas jogando vídeo game&#10;&#10;Descrição gerada automaticamente com confiança baixa">
                    <a:extLst xmlns:a="http://schemas.openxmlformats.org/drawingml/2006/main">
                      <a:ext uri="{FF2B5EF4-FFF2-40B4-BE49-F238E27FC236}">
                        <a16:creationId xmlns:a16="http://schemas.microsoft.com/office/drawing/2014/main" id="{C889EFB0-1E07-576F-4E0D-3D6C83AE23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2" descr="Pessoas jogando vídeo game&#10;&#10;Descrição gerada automaticamente com confiança baixa">
                            <a:extLst>
                              <a:ext uri="{FF2B5EF4-FFF2-40B4-BE49-F238E27FC236}">
                                <a16:creationId xmlns:a16="http://schemas.microsoft.com/office/drawing/2014/main" id="{C889EFB0-1E07-576F-4E0D-3D6C83AE23E9}"/>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69465"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A524DB">
        <w:trPr>
          <w:trHeight w:val="513"/>
          <w:jc w:val="center"/>
        </w:trPr>
        <w:tc>
          <w:tcPr>
            <w:tcW w:w="3680" w:type="dxa"/>
            <w:vAlign w:val="center"/>
          </w:tcPr>
          <w:p w14:paraId="73135C92" w14:textId="3559F7E0" w:rsidR="008C6D29" w:rsidRPr="00830876" w:rsidRDefault="00EC32A4" w:rsidP="00350966">
            <w:pPr>
              <w:spacing w:before="40" w:after="40"/>
              <w:jc w:val="center"/>
              <w:rPr>
                <w:noProof/>
              </w:rPr>
            </w:pPr>
            <w:r>
              <w:t>Padronização dos uniformes nas unidades do Restaurante do Bem</w:t>
            </w:r>
          </w:p>
        </w:tc>
        <w:tc>
          <w:tcPr>
            <w:tcW w:w="3681" w:type="dxa"/>
            <w:vAlign w:val="center"/>
          </w:tcPr>
          <w:p w14:paraId="48D34200" w14:textId="6B8F373D" w:rsidR="008C6D29" w:rsidRPr="00830876" w:rsidRDefault="00EC32A4" w:rsidP="00350966">
            <w:pPr>
              <w:spacing w:before="40" w:after="40"/>
              <w:jc w:val="center"/>
              <w:rPr>
                <w:noProof/>
              </w:rPr>
            </w:pPr>
            <w:r>
              <w:t>Usuários passam pela catraca eletrônica na unidade de Valparaíso de Goiás</w:t>
            </w:r>
          </w:p>
        </w:tc>
        <w:tc>
          <w:tcPr>
            <w:tcW w:w="3681" w:type="dxa"/>
            <w:vAlign w:val="center"/>
          </w:tcPr>
          <w:p w14:paraId="6B97E8AB" w14:textId="129CCFA7" w:rsidR="008C6D29" w:rsidRPr="00830876" w:rsidRDefault="00EC32A4" w:rsidP="00350966">
            <w:pPr>
              <w:spacing w:before="40" w:after="40"/>
              <w:jc w:val="center"/>
              <w:rPr>
                <w:noProof/>
              </w:rPr>
            </w:pPr>
            <w:r>
              <w:t>Usuários passam pela catraca eletrônica na unidade de Luziânia (Estrela Dalva)</w:t>
            </w:r>
          </w:p>
        </w:tc>
      </w:tr>
    </w:tbl>
    <w:p w14:paraId="50B86F2B" w14:textId="144231D2" w:rsidR="008C6D29" w:rsidRDefault="008C6D29" w:rsidP="008C6D29">
      <w:pPr>
        <w:spacing w:after="0" w:line="240" w:lineRule="auto"/>
        <w:rPr>
          <w:noProof/>
        </w:rPr>
      </w:pPr>
    </w:p>
    <w:p w14:paraId="5C37E002" w14:textId="16FC2A38" w:rsidR="00244C72" w:rsidRDefault="00244C72" w:rsidP="00244C72">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6"/>
        <w:gridCol w:w="3827"/>
      </w:tblGrid>
      <w:tr w:rsidR="00244C72" w:rsidRPr="00EC22E5" w14:paraId="7FB1CC27" w14:textId="77777777" w:rsidTr="00A524DB">
        <w:trPr>
          <w:trHeight w:val="2947"/>
          <w:jc w:val="center"/>
        </w:trPr>
        <w:tc>
          <w:tcPr>
            <w:tcW w:w="3529" w:type="dxa"/>
            <w:vAlign w:val="center"/>
          </w:tcPr>
          <w:p w14:paraId="66998F55" w14:textId="6306B257" w:rsidR="00244C72" w:rsidRPr="00EC22E5" w:rsidRDefault="00A524DB" w:rsidP="00A35C19">
            <w:pPr>
              <w:spacing w:before="40" w:after="40"/>
              <w:jc w:val="center"/>
            </w:pPr>
            <w:r>
              <w:rPr>
                <w:noProof/>
              </w:rPr>
              <w:drawing>
                <wp:anchor distT="0" distB="0" distL="114300" distR="114300" simplePos="0" relativeHeight="253460480" behindDoc="0" locked="0" layoutInCell="1" allowOverlap="1" wp14:anchorId="12F4AAD2" wp14:editId="5DA39712">
                  <wp:simplePos x="0" y="0"/>
                  <wp:positionH relativeFrom="column">
                    <wp:posOffset>-5715</wp:posOffset>
                  </wp:positionH>
                  <wp:positionV relativeFrom="paragraph">
                    <wp:posOffset>0</wp:posOffset>
                  </wp:positionV>
                  <wp:extent cx="2184400" cy="1791970"/>
                  <wp:effectExtent l="0" t="0" r="6350" b="0"/>
                  <wp:wrapNone/>
                  <wp:docPr id="13" name="Imagem 12">
                    <a:extLst xmlns:a="http://schemas.openxmlformats.org/drawingml/2006/main">
                      <a:ext uri="{FF2B5EF4-FFF2-40B4-BE49-F238E27FC236}">
                        <a16:creationId xmlns:a16="http://schemas.microsoft.com/office/drawing/2014/main" id="{4A8D11A5-25FF-B19F-8367-3527EB8B4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a:extLst>
                              <a:ext uri="{FF2B5EF4-FFF2-40B4-BE49-F238E27FC236}">
                                <a16:creationId xmlns:a16="http://schemas.microsoft.com/office/drawing/2014/main" id="{4A8D11A5-25FF-B19F-8367-3527EB8B4122}"/>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84400" cy="179197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vAlign w:val="center"/>
          </w:tcPr>
          <w:p w14:paraId="2C1C8B38" w14:textId="4AC1B549" w:rsidR="00244C72" w:rsidRPr="00EC22E5" w:rsidRDefault="00A524DB" w:rsidP="00A35C19">
            <w:pPr>
              <w:spacing w:before="40" w:after="40"/>
              <w:jc w:val="center"/>
            </w:pPr>
            <w:r>
              <w:rPr>
                <w:noProof/>
              </w:rPr>
              <w:drawing>
                <wp:anchor distT="0" distB="0" distL="114300" distR="114300" simplePos="0" relativeHeight="253462528" behindDoc="0" locked="0" layoutInCell="1" allowOverlap="1" wp14:anchorId="04547F99" wp14:editId="0B0436C0">
                  <wp:simplePos x="0" y="0"/>
                  <wp:positionH relativeFrom="column">
                    <wp:posOffset>-10795</wp:posOffset>
                  </wp:positionH>
                  <wp:positionV relativeFrom="paragraph">
                    <wp:posOffset>-21590</wp:posOffset>
                  </wp:positionV>
                  <wp:extent cx="2260600" cy="1776730"/>
                  <wp:effectExtent l="0" t="0" r="6350" b="0"/>
                  <wp:wrapNone/>
                  <wp:docPr id="1393858014" name="Imagem 4" descr="Grupo de pessoas posando para foto&#10;&#10;Descrição gerada automaticamente">
                    <a:extLst xmlns:a="http://schemas.openxmlformats.org/drawingml/2006/main">
                      <a:ext uri="{FF2B5EF4-FFF2-40B4-BE49-F238E27FC236}">
                        <a16:creationId xmlns:a16="http://schemas.microsoft.com/office/drawing/2014/main" id="{584590E2-9816-5F91-939D-1B00C347C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posando para foto&#10;&#10;Descrição gerada automaticamente">
                            <a:extLst>
                              <a:ext uri="{FF2B5EF4-FFF2-40B4-BE49-F238E27FC236}">
                                <a16:creationId xmlns:a16="http://schemas.microsoft.com/office/drawing/2014/main" id="{584590E2-9816-5F91-939D-1B00C347C9D8}"/>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60600" cy="1776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vAlign w:val="center"/>
          </w:tcPr>
          <w:p w14:paraId="5E15A6ED" w14:textId="2D8D2753" w:rsidR="00244C72" w:rsidRPr="00EC22E5" w:rsidRDefault="00A524DB" w:rsidP="00A35C19">
            <w:pPr>
              <w:spacing w:before="40" w:after="40"/>
              <w:jc w:val="center"/>
            </w:pPr>
            <w:r>
              <w:rPr>
                <w:noProof/>
              </w:rPr>
              <w:drawing>
                <wp:anchor distT="0" distB="0" distL="114300" distR="114300" simplePos="0" relativeHeight="253470720" behindDoc="0" locked="0" layoutInCell="1" allowOverlap="1" wp14:anchorId="1B2A63D6" wp14:editId="1F904185">
                  <wp:simplePos x="0" y="0"/>
                  <wp:positionH relativeFrom="column">
                    <wp:posOffset>-18415</wp:posOffset>
                  </wp:positionH>
                  <wp:positionV relativeFrom="paragraph">
                    <wp:posOffset>-20320</wp:posOffset>
                  </wp:positionV>
                  <wp:extent cx="2338705" cy="1800225"/>
                  <wp:effectExtent l="0" t="0" r="4445" b="9525"/>
                  <wp:wrapNone/>
                  <wp:docPr id="1755930814" name="Imagem 32"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30814" name="Imagem 32" descr="Pessoas sentadas em cadeiras&#10;&#10;Descrição gerada automaticamente"/>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29454"/>
                          <a:stretch/>
                        </pic:blipFill>
                        <pic:spPr bwMode="auto">
                          <a:xfrm>
                            <a:off x="0" y="0"/>
                            <a:ext cx="2338705"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44C72" w:rsidRPr="00EC22E5" w14:paraId="74B8FE73" w14:textId="77777777" w:rsidTr="00A524DB">
        <w:trPr>
          <w:trHeight w:val="513"/>
          <w:jc w:val="center"/>
        </w:trPr>
        <w:tc>
          <w:tcPr>
            <w:tcW w:w="3529" w:type="dxa"/>
            <w:vAlign w:val="center"/>
          </w:tcPr>
          <w:p w14:paraId="62F1F03F" w14:textId="4586D655" w:rsidR="00244C72" w:rsidRPr="00830876" w:rsidRDefault="00A524DB" w:rsidP="00A35C19">
            <w:pPr>
              <w:spacing w:before="40" w:after="40"/>
              <w:jc w:val="center"/>
              <w:rPr>
                <w:noProof/>
              </w:rPr>
            </w:pPr>
            <w:r>
              <w:t>1º Grupo de Idosos do Bem na unidade de Goiânia (Campinas)</w:t>
            </w:r>
          </w:p>
        </w:tc>
        <w:tc>
          <w:tcPr>
            <w:tcW w:w="3686" w:type="dxa"/>
            <w:vAlign w:val="center"/>
          </w:tcPr>
          <w:p w14:paraId="769A994B" w14:textId="4F5D2925" w:rsidR="00244C72" w:rsidRPr="00830876" w:rsidRDefault="00A524DB" w:rsidP="00A35C19">
            <w:pPr>
              <w:spacing w:before="40" w:after="40"/>
              <w:jc w:val="center"/>
              <w:rPr>
                <w:noProof/>
              </w:rPr>
            </w:pPr>
            <w:r>
              <w:t>1º Grupo de Idosos do Bem na unidade de Goiânia (Centro)</w:t>
            </w:r>
          </w:p>
        </w:tc>
        <w:tc>
          <w:tcPr>
            <w:tcW w:w="3827" w:type="dxa"/>
            <w:vAlign w:val="center"/>
          </w:tcPr>
          <w:p w14:paraId="23F7CE7B" w14:textId="4171B527" w:rsidR="00244C72" w:rsidRPr="00830876" w:rsidRDefault="00A524DB" w:rsidP="00A35C19">
            <w:pPr>
              <w:spacing w:before="40" w:after="40"/>
              <w:jc w:val="center"/>
              <w:rPr>
                <w:noProof/>
              </w:rPr>
            </w:pPr>
            <w:r>
              <w:t>2º Grupo dos Idosos do Bem na unidade de Goiânia (Campinas)</w:t>
            </w:r>
          </w:p>
        </w:tc>
      </w:tr>
    </w:tbl>
    <w:p w14:paraId="7A0EC402" w14:textId="77777777" w:rsidR="00244C72" w:rsidRDefault="00244C72" w:rsidP="008C6D29">
      <w:pPr>
        <w:spacing w:after="0" w:line="240" w:lineRule="auto"/>
        <w:rPr>
          <w:noProof/>
        </w:rPr>
      </w:pPr>
    </w:p>
    <w:p w14:paraId="446959AD" w14:textId="77777777" w:rsidR="00244C72" w:rsidRDefault="00244C72" w:rsidP="008C6D29">
      <w:pPr>
        <w:spacing w:after="0" w:line="240" w:lineRule="auto"/>
        <w:rPr>
          <w:noProof/>
        </w:rPr>
      </w:pPr>
    </w:p>
    <w:p w14:paraId="6F32E0A5" w14:textId="06295E72" w:rsidR="00B8221D" w:rsidRDefault="00B8221D" w:rsidP="008C6D29">
      <w:pPr>
        <w:spacing w:after="0" w:line="240" w:lineRule="auto"/>
        <w:rPr>
          <w:noProof/>
        </w:rPr>
      </w:pPr>
    </w:p>
    <w:p w14:paraId="69FE7F08" w14:textId="6DBE8902" w:rsidR="00936110" w:rsidRDefault="00936110"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544"/>
      </w:tblGrid>
      <w:tr w:rsidR="00936110" w:rsidRPr="00EC22E5" w14:paraId="06425DA9" w14:textId="77777777" w:rsidTr="00A524DB">
        <w:trPr>
          <w:trHeight w:val="2947"/>
          <w:jc w:val="center"/>
        </w:trPr>
        <w:tc>
          <w:tcPr>
            <w:tcW w:w="3813" w:type="dxa"/>
            <w:vAlign w:val="center"/>
          </w:tcPr>
          <w:p w14:paraId="5A2714ED" w14:textId="36EC942E" w:rsidR="00936110" w:rsidRPr="00EC22E5" w:rsidRDefault="00A524DB" w:rsidP="00A35C19">
            <w:pPr>
              <w:spacing w:before="40" w:after="40"/>
              <w:jc w:val="center"/>
            </w:pPr>
            <w:r>
              <w:rPr>
                <w:noProof/>
              </w:rPr>
              <w:lastRenderedPageBreak/>
              <w:drawing>
                <wp:anchor distT="0" distB="0" distL="114300" distR="114300" simplePos="0" relativeHeight="253466624" behindDoc="0" locked="0" layoutInCell="1" allowOverlap="1" wp14:anchorId="4A87831F" wp14:editId="243D2189">
                  <wp:simplePos x="0" y="0"/>
                  <wp:positionH relativeFrom="column">
                    <wp:posOffset>-8255</wp:posOffset>
                  </wp:positionH>
                  <wp:positionV relativeFrom="paragraph">
                    <wp:posOffset>6350</wp:posOffset>
                  </wp:positionV>
                  <wp:extent cx="2353310" cy="1783715"/>
                  <wp:effectExtent l="0" t="0" r="8890" b="6985"/>
                  <wp:wrapNone/>
                  <wp:docPr id="2015573168" name="Imagem 7" descr="Uma imagem contendo no interior, criança, grupo, tela&#10;&#10;Descrição gerada automaticamente">
                    <a:extLst xmlns:a="http://schemas.openxmlformats.org/drawingml/2006/main">
                      <a:ext uri="{FF2B5EF4-FFF2-40B4-BE49-F238E27FC236}">
                        <a16:creationId xmlns:a16="http://schemas.microsoft.com/office/drawing/2014/main" id="{8AFA27A2-BB7F-8468-51AD-09FF1AB449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Uma imagem contendo no interior, criança, grupo, tela&#10;&#10;Descrição gerada automaticamente">
                            <a:extLst>
                              <a:ext uri="{FF2B5EF4-FFF2-40B4-BE49-F238E27FC236}">
                                <a16:creationId xmlns:a16="http://schemas.microsoft.com/office/drawing/2014/main" id="{8AFA27A2-BB7F-8468-51AD-09FF1AB44963}"/>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r="13004" b="5991"/>
                          <a:stretch/>
                        </pic:blipFill>
                        <pic:spPr bwMode="auto">
                          <a:xfrm>
                            <a:off x="0" y="0"/>
                            <a:ext cx="2353310" cy="1783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vAlign w:val="center"/>
          </w:tcPr>
          <w:p w14:paraId="285AA263" w14:textId="60BAB87E" w:rsidR="00936110" w:rsidRPr="00EC22E5" w:rsidRDefault="00A524DB" w:rsidP="00A35C19">
            <w:pPr>
              <w:spacing w:before="40" w:after="40"/>
              <w:jc w:val="center"/>
            </w:pPr>
            <w:r>
              <w:rPr>
                <w:noProof/>
              </w:rPr>
              <w:drawing>
                <wp:anchor distT="0" distB="0" distL="114300" distR="114300" simplePos="0" relativeHeight="253468672" behindDoc="0" locked="0" layoutInCell="1" allowOverlap="1" wp14:anchorId="4A11EBC1" wp14:editId="07170C60">
                  <wp:simplePos x="0" y="0"/>
                  <wp:positionH relativeFrom="column">
                    <wp:posOffset>635</wp:posOffset>
                  </wp:positionH>
                  <wp:positionV relativeFrom="paragraph">
                    <wp:posOffset>-50800</wp:posOffset>
                  </wp:positionV>
                  <wp:extent cx="2247900" cy="1638300"/>
                  <wp:effectExtent l="0" t="0" r="0" b="0"/>
                  <wp:wrapNone/>
                  <wp:docPr id="1864771030"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479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vAlign w:val="center"/>
          </w:tcPr>
          <w:p w14:paraId="38148516" w14:textId="3B9C8C86" w:rsidR="00936110" w:rsidRPr="00EC22E5" w:rsidRDefault="00A524DB" w:rsidP="00A35C19">
            <w:pPr>
              <w:spacing w:before="40" w:after="40"/>
              <w:jc w:val="center"/>
            </w:pPr>
            <w:r>
              <w:rPr>
                <w:noProof/>
              </w:rPr>
              <w:drawing>
                <wp:anchor distT="0" distB="0" distL="114300" distR="114300" simplePos="0" relativeHeight="253472768" behindDoc="0" locked="0" layoutInCell="1" allowOverlap="1" wp14:anchorId="7FC7C831" wp14:editId="190FEDEF">
                  <wp:simplePos x="0" y="0"/>
                  <wp:positionH relativeFrom="column">
                    <wp:posOffset>229870</wp:posOffset>
                  </wp:positionH>
                  <wp:positionV relativeFrom="paragraph">
                    <wp:posOffset>-244475</wp:posOffset>
                  </wp:positionV>
                  <wp:extent cx="1696085" cy="2160905"/>
                  <wp:effectExtent l="0" t="3810" r="0" b="0"/>
                  <wp:wrapNone/>
                  <wp:docPr id="666261128" name="Imagem 6" descr="Uma imagem contendo no interior, mesa, homem, mulher&#10;&#10;Descrição gerada automaticamente">
                    <a:extLst xmlns:a="http://schemas.openxmlformats.org/drawingml/2006/main">
                      <a:ext uri="{FF2B5EF4-FFF2-40B4-BE49-F238E27FC236}">
                        <a16:creationId xmlns:a16="http://schemas.microsoft.com/office/drawing/2014/main" id="{4AA21CB4-2C26-2C49-7608-7B975DBE0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Uma imagem contendo no interior, mesa, homem, mulher&#10;&#10;Descrição gerada automaticamente">
                            <a:extLst>
                              <a:ext uri="{FF2B5EF4-FFF2-40B4-BE49-F238E27FC236}">
                                <a16:creationId xmlns:a16="http://schemas.microsoft.com/office/drawing/2014/main" id="{4AA21CB4-2C26-2C49-7608-7B975DBE0D1A}"/>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1696085"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36110" w:rsidRPr="00830876" w14:paraId="046C599D" w14:textId="77777777" w:rsidTr="00A524DB">
        <w:trPr>
          <w:trHeight w:val="513"/>
          <w:jc w:val="center"/>
        </w:trPr>
        <w:tc>
          <w:tcPr>
            <w:tcW w:w="3813" w:type="dxa"/>
            <w:vAlign w:val="center"/>
          </w:tcPr>
          <w:p w14:paraId="3B0FC681" w14:textId="1ED3C11C" w:rsidR="00936110" w:rsidRPr="00830876" w:rsidRDefault="00A524DB" w:rsidP="00A35C19">
            <w:pPr>
              <w:spacing w:before="40" w:after="40"/>
              <w:jc w:val="center"/>
              <w:rPr>
                <w:noProof/>
              </w:rPr>
            </w:pPr>
            <w:r>
              <w:t xml:space="preserve">Centro de Distribuição de Anápolis, no bairro </w:t>
            </w:r>
            <w:proofErr w:type="spellStart"/>
            <w:r>
              <w:t>Filostro</w:t>
            </w:r>
            <w:proofErr w:type="spellEnd"/>
          </w:p>
        </w:tc>
        <w:tc>
          <w:tcPr>
            <w:tcW w:w="3685" w:type="dxa"/>
            <w:vAlign w:val="center"/>
          </w:tcPr>
          <w:p w14:paraId="673F1FD9" w14:textId="47A3CB98" w:rsidR="00936110" w:rsidRPr="00830876" w:rsidRDefault="00A524DB" w:rsidP="00A35C19">
            <w:pPr>
              <w:spacing w:before="40" w:after="40"/>
              <w:jc w:val="center"/>
              <w:rPr>
                <w:noProof/>
              </w:rPr>
            </w:pPr>
            <w:r>
              <w:t>Dia Mundial da Segurança dos Alimentos</w:t>
            </w:r>
          </w:p>
        </w:tc>
        <w:tc>
          <w:tcPr>
            <w:tcW w:w="3544" w:type="dxa"/>
            <w:vAlign w:val="center"/>
          </w:tcPr>
          <w:p w14:paraId="7BB5B1A1" w14:textId="08FB45AB" w:rsidR="00936110" w:rsidRPr="00830876" w:rsidRDefault="00A524DB" w:rsidP="00A35C19">
            <w:pPr>
              <w:spacing w:before="40" w:after="40"/>
              <w:jc w:val="center"/>
              <w:rPr>
                <w:noProof/>
              </w:rPr>
            </w:pPr>
            <w:r>
              <w:rPr>
                <w:noProof/>
              </w:rPr>
              <w:t>Apresentação sobre alimentação saudável e diabetes nas unidades de Goiânia (Centro e Campinas)</w:t>
            </w:r>
          </w:p>
        </w:tc>
      </w:tr>
    </w:tbl>
    <w:p w14:paraId="6549C568" w14:textId="0A17322D" w:rsidR="00936110" w:rsidRDefault="00936110" w:rsidP="008C6D29">
      <w:pPr>
        <w:spacing w:after="0" w:line="240" w:lineRule="auto"/>
        <w:rPr>
          <w:noProof/>
        </w:rPr>
      </w:pPr>
    </w:p>
    <w:p w14:paraId="128C2360" w14:textId="77777777" w:rsidR="00244C72" w:rsidRDefault="00244C72"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544"/>
      </w:tblGrid>
      <w:tr w:rsidR="00244C72" w:rsidRPr="00EC22E5" w14:paraId="482D7AF0" w14:textId="77777777" w:rsidTr="00A524DB">
        <w:trPr>
          <w:trHeight w:val="3514"/>
          <w:jc w:val="center"/>
        </w:trPr>
        <w:tc>
          <w:tcPr>
            <w:tcW w:w="3813" w:type="dxa"/>
            <w:vAlign w:val="center"/>
          </w:tcPr>
          <w:p w14:paraId="65536919" w14:textId="039FEF06" w:rsidR="00244C72" w:rsidRPr="00EC22E5" w:rsidRDefault="00A524DB" w:rsidP="00A35C19">
            <w:pPr>
              <w:spacing w:before="40" w:after="40"/>
              <w:jc w:val="center"/>
            </w:pPr>
            <w:r>
              <w:rPr>
                <w:noProof/>
              </w:rPr>
              <w:drawing>
                <wp:anchor distT="0" distB="0" distL="114300" distR="114300" simplePos="0" relativeHeight="253474816" behindDoc="0" locked="0" layoutInCell="1" allowOverlap="1" wp14:anchorId="29A16ADC" wp14:editId="684CACF0">
                  <wp:simplePos x="0" y="0"/>
                  <wp:positionH relativeFrom="column">
                    <wp:posOffset>-17145</wp:posOffset>
                  </wp:positionH>
                  <wp:positionV relativeFrom="paragraph">
                    <wp:posOffset>146050</wp:posOffset>
                  </wp:positionV>
                  <wp:extent cx="2344420" cy="1786255"/>
                  <wp:effectExtent l="0" t="0" r="0" b="4445"/>
                  <wp:wrapNone/>
                  <wp:docPr id="1767151055" name="Imagem 34" descr="Grupo de pessoas em um escritó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51055" name="Imagem 34" descr="Grupo de pessoas em um escritório&#10;&#10;Descrição gerada automaticamen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44420"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vAlign w:val="center"/>
          </w:tcPr>
          <w:p w14:paraId="4BF3C231" w14:textId="452B1BED" w:rsidR="00244C72" w:rsidRPr="00EC22E5" w:rsidRDefault="00A524DB" w:rsidP="00A35C19">
            <w:pPr>
              <w:spacing w:before="40" w:after="40"/>
              <w:jc w:val="center"/>
            </w:pPr>
            <w:r>
              <w:rPr>
                <w:noProof/>
              </w:rPr>
              <w:drawing>
                <wp:anchor distT="0" distB="0" distL="114300" distR="114300" simplePos="0" relativeHeight="253476864" behindDoc="0" locked="0" layoutInCell="1" allowOverlap="1" wp14:anchorId="21DB23A6" wp14:editId="58E2BEF8">
                  <wp:simplePos x="0" y="0"/>
                  <wp:positionH relativeFrom="column">
                    <wp:posOffset>6985</wp:posOffset>
                  </wp:positionH>
                  <wp:positionV relativeFrom="paragraph">
                    <wp:posOffset>149225</wp:posOffset>
                  </wp:positionV>
                  <wp:extent cx="2251075" cy="1786255"/>
                  <wp:effectExtent l="0" t="0" r="0" b="4445"/>
                  <wp:wrapNone/>
                  <wp:docPr id="16" name="Imagem 15" descr="Uma imagem contendo no interior, pessoa, mulher, em pé&#10;&#10;Descrição gerada automaticamente">
                    <a:extLst xmlns:a="http://schemas.openxmlformats.org/drawingml/2006/main">
                      <a:ext uri="{FF2B5EF4-FFF2-40B4-BE49-F238E27FC236}">
                        <a16:creationId xmlns:a16="http://schemas.microsoft.com/office/drawing/2014/main" id="{B2E064C8-1D55-01B3-EDD7-9D6736F16E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Uma imagem contendo no interior, pessoa, mulher, em pé&#10;&#10;Descrição gerada automaticamente">
                            <a:extLst>
                              <a:ext uri="{FF2B5EF4-FFF2-40B4-BE49-F238E27FC236}">
                                <a16:creationId xmlns:a16="http://schemas.microsoft.com/office/drawing/2014/main" id="{B2E064C8-1D55-01B3-EDD7-9D6736F16EFE}"/>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51075"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vAlign w:val="center"/>
          </w:tcPr>
          <w:p w14:paraId="616DB108" w14:textId="5E6BF1E7" w:rsidR="00244C72" w:rsidRPr="00EC22E5" w:rsidRDefault="00A524DB" w:rsidP="00A35C19">
            <w:pPr>
              <w:spacing w:before="40" w:after="40"/>
              <w:jc w:val="center"/>
            </w:pPr>
            <w:r>
              <w:rPr>
                <w:noProof/>
              </w:rPr>
              <w:drawing>
                <wp:anchor distT="0" distB="0" distL="114300" distR="114300" simplePos="0" relativeHeight="253478912" behindDoc="0" locked="0" layoutInCell="1" allowOverlap="1" wp14:anchorId="6E2C1577" wp14:editId="21FCA6EA">
                  <wp:simplePos x="0" y="0"/>
                  <wp:positionH relativeFrom="column">
                    <wp:posOffset>55880</wp:posOffset>
                  </wp:positionH>
                  <wp:positionV relativeFrom="paragraph">
                    <wp:posOffset>-24130</wp:posOffset>
                  </wp:positionV>
                  <wp:extent cx="1981200" cy="2197735"/>
                  <wp:effectExtent l="0" t="0" r="0" b="0"/>
                  <wp:wrapNone/>
                  <wp:docPr id="1478271127" name="Imagem 5" descr="Uma imagem contendo edifício, no interior, piso, público&#10;&#10;Descrição gerada automaticamente">
                    <a:extLst xmlns:a="http://schemas.openxmlformats.org/drawingml/2006/main">
                      <a:ext uri="{FF2B5EF4-FFF2-40B4-BE49-F238E27FC236}">
                        <a16:creationId xmlns:a16="http://schemas.microsoft.com/office/drawing/2014/main" id="{EDD38218-805B-8F26-732A-5360FCF8C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Uma imagem contendo edifício, no interior, piso, público&#10;&#10;Descrição gerada automaticamente">
                            <a:extLst>
                              <a:ext uri="{FF2B5EF4-FFF2-40B4-BE49-F238E27FC236}">
                                <a16:creationId xmlns:a16="http://schemas.microsoft.com/office/drawing/2014/main" id="{EDD38218-805B-8F26-732A-5360FCF8CC34}"/>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81200" cy="2197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4C72" w:rsidRPr="00EC22E5" w14:paraId="442B1D19" w14:textId="77777777" w:rsidTr="00A524DB">
        <w:trPr>
          <w:trHeight w:val="513"/>
          <w:jc w:val="center"/>
        </w:trPr>
        <w:tc>
          <w:tcPr>
            <w:tcW w:w="3813" w:type="dxa"/>
            <w:vAlign w:val="center"/>
          </w:tcPr>
          <w:p w14:paraId="13D22CC5" w14:textId="7161EC7B" w:rsidR="00244C72" w:rsidRPr="00830876" w:rsidRDefault="00A524DB" w:rsidP="00A35C19">
            <w:pPr>
              <w:spacing w:before="40" w:after="40"/>
              <w:jc w:val="center"/>
              <w:rPr>
                <w:noProof/>
              </w:rPr>
            </w:pPr>
            <w:r>
              <w:t xml:space="preserve">Apresentação do Restaurante do Bem para acadêmicos de Nutrição e Administração da </w:t>
            </w:r>
            <w:proofErr w:type="spellStart"/>
            <w:r>
              <w:t>FacUnicamps</w:t>
            </w:r>
            <w:proofErr w:type="spellEnd"/>
          </w:p>
        </w:tc>
        <w:tc>
          <w:tcPr>
            <w:tcW w:w="3685" w:type="dxa"/>
            <w:vAlign w:val="center"/>
          </w:tcPr>
          <w:p w14:paraId="010C4468" w14:textId="7B2A3705" w:rsidR="00244C72" w:rsidRPr="00830876" w:rsidRDefault="00A524DB" w:rsidP="00A524DB">
            <w:pPr>
              <w:jc w:val="center"/>
            </w:pPr>
            <w:r>
              <w:t>Visita técnica à unidade de Quirinópolis</w:t>
            </w:r>
          </w:p>
        </w:tc>
        <w:tc>
          <w:tcPr>
            <w:tcW w:w="3544" w:type="dxa"/>
            <w:vAlign w:val="center"/>
          </w:tcPr>
          <w:p w14:paraId="4EA8FE28" w14:textId="67589822" w:rsidR="00244C72" w:rsidRPr="00662985" w:rsidRDefault="00A524DB" w:rsidP="00662985">
            <w:pPr>
              <w:jc w:val="center"/>
              <w:rPr>
                <w:color w:val="000000" w:themeColor="text1"/>
              </w:rPr>
            </w:pPr>
            <w:r>
              <w:rPr>
                <w:noProof/>
              </w:rPr>
              <w:t>Reforma na unidade do Restaurante Goiânia (Centro)</w:t>
            </w:r>
          </w:p>
        </w:tc>
      </w:tr>
    </w:tbl>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307" w:type="dxa"/>
        <w:jc w:val="center"/>
        <w:tblCellMar>
          <w:left w:w="70" w:type="dxa"/>
          <w:right w:w="70" w:type="dxa"/>
        </w:tblCellMar>
        <w:tblLook w:val="04A0" w:firstRow="1" w:lastRow="0" w:firstColumn="1" w:lastColumn="0" w:noHBand="0" w:noVBand="1"/>
      </w:tblPr>
      <w:tblGrid>
        <w:gridCol w:w="3296"/>
        <w:gridCol w:w="2361"/>
        <w:gridCol w:w="1463"/>
        <w:gridCol w:w="2041"/>
        <w:gridCol w:w="2146"/>
      </w:tblGrid>
      <w:tr w:rsidR="009D1757" w14:paraId="46B8DAE6" w14:textId="77777777" w:rsidTr="001E2442">
        <w:trPr>
          <w:trHeight w:val="996"/>
          <w:jc w:val="center"/>
        </w:trPr>
        <w:tc>
          <w:tcPr>
            <w:tcW w:w="11307" w:type="dxa"/>
            <w:gridSpan w:val="5"/>
            <w:tcBorders>
              <w:top w:val="double" w:sz="4" w:space="0" w:color="auto"/>
              <w:left w:val="double" w:sz="4" w:space="0" w:color="auto"/>
              <w:bottom w:val="double" w:sz="4" w:space="0" w:color="auto"/>
              <w:right w:val="double" w:sz="4" w:space="0" w:color="auto"/>
            </w:tcBorders>
          </w:tcPr>
          <w:p w14:paraId="6A987E7C" w14:textId="77777777" w:rsidR="009D1757" w:rsidRPr="00EC22E5" w:rsidRDefault="009D1757" w:rsidP="004C085E">
            <w:pPr>
              <w:spacing w:line="276" w:lineRule="auto"/>
              <w:jc w:val="center"/>
              <w:rPr>
                <w:b/>
                <w:bCs/>
              </w:rPr>
            </w:pPr>
            <w:r w:rsidRPr="00EC22E5">
              <w:rPr>
                <w:noProof/>
              </w:rPr>
              <w:lastRenderedPageBreak/>
              <w:drawing>
                <wp:anchor distT="0" distB="0" distL="114300" distR="114300" simplePos="0" relativeHeight="252558336" behindDoc="0" locked="0" layoutInCell="1" allowOverlap="1" wp14:anchorId="64794145" wp14:editId="1AC9D27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05602336" name="Imagem 150560233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559360" behindDoc="0" locked="0" layoutInCell="1" allowOverlap="1" wp14:anchorId="4B9C6710" wp14:editId="4A2ABB5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897311236" name="Imagem 189731123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7394D02" w14:textId="77777777" w:rsidR="009D1757" w:rsidRPr="00EC22E5" w:rsidRDefault="009D1757" w:rsidP="004C085E">
            <w:pPr>
              <w:spacing w:line="276" w:lineRule="auto"/>
              <w:ind w:left="-784"/>
              <w:jc w:val="center"/>
            </w:pPr>
            <w:r w:rsidRPr="00EC22E5">
              <w:t>RELATÓRIO GERENCIAL MENSAL DE EXECUÇÃO - 2</w:t>
            </w:r>
            <w:r>
              <w:t>2</w:t>
            </w:r>
            <w:r w:rsidRPr="00EC22E5">
              <w:t>º Termo Aditivo</w:t>
            </w:r>
          </w:p>
          <w:p w14:paraId="6C4C507E" w14:textId="77777777" w:rsidR="009D1757" w:rsidRPr="00EC22E5" w:rsidRDefault="009D1757" w:rsidP="004C085E">
            <w:pPr>
              <w:spacing w:line="276" w:lineRule="auto"/>
              <w:jc w:val="center"/>
              <w:rPr>
                <w:b/>
                <w:bCs/>
              </w:rPr>
            </w:pPr>
            <w:r w:rsidRPr="00FC0AD1">
              <w:rPr>
                <w:b/>
                <w:bCs/>
              </w:rPr>
              <w:t>PROGRAMA BANCO DE ALIMENTOS - BA</w:t>
            </w:r>
          </w:p>
        </w:tc>
      </w:tr>
      <w:tr w:rsidR="009D1757" w14:paraId="268195B6" w14:textId="77777777" w:rsidTr="001E2442">
        <w:tblPrEx>
          <w:tblCellMar>
            <w:left w:w="108" w:type="dxa"/>
            <w:right w:w="108" w:type="dxa"/>
          </w:tblCellMar>
        </w:tblPrEx>
        <w:trPr>
          <w:trHeight w:val="644"/>
          <w:jc w:val="center"/>
        </w:trPr>
        <w:tc>
          <w:tcPr>
            <w:tcW w:w="11307" w:type="dxa"/>
            <w:gridSpan w:val="5"/>
            <w:tcBorders>
              <w:top w:val="double" w:sz="4" w:space="0" w:color="auto"/>
              <w:left w:val="double" w:sz="4" w:space="0" w:color="auto"/>
              <w:bottom w:val="single" w:sz="4" w:space="0" w:color="auto"/>
              <w:right w:val="double" w:sz="4" w:space="0" w:color="auto"/>
            </w:tcBorders>
            <w:vAlign w:val="center"/>
          </w:tcPr>
          <w:p w14:paraId="3CB27D66" w14:textId="77777777" w:rsidR="009D1757" w:rsidRPr="003C24CC" w:rsidRDefault="009D1757" w:rsidP="004C085E">
            <w:pPr>
              <w:pStyle w:val="Ttulo1"/>
              <w:spacing w:before="0"/>
              <w:jc w:val="both"/>
              <w:rPr>
                <w:rFonts w:asciiTheme="minorHAnsi" w:hAnsiTheme="minorHAnsi" w:cstheme="minorHAnsi"/>
                <w:b/>
                <w:bCs/>
                <w:color w:val="auto"/>
                <w:sz w:val="22"/>
                <w:szCs w:val="22"/>
              </w:rPr>
            </w:pPr>
            <w:bookmarkStart w:id="68" w:name="_Toc165019714"/>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8"/>
          </w:p>
        </w:tc>
      </w:tr>
      <w:tr w:rsidR="009D1757" w14:paraId="7CB6A459" w14:textId="77777777" w:rsidTr="001E2442">
        <w:tblPrEx>
          <w:tblCellMar>
            <w:left w:w="108" w:type="dxa"/>
            <w:right w:w="108" w:type="dxa"/>
          </w:tblCellMar>
        </w:tblPrEx>
        <w:trPr>
          <w:trHeight w:val="437"/>
          <w:jc w:val="center"/>
        </w:trPr>
        <w:tc>
          <w:tcPr>
            <w:tcW w:w="11307" w:type="dxa"/>
            <w:gridSpan w:val="5"/>
            <w:tcBorders>
              <w:left w:val="double" w:sz="4" w:space="0" w:color="auto"/>
              <w:bottom w:val="double" w:sz="4" w:space="0" w:color="auto"/>
              <w:right w:val="double" w:sz="4" w:space="0" w:color="auto"/>
            </w:tcBorders>
            <w:vAlign w:val="center"/>
          </w:tcPr>
          <w:p w14:paraId="545930EC" w14:textId="027AAD4D" w:rsidR="009D1757" w:rsidRPr="00EC22E5" w:rsidRDefault="009D1757" w:rsidP="004C085E">
            <w:pPr>
              <w:rPr>
                <w:b/>
                <w:bCs/>
              </w:rPr>
            </w:pPr>
            <w:r w:rsidRPr="00EC22E5">
              <w:rPr>
                <w:b/>
                <w:bCs/>
              </w:rPr>
              <w:t>MÊS DE REFERÊNCIA:</w:t>
            </w:r>
            <w:r w:rsidR="00BA4837">
              <w:rPr>
                <w:b/>
                <w:bCs/>
              </w:rPr>
              <w:t xml:space="preserve"> </w:t>
            </w:r>
            <w:r w:rsidR="0073744B">
              <w:rPr>
                <w:b/>
                <w:bCs/>
              </w:rPr>
              <w:t>JUNHO</w:t>
            </w:r>
            <w:r>
              <w:rPr>
                <w:b/>
                <w:bCs/>
              </w:rPr>
              <w:t xml:space="preserve"> </w:t>
            </w:r>
            <w:r w:rsidRPr="00EC22E5">
              <w:rPr>
                <w:b/>
                <w:bCs/>
              </w:rPr>
              <w:t>/</w:t>
            </w:r>
            <w:r>
              <w:rPr>
                <w:b/>
                <w:bCs/>
              </w:rPr>
              <w:t xml:space="preserve"> </w:t>
            </w:r>
            <w:r w:rsidRPr="00EC22E5">
              <w:rPr>
                <w:b/>
                <w:bCs/>
              </w:rPr>
              <w:t>202</w:t>
            </w:r>
            <w:r>
              <w:rPr>
                <w:b/>
                <w:bCs/>
              </w:rPr>
              <w:t>4</w:t>
            </w:r>
          </w:p>
        </w:tc>
      </w:tr>
      <w:tr w:rsidR="009D1757" w14:paraId="7ACEDD11" w14:textId="77777777" w:rsidTr="001E2442">
        <w:tblPrEx>
          <w:tblCellMar>
            <w:left w:w="108" w:type="dxa"/>
            <w:right w:w="108" w:type="dxa"/>
          </w:tblCellMar>
        </w:tblPrEx>
        <w:trPr>
          <w:trHeight w:hRule="exact" w:val="450"/>
          <w:jc w:val="center"/>
        </w:trPr>
        <w:tc>
          <w:tcPr>
            <w:tcW w:w="1130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BE9A4" w14:textId="77777777" w:rsidR="009D1757" w:rsidRPr="00DC73B2" w:rsidRDefault="009D1757" w:rsidP="004C085E">
            <w:pPr>
              <w:jc w:val="center"/>
              <w:rPr>
                <w:b/>
                <w:bCs/>
                <w:color w:val="FFFFFF" w:themeColor="background1"/>
              </w:rPr>
            </w:pPr>
            <w:r w:rsidRPr="00DC73B2">
              <w:rPr>
                <w:b/>
                <w:bCs/>
                <w:color w:val="FFFFFF" w:themeColor="background1"/>
              </w:rPr>
              <w:t>OPERACIONALIZAÇÃO DAS AÇÕES DE PROTEÇÃO SOCIAL</w:t>
            </w:r>
          </w:p>
        </w:tc>
      </w:tr>
      <w:tr w:rsidR="009D1757" w14:paraId="44017FE2" w14:textId="77777777" w:rsidTr="001E2442">
        <w:tblPrEx>
          <w:tblCellMar>
            <w:left w:w="108" w:type="dxa"/>
            <w:right w:w="108" w:type="dxa"/>
          </w:tblCellMar>
        </w:tblPrEx>
        <w:trPr>
          <w:trHeight w:hRule="exact" w:val="683"/>
          <w:jc w:val="center"/>
        </w:trPr>
        <w:tc>
          <w:tcPr>
            <w:tcW w:w="1130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03C09F" w14:textId="76E86DC1" w:rsidR="009D1757" w:rsidRPr="003C24CC" w:rsidRDefault="009D1757" w:rsidP="004C085E">
            <w:pPr>
              <w:pStyle w:val="Ttulo2"/>
              <w:jc w:val="center"/>
              <w:rPr>
                <w:rFonts w:asciiTheme="minorHAnsi" w:hAnsiTheme="minorHAnsi" w:cstheme="minorHAnsi"/>
                <w:b/>
                <w:bCs/>
                <w:sz w:val="22"/>
                <w:szCs w:val="22"/>
              </w:rPr>
            </w:pPr>
            <w:bookmarkStart w:id="69" w:name="_Toc165019715"/>
            <w:r w:rsidRPr="003C24CC">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TCE-GO)</w:t>
            </w:r>
            <w:bookmarkEnd w:id="69"/>
          </w:p>
        </w:tc>
      </w:tr>
      <w:tr w:rsidR="009D1757" w14:paraId="68C58AF9" w14:textId="77777777" w:rsidTr="001E2442">
        <w:tblPrEx>
          <w:tblCellMar>
            <w:left w:w="108" w:type="dxa"/>
            <w:right w:w="108" w:type="dxa"/>
          </w:tblCellMar>
        </w:tblPrEx>
        <w:trPr>
          <w:trHeight w:val="683"/>
          <w:jc w:val="center"/>
        </w:trPr>
        <w:tc>
          <w:tcPr>
            <w:tcW w:w="1130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893DF24" w14:textId="77777777" w:rsidR="009D1757" w:rsidRPr="0041751B" w:rsidRDefault="009D1757" w:rsidP="004C085E">
            <w:pPr>
              <w:spacing w:before="60" w:after="60"/>
              <w:jc w:val="center"/>
              <w:rPr>
                <w:b/>
                <w:bCs/>
              </w:rPr>
            </w:pPr>
            <w:r w:rsidRPr="0041751B">
              <w:rPr>
                <w:b/>
                <w:bCs/>
              </w:rPr>
              <w:t>PROTEÇÃO SOCIAL BÁSICA</w:t>
            </w:r>
          </w:p>
          <w:p w14:paraId="2BE419FB" w14:textId="77777777" w:rsidR="009D1757" w:rsidRPr="00EC22E5" w:rsidRDefault="009D1757" w:rsidP="004C085E">
            <w:pPr>
              <w:spacing w:before="60" w:after="60"/>
              <w:jc w:val="center"/>
              <w:rPr>
                <w:b/>
                <w:bCs/>
              </w:rPr>
            </w:pPr>
            <w:r>
              <w:rPr>
                <w:b/>
                <w:bCs/>
              </w:rPr>
              <w:t>PROGRAMA BANCO DE ALIMENTOS</w:t>
            </w:r>
          </w:p>
        </w:tc>
      </w:tr>
      <w:tr w:rsidR="009D1757" w:rsidRPr="00EC22E5" w14:paraId="5BE92260" w14:textId="77777777" w:rsidTr="001E2442">
        <w:tblPrEx>
          <w:tblCellMar>
            <w:left w:w="108" w:type="dxa"/>
            <w:right w:w="108" w:type="dxa"/>
          </w:tblCellMar>
        </w:tblPrEx>
        <w:trPr>
          <w:trHeight w:val="274"/>
          <w:jc w:val="center"/>
        </w:trPr>
        <w:tc>
          <w:tcPr>
            <w:tcW w:w="3296" w:type="dxa"/>
            <w:vMerge w:val="restart"/>
            <w:tcBorders>
              <w:top w:val="double" w:sz="4" w:space="0" w:color="auto"/>
              <w:left w:val="double" w:sz="4" w:space="0" w:color="auto"/>
            </w:tcBorders>
            <w:shd w:val="clear" w:color="auto" w:fill="BFBFBF" w:themeFill="background1" w:themeFillShade="BF"/>
            <w:vAlign w:val="center"/>
          </w:tcPr>
          <w:p w14:paraId="7D7155A9" w14:textId="77777777" w:rsidR="009D1757" w:rsidRPr="00EC22E5" w:rsidRDefault="009D1757" w:rsidP="004C085E">
            <w:pPr>
              <w:spacing w:before="120" w:after="120"/>
              <w:jc w:val="center"/>
              <w:rPr>
                <w:b/>
                <w:bCs/>
              </w:rPr>
            </w:pPr>
            <w:r w:rsidRPr="00EC22E5">
              <w:rPr>
                <w:b/>
                <w:bCs/>
              </w:rPr>
              <w:t>UNIDADE EXECUTORA</w:t>
            </w:r>
          </w:p>
        </w:tc>
        <w:tc>
          <w:tcPr>
            <w:tcW w:w="3824" w:type="dxa"/>
            <w:gridSpan w:val="2"/>
            <w:vMerge w:val="restart"/>
            <w:tcBorders>
              <w:top w:val="double" w:sz="4" w:space="0" w:color="auto"/>
            </w:tcBorders>
            <w:shd w:val="clear" w:color="auto" w:fill="BFBFBF" w:themeFill="background1" w:themeFillShade="BF"/>
            <w:vAlign w:val="center"/>
          </w:tcPr>
          <w:p w14:paraId="7FF0211D" w14:textId="77777777" w:rsidR="009D1757" w:rsidRPr="00EC22E5" w:rsidRDefault="009D1757" w:rsidP="004C085E">
            <w:pPr>
              <w:spacing w:before="120" w:after="120"/>
              <w:jc w:val="center"/>
            </w:pPr>
            <w:r w:rsidRPr="00EC22E5">
              <w:rPr>
                <w:b/>
                <w:bCs/>
              </w:rPr>
              <w:t>ESPECIFICAÇÃO</w:t>
            </w:r>
          </w:p>
        </w:tc>
        <w:tc>
          <w:tcPr>
            <w:tcW w:w="4187" w:type="dxa"/>
            <w:gridSpan w:val="2"/>
            <w:tcBorders>
              <w:top w:val="double" w:sz="4" w:space="0" w:color="auto"/>
              <w:right w:val="double" w:sz="4" w:space="0" w:color="auto"/>
            </w:tcBorders>
            <w:shd w:val="clear" w:color="auto" w:fill="BFBFBF" w:themeFill="background1" w:themeFillShade="BF"/>
            <w:vAlign w:val="center"/>
          </w:tcPr>
          <w:p w14:paraId="3A3344F4" w14:textId="77777777" w:rsidR="009D1757" w:rsidRPr="00EC22E5" w:rsidRDefault="009D1757" w:rsidP="004C085E">
            <w:pPr>
              <w:spacing w:before="20" w:after="20"/>
              <w:jc w:val="center"/>
              <w:rPr>
                <w:b/>
                <w:bCs/>
              </w:rPr>
            </w:pPr>
            <w:r w:rsidRPr="00EC22E5">
              <w:rPr>
                <w:b/>
                <w:bCs/>
              </w:rPr>
              <w:t>METAS FÍSICAS</w:t>
            </w:r>
          </w:p>
        </w:tc>
      </w:tr>
      <w:tr w:rsidR="009D1757" w:rsidRPr="00EC22E5" w14:paraId="4DEF1803" w14:textId="77777777" w:rsidTr="001E2442">
        <w:tblPrEx>
          <w:tblCellMar>
            <w:left w:w="108" w:type="dxa"/>
            <w:right w:w="108" w:type="dxa"/>
          </w:tblCellMar>
        </w:tblPrEx>
        <w:trPr>
          <w:trHeight w:val="316"/>
          <w:jc w:val="center"/>
        </w:trPr>
        <w:tc>
          <w:tcPr>
            <w:tcW w:w="3296" w:type="dxa"/>
            <w:vMerge/>
            <w:tcBorders>
              <w:left w:val="double" w:sz="4" w:space="0" w:color="auto"/>
            </w:tcBorders>
            <w:shd w:val="clear" w:color="auto" w:fill="BFBFBF" w:themeFill="background1" w:themeFillShade="BF"/>
            <w:vAlign w:val="center"/>
          </w:tcPr>
          <w:p w14:paraId="19D89FA2" w14:textId="77777777" w:rsidR="009D1757" w:rsidRPr="00EC22E5" w:rsidRDefault="009D1757" w:rsidP="004C085E">
            <w:pPr>
              <w:spacing w:before="120" w:after="120"/>
              <w:jc w:val="center"/>
              <w:rPr>
                <w:b/>
                <w:bCs/>
              </w:rPr>
            </w:pPr>
          </w:p>
        </w:tc>
        <w:tc>
          <w:tcPr>
            <w:tcW w:w="3824" w:type="dxa"/>
            <w:gridSpan w:val="2"/>
            <w:vMerge/>
            <w:shd w:val="clear" w:color="auto" w:fill="BFBFBF" w:themeFill="background1" w:themeFillShade="BF"/>
            <w:vAlign w:val="center"/>
          </w:tcPr>
          <w:p w14:paraId="2670CCC4" w14:textId="77777777" w:rsidR="009D1757" w:rsidRPr="00EC22E5" w:rsidRDefault="009D1757" w:rsidP="004C085E">
            <w:pPr>
              <w:jc w:val="center"/>
              <w:rPr>
                <w:b/>
                <w:bCs/>
              </w:rPr>
            </w:pPr>
          </w:p>
        </w:tc>
        <w:tc>
          <w:tcPr>
            <w:tcW w:w="2041" w:type="dxa"/>
            <w:shd w:val="clear" w:color="auto" w:fill="BFBFBF" w:themeFill="background1" w:themeFillShade="BF"/>
            <w:vAlign w:val="center"/>
          </w:tcPr>
          <w:p w14:paraId="506C368C" w14:textId="77777777" w:rsidR="009D1757" w:rsidRPr="00EC22E5" w:rsidRDefault="009D1757" w:rsidP="004C085E">
            <w:pPr>
              <w:jc w:val="center"/>
              <w:rPr>
                <w:b/>
                <w:bCs/>
              </w:rPr>
            </w:pPr>
            <w:r w:rsidRPr="00EC22E5">
              <w:rPr>
                <w:b/>
                <w:bCs/>
              </w:rPr>
              <w:t>Prevista</w:t>
            </w:r>
          </w:p>
        </w:tc>
        <w:tc>
          <w:tcPr>
            <w:tcW w:w="2146" w:type="dxa"/>
            <w:tcBorders>
              <w:right w:val="double" w:sz="4" w:space="0" w:color="auto"/>
            </w:tcBorders>
            <w:shd w:val="clear" w:color="auto" w:fill="BFBFBF" w:themeFill="background1" w:themeFillShade="BF"/>
            <w:vAlign w:val="center"/>
          </w:tcPr>
          <w:p w14:paraId="62756D4D" w14:textId="77777777" w:rsidR="009D1757" w:rsidRPr="00EC22E5" w:rsidRDefault="009D1757" w:rsidP="004C085E">
            <w:pPr>
              <w:jc w:val="center"/>
              <w:rPr>
                <w:b/>
                <w:bCs/>
              </w:rPr>
            </w:pPr>
            <w:r w:rsidRPr="00EC22E5">
              <w:rPr>
                <w:b/>
                <w:bCs/>
              </w:rPr>
              <w:t>Realizada</w:t>
            </w:r>
          </w:p>
        </w:tc>
      </w:tr>
      <w:tr w:rsidR="009D1757" w:rsidRPr="00162C29" w14:paraId="53A5A09B" w14:textId="77777777" w:rsidTr="001E2442">
        <w:tblPrEx>
          <w:tblCellMar>
            <w:left w:w="108" w:type="dxa"/>
            <w:right w:w="108" w:type="dxa"/>
          </w:tblCellMar>
        </w:tblPrEx>
        <w:trPr>
          <w:trHeight w:val="680"/>
          <w:jc w:val="center"/>
        </w:trPr>
        <w:tc>
          <w:tcPr>
            <w:tcW w:w="3296" w:type="dxa"/>
            <w:tcBorders>
              <w:left w:val="double" w:sz="4" w:space="0" w:color="auto"/>
              <w:bottom w:val="double" w:sz="4" w:space="0" w:color="auto"/>
            </w:tcBorders>
            <w:vAlign w:val="center"/>
          </w:tcPr>
          <w:p w14:paraId="6878FA49" w14:textId="2A326E95" w:rsidR="009D1757" w:rsidRPr="00EC22E5" w:rsidRDefault="009D1757" w:rsidP="009D1757">
            <w:pPr>
              <w:jc w:val="center"/>
              <w:rPr>
                <w:b/>
                <w:bCs/>
              </w:rPr>
            </w:pPr>
            <w:r w:rsidRPr="00CA569B">
              <w:rPr>
                <w:b/>
                <w:bCs/>
              </w:rPr>
              <w:t xml:space="preserve">BANCO DE ALIMENTOS </w:t>
            </w:r>
            <w:r w:rsidR="00C23862">
              <w:rPr>
                <w:b/>
                <w:bCs/>
              </w:rPr>
              <w:t>-</w:t>
            </w:r>
            <w:r w:rsidRPr="00CA569B">
              <w:rPr>
                <w:b/>
                <w:bCs/>
              </w:rPr>
              <w:t xml:space="preserve"> BA</w:t>
            </w:r>
          </w:p>
        </w:tc>
        <w:tc>
          <w:tcPr>
            <w:tcW w:w="3824" w:type="dxa"/>
            <w:gridSpan w:val="2"/>
            <w:tcBorders>
              <w:bottom w:val="double" w:sz="4" w:space="0" w:color="auto"/>
            </w:tcBorders>
            <w:vAlign w:val="center"/>
          </w:tcPr>
          <w:p w14:paraId="0426C280" w14:textId="77777777" w:rsidR="009D1757" w:rsidRPr="00EC22E5" w:rsidRDefault="009D1757" w:rsidP="009D1757">
            <w:pPr>
              <w:jc w:val="center"/>
              <w:rPr>
                <w:b/>
                <w:bCs/>
              </w:rPr>
            </w:pPr>
            <w:r w:rsidRPr="00CA569B">
              <w:rPr>
                <w:b/>
                <w:bCs/>
              </w:rPr>
              <w:t>Número benefícios concedidos/mês</w:t>
            </w:r>
          </w:p>
        </w:tc>
        <w:tc>
          <w:tcPr>
            <w:tcW w:w="2041" w:type="dxa"/>
            <w:tcBorders>
              <w:bottom w:val="double" w:sz="4" w:space="0" w:color="auto"/>
            </w:tcBorders>
            <w:vAlign w:val="center"/>
          </w:tcPr>
          <w:p w14:paraId="5E006544" w14:textId="5CFFEACD" w:rsidR="009D1757" w:rsidRPr="00162C29" w:rsidRDefault="009D1757" w:rsidP="009D1757">
            <w:pPr>
              <w:jc w:val="center"/>
              <w:rPr>
                <w:b/>
                <w:bCs/>
                <w:color w:val="000000" w:themeColor="text1"/>
              </w:rPr>
            </w:pPr>
            <w:r>
              <w:rPr>
                <w:b/>
                <w:bCs/>
                <w:color w:val="000000" w:themeColor="text1"/>
              </w:rPr>
              <w:t>50.000</w:t>
            </w:r>
          </w:p>
        </w:tc>
        <w:tc>
          <w:tcPr>
            <w:tcW w:w="2146" w:type="dxa"/>
            <w:tcBorders>
              <w:bottom w:val="double" w:sz="4" w:space="0" w:color="auto"/>
              <w:right w:val="double" w:sz="4" w:space="0" w:color="auto"/>
            </w:tcBorders>
            <w:vAlign w:val="center"/>
          </w:tcPr>
          <w:p w14:paraId="5039C775" w14:textId="45F56853" w:rsidR="009D1757" w:rsidRPr="00162C29" w:rsidRDefault="00366364" w:rsidP="007F3F95">
            <w:pPr>
              <w:jc w:val="center"/>
              <w:rPr>
                <w:b/>
                <w:bCs/>
                <w:color w:val="000000" w:themeColor="text1"/>
              </w:rPr>
            </w:pPr>
            <w:r>
              <w:rPr>
                <w:b/>
                <w:bCs/>
                <w:color w:val="000000" w:themeColor="text1"/>
              </w:rPr>
              <w:t>48.723</w:t>
            </w:r>
          </w:p>
        </w:tc>
      </w:tr>
      <w:tr w:rsidR="009D1757" w14:paraId="25C94D8F" w14:textId="77777777" w:rsidTr="001E2442">
        <w:tblPrEx>
          <w:tblCellMar>
            <w:left w:w="108" w:type="dxa"/>
            <w:right w:w="108" w:type="dxa"/>
          </w:tblCellMar>
        </w:tblPrEx>
        <w:trPr>
          <w:trHeight w:val="581"/>
          <w:jc w:val="center"/>
        </w:trPr>
        <w:tc>
          <w:tcPr>
            <w:tcW w:w="1130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40F30A1" w14:textId="77777777" w:rsidR="009D1757" w:rsidRPr="003C24CC" w:rsidRDefault="009D1757" w:rsidP="004C085E">
            <w:pPr>
              <w:pStyle w:val="Ttulo2"/>
              <w:jc w:val="center"/>
              <w:rPr>
                <w:rFonts w:asciiTheme="minorHAnsi" w:hAnsiTheme="minorHAnsi" w:cstheme="minorHAnsi"/>
                <w:b/>
                <w:bCs/>
                <w:color w:val="auto"/>
                <w:sz w:val="22"/>
                <w:szCs w:val="22"/>
              </w:rPr>
            </w:pPr>
            <w:bookmarkStart w:id="70" w:name="_Toc165019716"/>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0"/>
          </w:p>
        </w:tc>
      </w:tr>
      <w:tr w:rsidR="009D1757" w14:paraId="438636D0" w14:textId="77777777" w:rsidTr="001E2442">
        <w:tblPrEx>
          <w:tblCellMar>
            <w:left w:w="108" w:type="dxa"/>
            <w:right w:w="108" w:type="dxa"/>
          </w:tblCellMar>
        </w:tblPrEx>
        <w:trPr>
          <w:trHeight w:val="794"/>
          <w:jc w:val="center"/>
        </w:trPr>
        <w:tc>
          <w:tcPr>
            <w:tcW w:w="1130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B11BD9" w14:textId="63EBB5CA" w:rsidR="009D1757" w:rsidRPr="002133EE" w:rsidRDefault="009D1757" w:rsidP="004C085E">
            <w:pPr>
              <w:spacing w:before="120" w:after="120"/>
              <w:jc w:val="both"/>
              <w:rPr>
                <w:rFonts w:ascii="Calibri" w:eastAsia="Calibri" w:hAnsi="Calibri" w:cs="Calibri"/>
              </w:rPr>
            </w:pPr>
            <w:r w:rsidRPr="029F49CA">
              <w:rPr>
                <w:rFonts w:ascii="Calibri" w:eastAsia="Calibri" w:hAnsi="Calibri" w:cs="Calibri"/>
                <w:b/>
                <w:bCs/>
              </w:rPr>
              <w:t>Causa:</w:t>
            </w:r>
            <w:r w:rsidR="0001520D" w:rsidRPr="029F49CA">
              <w:rPr>
                <w:rFonts w:ascii="Calibri" w:eastAsia="Calibri" w:hAnsi="Calibri" w:cs="Calibri"/>
              </w:rPr>
              <w:t xml:space="preserve"> </w:t>
            </w:r>
            <w:r w:rsidR="00366364">
              <w:rPr>
                <w:rFonts w:ascii="Calibri" w:eastAsia="Calibri" w:hAnsi="Calibri" w:cs="Calibri"/>
              </w:rPr>
              <w:t>N</w:t>
            </w:r>
            <w:r w:rsidR="00366364">
              <w:t>o mês de junho, a Gerência do Banco de Alimentos (GBA) alcançou 97% da meta prevista. A diferença é referente à quantidade de alimentos encaminhados para a ação OVG Perto de Você em Guapó, realizada no dia 29 de junho. Como não houve a distribuição total dos alimentos e por ser o último final de semana do mês, não contamos com tempo hábil para realizarmos novas entregas às famílias e entidades sociais, a fim de atingir a meta mensal.</w:t>
            </w:r>
          </w:p>
        </w:tc>
      </w:tr>
      <w:tr w:rsidR="009D1757" w14:paraId="66C8DB94" w14:textId="77777777" w:rsidTr="001E2442">
        <w:tblPrEx>
          <w:tblCellMar>
            <w:left w:w="108" w:type="dxa"/>
            <w:right w:w="108" w:type="dxa"/>
          </w:tblCellMar>
        </w:tblPrEx>
        <w:trPr>
          <w:trHeight w:val="794"/>
          <w:jc w:val="center"/>
        </w:trPr>
        <w:tc>
          <w:tcPr>
            <w:tcW w:w="1130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F1A162" w14:textId="64AA3241" w:rsidR="009D1757" w:rsidRPr="00605E5D" w:rsidRDefault="009D1757" w:rsidP="004C085E">
            <w:pPr>
              <w:spacing w:before="80" w:after="80"/>
              <w:jc w:val="both"/>
            </w:pPr>
            <w:r w:rsidRPr="029F49CA">
              <w:rPr>
                <w:b/>
                <w:bCs/>
              </w:rPr>
              <w:t>Medidas Implementadas/a implementar:</w:t>
            </w:r>
            <w:r w:rsidR="00071021" w:rsidRPr="007E28C9">
              <w:rPr>
                <w:rFonts w:ascii="Calibri" w:eastAsia="Calibri" w:hAnsi="Calibri" w:cs="Calibri"/>
              </w:rPr>
              <w:t xml:space="preserve"> </w:t>
            </w:r>
            <w:r w:rsidR="00366364">
              <w:rPr>
                <w:rFonts w:ascii="Calibri" w:eastAsia="Calibri" w:hAnsi="Calibri" w:cs="Calibri"/>
              </w:rPr>
              <w:t>Busca ativa de famílias nos municípios que receberem ações socioassistenciais da OVG.</w:t>
            </w:r>
          </w:p>
        </w:tc>
      </w:tr>
      <w:tr w:rsidR="009D1757" w14:paraId="11666F24" w14:textId="77777777" w:rsidTr="001E2442">
        <w:tblPrEx>
          <w:tblCellMar>
            <w:left w:w="108" w:type="dxa"/>
            <w:right w:w="108" w:type="dxa"/>
          </w:tblCellMar>
        </w:tblPrEx>
        <w:trPr>
          <w:trHeight w:val="567"/>
          <w:jc w:val="center"/>
        </w:trPr>
        <w:tc>
          <w:tcPr>
            <w:tcW w:w="1130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CB8B2" w14:textId="7157C540" w:rsidR="009D1757" w:rsidRPr="00605E5D" w:rsidRDefault="009D1757" w:rsidP="004C085E">
            <w:pPr>
              <w:spacing w:before="80" w:after="80"/>
            </w:pPr>
            <w:r w:rsidRPr="00287C3B">
              <w:rPr>
                <w:b/>
                <w:bCs/>
              </w:rPr>
              <w:t>Prazo para tratar a causa:</w:t>
            </w:r>
            <w:r w:rsidR="0001520D">
              <w:rPr>
                <w:rFonts w:ascii="Calibri" w:eastAsia="Calibri" w:hAnsi="Calibri" w:cs="Calibri"/>
              </w:rPr>
              <w:t xml:space="preserve"> </w:t>
            </w:r>
            <w:r w:rsidR="00366364">
              <w:rPr>
                <w:rFonts w:ascii="Calibri" w:eastAsia="Calibri" w:hAnsi="Calibri" w:cs="Calibri"/>
              </w:rPr>
              <w:t>Agosto / 2024.</w:t>
            </w:r>
          </w:p>
        </w:tc>
      </w:tr>
      <w:tr w:rsidR="009D1757" w14:paraId="3B48D0E3" w14:textId="77777777" w:rsidTr="001E2442">
        <w:tblPrEx>
          <w:tblCellMar>
            <w:left w:w="108" w:type="dxa"/>
            <w:right w:w="108" w:type="dxa"/>
          </w:tblCellMar>
        </w:tblPrEx>
        <w:trPr>
          <w:trHeight w:val="708"/>
          <w:jc w:val="center"/>
        </w:trPr>
        <w:tc>
          <w:tcPr>
            <w:tcW w:w="1130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C26FD4" w14:textId="77777777" w:rsidR="009D1757" w:rsidRPr="003C24CC" w:rsidRDefault="009D1757" w:rsidP="004C085E">
            <w:pPr>
              <w:pStyle w:val="Ttulo2"/>
              <w:jc w:val="center"/>
              <w:rPr>
                <w:rFonts w:asciiTheme="minorHAnsi" w:hAnsiTheme="minorHAnsi" w:cstheme="minorHAnsi"/>
                <w:b/>
                <w:bCs/>
                <w:sz w:val="22"/>
                <w:szCs w:val="22"/>
              </w:rPr>
            </w:pPr>
            <w:bookmarkStart w:id="71" w:name="_Toc165019717"/>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1"/>
          </w:p>
        </w:tc>
      </w:tr>
      <w:tr w:rsidR="00233212" w14:paraId="221E9F77" w14:textId="77777777" w:rsidTr="001E2442">
        <w:tblPrEx>
          <w:tblCellMar>
            <w:left w:w="108" w:type="dxa"/>
            <w:right w:w="108" w:type="dxa"/>
          </w:tblCellMar>
        </w:tblPrEx>
        <w:trPr>
          <w:trHeight w:val="4920"/>
          <w:jc w:val="center"/>
        </w:trPr>
        <w:tc>
          <w:tcPr>
            <w:tcW w:w="11307" w:type="dxa"/>
            <w:gridSpan w:val="5"/>
            <w:tcBorders>
              <w:top w:val="double" w:sz="4" w:space="0" w:color="auto"/>
              <w:left w:val="double" w:sz="4" w:space="0" w:color="auto"/>
              <w:bottom w:val="double" w:sz="4" w:space="0" w:color="auto"/>
              <w:right w:val="double" w:sz="4" w:space="0" w:color="auto"/>
            </w:tcBorders>
          </w:tcPr>
          <w:p w14:paraId="0AE87895" w14:textId="77777777" w:rsidR="00233212" w:rsidRDefault="00233212" w:rsidP="00233212">
            <w:pPr>
              <w:jc w:val="both"/>
              <w:rPr>
                <w:rFonts w:ascii="Calibri" w:eastAsia="Calibri" w:hAnsi="Calibri" w:cs="Calibri"/>
                <w:b/>
                <w:bCs/>
              </w:rPr>
            </w:pPr>
          </w:p>
          <w:p w14:paraId="1366980A" w14:textId="77777777" w:rsidR="00233212" w:rsidRDefault="00233212" w:rsidP="00233212">
            <w:pPr>
              <w:jc w:val="both"/>
            </w:pPr>
            <w:r w:rsidRPr="7714A7FF">
              <w:rPr>
                <w:rFonts w:ascii="Calibri" w:eastAsia="Calibri" w:hAnsi="Calibri" w:cs="Calibri"/>
                <w:b/>
                <w:bCs/>
              </w:rPr>
              <w:t>Alimentos in natura e processados</w:t>
            </w:r>
          </w:p>
          <w:p w14:paraId="61E37C0A" w14:textId="77777777" w:rsidR="00233212" w:rsidRDefault="00233212" w:rsidP="00233212">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6F1A859D" w14:textId="77777777" w:rsidR="00233212" w:rsidRDefault="00233212" w:rsidP="00233212">
            <w:pPr>
              <w:jc w:val="both"/>
            </w:pPr>
          </w:p>
          <w:p w14:paraId="6784CD25" w14:textId="77777777" w:rsidR="00233212" w:rsidRPr="0047443B" w:rsidRDefault="00233212" w:rsidP="00233212">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junho, a </w:t>
            </w:r>
            <w:r w:rsidRPr="6551B895">
              <w:rPr>
                <w:rFonts w:ascii="Calibri" w:eastAsia="Calibri" w:hAnsi="Calibri" w:cs="Calibri"/>
              </w:rPr>
              <w:t xml:space="preserve">doação in natura foi </w:t>
            </w:r>
            <w:r w:rsidRPr="0015118C">
              <w:rPr>
                <w:rFonts w:ascii="Calibri" w:eastAsia="Calibri" w:hAnsi="Calibri" w:cs="Calibri"/>
              </w:rPr>
              <w:t>de 83</w:t>
            </w:r>
            <w:r>
              <w:rPr>
                <w:rFonts w:ascii="Calibri" w:eastAsia="Calibri" w:hAnsi="Calibri" w:cs="Calibri"/>
              </w:rPr>
              <w:t>.</w:t>
            </w:r>
            <w:r w:rsidRPr="0015118C">
              <w:rPr>
                <w:rFonts w:ascii="Calibri" w:eastAsia="Calibri" w:hAnsi="Calibri" w:cs="Calibri"/>
              </w:rPr>
              <w:t xml:space="preserve">945,28 </w:t>
            </w:r>
            <w:r w:rsidRPr="6551B895">
              <w:rPr>
                <w:rFonts w:ascii="Calibri" w:eastAsia="Calibri" w:hAnsi="Calibri" w:cs="Calibri"/>
                <w:color w:val="000000" w:themeColor="text1"/>
              </w:rPr>
              <w:t>kg</w:t>
            </w:r>
            <w:r>
              <w:rPr>
                <w:rFonts w:ascii="Calibri" w:eastAsia="Calibri" w:hAnsi="Calibri" w:cs="Calibri"/>
                <w:color w:val="000000" w:themeColor="text1"/>
              </w:rPr>
              <w:t xml:space="preserve">. </w:t>
            </w:r>
            <w:r>
              <w:t>Em relação aos alimentos processados, a GBA realizou a distribuição de milhares de Mix do Bem e desidratados em atendimento a 95 municípios goianos atendidos, conforme especificado abaixo:</w:t>
            </w:r>
          </w:p>
          <w:p w14:paraId="6CBF010B" w14:textId="77777777" w:rsidR="00233212" w:rsidRDefault="00233212" w:rsidP="00233212">
            <w:pPr>
              <w:jc w:val="both"/>
              <w:rPr>
                <w:rFonts w:ascii="Calibri" w:eastAsia="Calibri" w:hAnsi="Calibri" w:cs="Calibri"/>
              </w:rPr>
            </w:pPr>
          </w:p>
          <w:tbl>
            <w:tblP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233212" w14:paraId="4074EC8C" w14:textId="77777777" w:rsidTr="005E2F89">
              <w:trPr>
                <w:trHeight w:val="794"/>
              </w:trPr>
              <w:tc>
                <w:tcPr>
                  <w:tcW w:w="2982" w:type="dxa"/>
                  <w:shd w:val="clear" w:color="auto" w:fill="BFBFBF" w:themeFill="background1" w:themeFillShade="BF"/>
                  <w:tcMar>
                    <w:left w:w="70" w:type="dxa"/>
                    <w:right w:w="70" w:type="dxa"/>
                  </w:tcMar>
                  <w:vAlign w:val="center"/>
                </w:tcPr>
                <w:p w14:paraId="769805D1" w14:textId="77777777" w:rsidR="00233212" w:rsidRDefault="00233212" w:rsidP="00DD0B66">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412428D3" w14:textId="77777777" w:rsidR="00233212" w:rsidRDefault="00233212" w:rsidP="00DD0B66">
                  <w:pPr>
                    <w:framePr w:hSpace="141" w:wrap="around" w:vAnchor="text" w:hAnchor="text" w:xAlign="center" w:y="1"/>
                    <w:spacing w:after="0"/>
                    <w:ind w:left="-805" w:firstLine="805"/>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233EF0E9" w14:textId="77777777" w:rsidR="00233212" w:rsidRDefault="00233212" w:rsidP="00DD0B66">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73" w:type="dxa"/>
                  <w:shd w:val="clear" w:color="auto" w:fill="BFBFBF" w:themeFill="background1" w:themeFillShade="BF"/>
                  <w:tcMar>
                    <w:left w:w="70" w:type="dxa"/>
                    <w:right w:w="70" w:type="dxa"/>
                  </w:tcMar>
                  <w:vAlign w:val="center"/>
                </w:tcPr>
                <w:p w14:paraId="40ACCE58" w14:textId="77777777" w:rsidR="00233212" w:rsidRDefault="00233212" w:rsidP="00DD0B66">
                  <w:pPr>
                    <w:framePr w:hSpace="141" w:wrap="around" w:vAnchor="text" w:hAnchor="text" w:xAlign="center" w:y="1"/>
                    <w:spacing w:after="0"/>
                    <w:suppressOverlap/>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233212" w14:paraId="1F8B597B" w14:textId="77777777" w:rsidTr="005E2F89">
              <w:trPr>
                <w:trHeight w:val="300"/>
              </w:trPr>
              <w:tc>
                <w:tcPr>
                  <w:tcW w:w="2982" w:type="dxa"/>
                  <w:tcMar>
                    <w:left w:w="70" w:type="dxa"/>
                    <w:right w:w="70" w:type="dxa"/>
                  </w:tcMar>
                  <w:vAlign w:val="center"/>
                </w:tcPr>
                <w:p w14:paraId="60A383E2"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95</w:t>
                  </w:r>
                </w:p>
              </w:tc>
              <w:tc>
                <w:tcPr>
                  <w:tcW w:w="3124" w:type="dxa"/>
                  <w:tcMar>
                    <w:left w:w="70" w:type="dxa"/>
                    <w:right w:w="70" w:type="dxa"/>
                  </w:tcMar>
                  <w:vAlign w:val="center"/>
                </w:tcPr>
                <w:p w14:paraId="7C076AD0"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48.723</w:t>
                  </w:r>
                </w:p>
              </w:tc>
              <w:tc>
                <w:tcPr>
                  <w:tcW w:w="2268" w:type="dxa"/>
                  <w:tcMar>
                    <w:left w:w="70" w:type="dxa"/>
                    <w:right w:w="70" w:type="dxa"/>
                  </w:tcMar>
                  <w:vAlign w:val="center"/>
                </w:tcPr>
                <w:p w14:paraId="4399951D"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47.271</w:t>
                  </w:r>
                </w:p>
              </w:tc>
              <w:tc>
                <w:tcPr>
                  <w:tcW w:w="2673" w:type="dxa"/>
                  <w:tcMar>
                    <w:left w:w="70" w:type="dxa"/>
                    <w:right w:w="70" w:type="dxa"/>
                  </w:tcMar>
                  <w:vAlign w:val="bottom"/>
                </w:tcPr>
                <w:p w14:paraId="75FA5492"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1.452</w:t>
                  </w:r>
                </w:p>
              </w:tc>
            </w:tr>
          </w:tbl>
          <w:p w14:paraId="3FF481A6" w14:textId="77777777" w:rsidR="00233212" w:rsidRDefault="00233212" w:rsidP="00233212"/>
        </w:tc>
      </w:tr>
      <w:tr w:rsidR="00071021" w14:paraId="4590F0F8" w14:textId="77777777" w:rsidTr="001E2442">
        <w:tblPrEx>
          <w:tblCellMar>
            <w:left w:w="108" w:type="dxa"/>
            <w:right w:w="108" w:type="dxa"/>
          </w:tblCellMar>
        </w:tblPrEx>
        <w:trPr>
          <w:trHeight w:val="1102"/>
          <w:jc w:val="center"/>
        </w:trPr>
        <w:tc>
          <w:tcPr>
            <w:tcW w:w="11307" w:type="dxa"/>
            <w:gridSpan w:val="5"/>
            <w:tcBorders>
              <w:top w:val="double" w:sz="4" w:space="0" w:color="auto"/>
              <w:left w:val="double" w:sz="4" w:space="0" w:color="auto"/>
              <w:bottom w:val="double" w:sz="4" w:space="0" w:color="auto"/>
              <w:right w:val="double" w:sz="4" w:space="0" w:color="auto"/>
            </w:tcBorders>
          </w:tcPr>
          <w:p w14:paraId="7720148E" w14:textId="77777777" w:rsidR="00233212" w:rsidRDefault="00233212" w:rsidP="00233212">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24C171FA" w14:textId="77777777" w:rsidR="00233212" w:rsidRDefault="00233212" w:rsidP="00233212">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2C3E52B9" w14:textId="77777777" w:rsidR="00233212" w:rsidRDefault="00233212" w:rsidP="00233212">
            <w:pPr>
              <w:jc w:val="both"/>
              <w:rPr>
                <w:rFonts w:ascii="Calibri" w:eastAsia="Calibri" w:hAnsi="Calibri" w:cs="Calibr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233212" w14:paraId="57281BBC" w14:textId="77777777" w:rsidTr="00AF65E5">
              <w:trPr>
                <w:trHeight w:val="300"/>
              </w:trPr>
              <w:tc>
                <w:tcPr>
                  <w:tcW w:w="2147" w:type="dxa"/>
                  <w:shd w:val="clear" w:color="auto" w:fill="BFBFBF" w:themeFill="background1" w:themeFillShade="BF"/>
                  <w:vAlign w:val="center"/>
                </w:tcPr>
                <w:p w14:paraId="6DF840F2" w14:textId="77777777" w:rsidR="00233212" w:rsidRDefault="00233212" w:rsidP="00DD0B66">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831" w:type="dxa"/>
                  <w:shd w:val="clear" w:color="auto" w:fill="BFBFBF" w:themeFill="background1" w:themeFillShade="BF"/>
                  <w:vAlign w:val="center"/>
                </w:tcPr>
                <w:p w14:paraId="67E07787" w14:textId="77777777" w:rsidR="00233212" w:rsidRDefault="00233212" w:rsidP="00DD0B66">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839" w:type="dxa"/>
                  <w:shd w:val="clear" w:color="auto" w:fill="BFBFBF" w:themeFill="background1" w:themeFillShade="BF"/>
                  <w:vAlign w:val="center"/>
                </w:tcPr>
                <w:p w14:paraId="29565A60" w14:textId="77777777" w:rsidR="00233212" w:rsidRDefault="00233212" w:rsidP="00DD0B6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46" w:type="dxa"/>
                  <w:shd w:val="clear" w:color="auto" w:fill="BFBFBF" w:themeFill="background1" w:themeFillShade="BF"/>
                  <w:vAlign w:val="center"/>
                </w:tcPr>
                <w:p w14:paraId="70D5D0AA" w14:textId="77777777" w:rsidR="00233212" w:rsidRDefault="00233212" w:rsidP="00DD0B6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5" w:type="dxa"/>
                  <w:shd w:val="clear" w:color="auto" w:fill="BFBFBF" w:themeFill="background1" w:themeFillShade="BF"/>
                  <w:vAlign w:val="center"/>
                </w:tcPr>
                <w:p w14:paraId="55B30803" w14:textId="77777777" w:rsidR="00233212" w:rsidRDefault="00233212" w:rsidP="00DD0B66">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423" w:type="dxa"/>
                  <w:shd w:val="clear" w:color="auto" w:fill="BFBFBF" w:themeFill="background1" w:themeFillShade="BF"/>
                  <w:vAlign w:val="center"/>
                </w:tcPr>
                <w:p w14:paraId="5047377A" w14:textId="77777777" w:rsidR="00233212" w:rsidRPr="58D68399" w:rsidRDefault="00233212" w:rsidP="00DD0B66">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CAMPANHA AQUECENDO VIDAS</w:t>
                  </w:r>
                </w:p>
              </w:tc>
            </w:tr>
            <w:tr w:rsidR="00233212" w14:paraId="74934319" w14:textId="77777777" w:rsidTr="00AF65E5">
              <w:trPr>
                <w:trHeight w:val="300"/>
              </w:trPr>
              <w:tc>
                <w:tcPr>
                  <w:tcW w:w="2147" w:type="dxa"/>
                </w:tcPr>
                <w:p w14:paraId="38BCE206"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68</w:t>
                  </w:r>
                </w:p>
              </w:tc>
              <w:tc>
                <w:tcPr>
                  <w:tcW w:w="1831" w:type="dxa"/>
                </w:tcPr>
                <w:p w14:paraId="4137DB25"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3.563</w:t>
                  </w:r>
                </w:p>
              </w:tc>
              <w:tc>
                <w:tcPr>
                  <w:tcW w:w="1839" w:type="dxa"/>
                </w:tcPr>
                <w:p w14:paraId="16DEE18D"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203</w:t>
                  </w:r>
                </w:p>
              </w:tc>
              <w:tc>
                <w:tcPr>
                  <w:tcW w:w="1946" w:type="dxa"/>
                </w:tcPr>
                <w:p w14:paraId="7F7FA028"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139</w:t>
                  </w:r>
                </w:p>
              </w:tc>
              <w:tc>
                <w:tcPr>
                  <w:tcW w:w="1855" w:type="dxa"/>
                </w:tcPr>
                <w:p w14:paraId="5E3018BD"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156</w:t>
                  </w:r>
                </w:p>
              </w:tc>
              <w:tc>
                <w:tcPr>
                  <w:tcW w:w="1423" w:type="dxa"/>
                </w:tcPr>
                <w:p w14:paraId="7631EE63"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730</w:t>
                  </w:r>
                </w:p>
              </w:tc>
            </w:tr>
            <w:tr w:rsidR="00233212" w14:paraId="2889CCAF" w14:textId="77777777" w:rsidTr="00AF65E5">
              <w:trPr>
                <w:trHeight w:val="300"/>
              </w:trPr>
              <w:tc>
                <w:tcPr>
                  <w:tcW w:w="11041" w:type="dxa"/>
                  <w:gridSpan w:val="6"/>
                  <w:shd w:val="clear" w:color="auto" w:fill="BFBFBF" w:themeFill="background1" w:themeFillShade="BF"/>
                </w:tcPr>
                <w:p w14:paraId="50820F17" w14:textId="77777777" w:rsidR="00233212" w:rsidRPr="2095ADAB" w:rsidRDefault="00233212" w:rsidP="00DD0B6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233212" w14:paraId="7E1B6C12" w14:textId="77777777" w:rsidTr="00AF65E5">
              <w:trPr>
                <w:trHeight w:val="300"/>
              </w:trPr>
              <w:tc>
                <w:tcPr>
                  <w:tcW w:w="2147" w:type="dxa"/>
                </w:tcPr>
                <w:p w14:paraId="497E1B8F"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894" w:type="dxa"/>
                  <w:gridSpan w:val="5"/>
                </w:tcPr>
                <w:p w14:paraId="05F40974" w14:textId="77777777" w:rsidR="00233212" w:rsidRPr="003405EF"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40</w:t>
                  </w:r>
                </w:p>
              </w:tc>
            </w:tr>
            <w:tr w:rsidR="00233212" w14:paraId="44334FE0" w14:textId="77777777" w:rsidTr="00AF65E5">
              <w:trPr>
                <w:trHeight w:val="300"/>
              </w:trPr>
              <w:tc>
                <w:tcPr>
                  <w:tcW w:w="2147" w:type="dxa"/>
                </w:tcPr>
                <w:p w14:paraId="7D0DF2EF"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894" w:type="dxa"/>
                  <w:gridSpan w:val="5"/>
                </w:tcPr>
                <w:p w14:paraId="1B2DB988" w14:textId="77777777" w:rsidR="00233212" w:rsidRPr="003405EF"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30</w:t>
                  </w:r>
                </w:p>
              </w:tc>
            </w:tr>
            <w:tr w:rsidR="00233212" w14:paraId="42054D50" w14:textId="77777777" w:rsidTr="00AF65E5">
              <w:trPr>
                <w:trHeight w:val="300"/>
              </w:trPr>
              <w:tc>
                <w:tcPr>
                  <w:tcW w:w="2147" w:type="dxa"/>
                </w:tcPr>
                <w:p w14:paraId="7F8C2A6C"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894" w:type="dxa"/>
                  <w:gridSpan w:val="5"/>
                </w:tcPr>
                <w:p w14:paraId="3F448093" w14:textId="77777777" w:rsidR="00233212" w:rsidRPr="003405EF"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p>
              </w:tc>
            </w:tr>
            <w:tr w:rsidR="00233212" w14:paraId="750F3BDF" w14:textId="77777777" w:rsidTr="00AF65E5">
              <w:trPr>
                <w:trHeight w:val="300"/>
              </w:trPr>
              <w:tc>
                <w:tcPr>
                  <w:tcW w:w="2147" w:type="dxa"/>
                </w:tcPr>
                <w:p w14:paraId="6073BB98"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894" w:type="dxa"/>
                  <w:gridSpan w:val="5"/>
                </w:tcPr>
                <w:p w14:paraId="52F0A5A3" w14:textId="77777777" w:rsidR="00233212" w:rsidRPr="003405EF"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233212" w14:paraId="07051E17" w14:textId="77777777" w:rsidTr="00AF65E5">
              <w:trPr>
                <w:trHeight w:val="300"/>
              </w:trPr>
              <w:tc>
                <w:tcPr>
                  <w:tcW w:w="2147" w:type="dxa"/>
                </w:tcPr>
                <w:p w14:paraId="6478DC29"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894" w:type="dxa"/>
                  <w:gridSpan w:val="5"/>
                </w:tcPr>
                <w:p w14:paraId="0BA2FE5E" w14:textId="77777777" w:rsidR="00233212" w:rsidRPr="003405EF"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113</w:t>
                  </w:r>
                </w:p>
              </w:tc>
            </w:tr>
            <w:tr w:rsidR="00233212" w14:paraId="00CCC667" w14:textId="77777777" w:rsidTr="00AF65E5">
              <w:trPr>
                <w:trHeight w:val="300"/>
              </w:trPr>
              <w:tc>
                <w:tcPr>
                  <w:tcW w:w="11041" w:type="dxa"/>
                  <w:gridSpan w:val="6"/>
                  <w:shd w:val="clear" w:color="auto" w:fill="BFBFBF" w:themeFill="background1" w:themeFillShade="BF"/>
                </w:tcPr>
                <w:p w14:paraId="6A6005D6" w14:textId="77777777" w:rsidR="00233212" w:rsidRPr="2095ADAB" w:rsidRDefault="00233212" w:rsidP="00DD0B6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233212" w14:paraId="685D6889" w14:textId="77777777" w:rsidTr="00AF65E5">
              <w:trPr>
                <w:trHeight w:val="300"/>
              </w:trPr>
              <w:tc>
                <w:tcPr>
                  <w:tcW w:w="2147" w:type="dxa"/>
                </w:tcPr>
                <w:p w14:paraId="4AE400DC"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894" w:type="dxa"/>
                  <w:gridSpan w:val="5"/>
                </w:tcPr>
                <w:p w14:paraId="2801CE8B"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w:t>
                  </w:r>
                </w:p>
              </w:tc>
            </w:tr>
            <w:tr w:rsidR="00233212" w14:paraId="42ADC60E" w14:textId="77777777" w:rsidTr="00AF65E5">
              <w:trPr>
                <w:trHeight w:val="300"/>
              </w:trPr>
              <w:tc>
                <w:tcPr>
                  <w:tcW w:w="2147" w:type="dxa"/>
                </w:tcPr>
                <w:p w14:paraId="628038E4"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894" w:type="dxa"/>
                  <w:gridSpan w:val="5"/>
                </w:tcPr>
                <w:p w14:paraId="6C137CF5"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w:t>
                  </w:r>
                </w:p>
              </w:tc>
            </w:tr>
            <w:tr w:rsidR="00233212" w14:paraId="305CC53B" w14:textId="77777777" w:rsidTr="00AF65E5">
              <w:trPr>
                <w:trHeight w:val="300"/>
              </w:trPr>
              <w:tc>
                <w:tcPr>
                  <w:tcW w:w="2147" w:type="dxa"/>
                </w:tcPr>
                <w:p w14:paraId="1F93D517"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894" w:type="dxa"/>
                  <w:gridSpan w:val="5"/>
                </w:tcPr>
                <w:p w14:paraId="05628A35"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25</w:t>
                  </w:r>
                </w:p>
              </w:tc>
            </w:tr>
            <w:tr w:rsidR="00233212" w14:paraId="1169F146" w14:textId="77777777" w:rsidTr="00AF65E5">
              <w:trPr>
                <w:trHeight w:val="300"/>
              </w:trPr>
              <w:tc>
                <w:tcPr>
                  <w:tcW w:w="2147" w:type="dxa"/>
                </w:tcPr>
                <w:p w14:paraId="72074830"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894" w:type="dxa"/>
                  <w:gridSpan w:val="5"/>
                </w:tcPr>
                <w:p w14:paraId="1C695EE3"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233212" w14:paraId="6F2EAD9E" w14:textId="77777777" w:rsidTr="00AF65E5">
              <w:trPr>
                <w:trHeight w:val="300"/>
              </w:trPr>
              <w:tc>
                <w:tcPr>
                  <w:tcW w:w="2147" w:type="dxa"/>
                </w:tcPr>
                <w:p w14:paraId="2859D6DC"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894" w:type="dxa"/>
                  <w:gridSpan w:val="5"/>
                </w:tcPr>
                <w:p w14:paraId="199473E4"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69</w:t>
                  </w:r>
                </w:p>
              </w:tc>
            </w:tr>
          </w:tbl>
          <w:p w14:paraId="3D38D70E" w14:textId="77777777" w:rsidR="00233212" w:rsidRDefault="00233212" w:rsidP="00233212">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79</w:t>
            </w:r>
            <w:r w:rsidRPr="00E55ACC">
              <w:rPr>
                <w:rFonts w:ascii="Calibri" w:eastAsia="Calibri" w:hAnsi="Calibri" w:cs="Calibri"/>
              </w:rPr>
              <w:t xml:space="preserve"> atualizações cadastrais</w:t>
            </w:r>
            <w:r>
              <w:rPr>
                <w:rFonts w:ascii="Calibri" w:eastAsia="Calibri" w:hAnsi="Calibri" w:cs="Calibri"/>
              </w:rPr>
              <w:t>.</w:t>
            </w:r>
          </w:p>
          <w:p w14:paraId="489F0C93" w14:textId="77777777" w:rsidR="00233212" w:rsidRDefault="00233212" w:rsidP="00233212">
            <w:pPr>
              <w:jc w:val="both"/>
              <w:rPr>
                <w:rFonts w:ascii="Calibri" w:eastAsia="Calibri" w:hAnsi="Calibri" w:cs="Calibri"/>
                <w:b/>
                <w:bCs/>
              </w:rPr>
            </w:pPr>
          </w:p>
          <w:p w14:paraId="18B2511A" w14:textId="77777777" w:rsidR="00233212" w:rsidRDefault="00233212" w:rsidP="00233212">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0BDE02ED" w14:textId="77777777" w:rsidR="00233212" w:rsidRDefault="00233212" w:rsidP="00233212">
            <w:pPr>
              <w:jc w:val="both"/>
              <w:rPr>
                <w:rFonts w:ascii="Calibri" w:eastAsia="Calibri" w:hAnsi="Calibri" w:cs="Calibr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233212" w14:paraId="6F57719B" w14:textId="77777777" w:rsidTr="005E2F89">
              <w:trPr>
                <w:trHeight w:val="454"/>
              </w:trPr>
              <w:tc>
                <w:tcPr>
                  <w:tcW w:w="1899" w:type="dxa"/>
                  <w:shd w:val="clear" w:color="auto" w:fill="BFBFBF" w:themeFill="background1" w:themeFillShade="BF"/>
                  <w:tcMar>
                    <w:left w:w="70" w:type="dxa"/>
                    <w:right w:w="70" w:type="dxa"/>
                  </w:tcMar>
                  <w:vAlign w:val="center"/>
                </w:tcPr>
                <w:p w14:paraId="5F230594" w14:textId="77777777" w:rsidR="00233212" w:rsidRDefault="00233212" w:rsidP="00DD0B66">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5D99E38B" w14:textId="77777777" w:rsidR="00233212" w:rsidRDefault="00233212" w:rsidP="00DD0B66">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73BB3119" w14:textId="77777777" w:rsidR="00233212" w:rsidRDefault="00233212" w:rsidP="00DD0B66">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233212" w14:paraId="7FC67006" w14:textId="77777777" w:rsidTr="005E2F89">
              <w:trPr>
                <w:trHeight w:val="513"/>
              </w:trPr>
              <w:tc>
                <w:tcPr>
                  <w:tcW w:w="1899" w:type="dxa"/>
                  <w:tcMar>
                    <w:left w:w="70" w:type="dxa"/>
                    <w:right w:w="70" w:type="dxa"/>
                  </w:tcMar>
                  <w:vAlign w:val="center"/>
                </w:tcPr>
                <w:p w14:paraId="08AE4C4F" w14:textId="77777777" w:rsidR="00233212" w:rsidRPr="00C5378B" w:rsidRDefault="00233212" w:rsidP="00DD0B66">
                  <w:pPr>
                    <w:framePr w:hSpace="141" w:wrap="around" w:vAnchor="text" w:hAnchor="text" w:xAlign="center" w:y="1"/>
                    <w:spacing w:after="0" w:line="240" w:lineRule="auto"/>
                    <w:suppressOverlap/>
                    <w:jc w:val="center"/>
                    <w:rPr>
                      <w:rFonts w:ascii="Calibri" w:eastAsia="Calibri" w:hAnsi="Calibri" w:cs="Calibri"/>
                      <w:b/>
                      <w:bCs/>
                    </w:rPr>
                  </w:pPr>
                  <w:r w:rsidRPr="00C5378B">
                    <w:rPr>
                      <w:rFonts w:ascii="Calibri" w:eastAsia="Calibri" w:hAnsi="Calibri" w:cs="Calibri"/>
                      <w:b/>
                      <w:bCs/>
                    </w:rPr>
                    <w:t xml:space="preserve">Capacitação para as </w:t>
                  </w:r>
                  <w:r>
                    <w:rPr>
                      <w:rFonts w:ascii="Calibri" w:eastAsia="Calibri" w:hAnsi="Calibri" w:cs="Calibri"/>
                      <w:b/>
                      <w:bCs/>
                    </w:rPr>
                    <w:t>Famílias e E</w:t>
                  </w:r>
                  <w:r w:rsidRPr="00C5378B">
                    <w:rPr>
                      <w:rFonts w:ascii="Calibri" w:eastAsia="Calibri" w:hAnsi="Calibri" w:cs="Calibri"/>
                      <w:b/>
                      <w:bCs/>
                    </w:rPr>
                    <w:t xml:space="preserve">ntidades </w:t>
                  </w:r>
                  <w:r>
                    <w:rPr>
                      <w:rFonts w:ascii="Calibri" w:eastAsia="Calibri" w:hAnsi="Calibri" w:cs="Calibri"/>
                      <w:b/>
                      <w:bCs/>
                    </w:rPr>
                    <w:t xml:space="preserve">Sociais </w:t>
                  </w:r>
                </w:p>
              </w:tc>
              <w:tc>
                <w:tcPr>
                  <w:tcW w:w="1559" w:type="dxa"/>
                  <w:tcMar>
                    <w:left w:w="70" w:type="dxa"/>
                    <w:right w:w="70" w:type="dxa"/>
                  </w:tcMar>
                  <w:vAlign w:val="center"/>
                </w:tcPr>
                <w:p w14:paraId="21B23610" w14:textId="77777777" w:rsidR="00233212" w:rsidRPr="00C5378B" w:rsidRDefault="00233212" w:rsidP="00DD0B66">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C5378B">
                    <w:rPr>
                      <w:rFonts w:ascii="Calibri" w:eastAsia="Calibri" w:hAnsi="Calibri" w:cs="Calibri"/>
                      <w:color w:val="000000" w:themeColor="text1"/>
                    </w:rPr>
                    <w:t>1</w:t>
                  </w:r>
                </w:p>
              </w:tc>
              <w:tc>
                <w:tcPr>
                  <w:tcW w:w="7365" w:type="dxa"/>
                  <w:tcMar>
                    <w:left w:w="70" w:type="dxa"/>
                    <w:right w:w="70" w:type="dxa"/>
                  </w:tcMar>
                  <w:vAlign w:val="center"/>
                </w:tcPr>
                <w:p w14:paraId="4CD0C29A" w14:textId="77777777" w:rsidR="00233212" w:rsidRPr="00A34EFA" w:rsidRDefault="00233212" w:rsidP="00DD0B66">
                  <w:pPr>
                    <w:framePr w:hSpace="141" w:wrap="around" w:vAnchor="text" w:hAnchor="text" w:xAlign="center" w:y="1"/>
                    <w:spacing w:after="0" w:line="240" w:lineRule="auto"/>
                    <w:suppressOverlap/>
                    <w:jc w:val="both"/>
                    <w:rPr>
                      <w:color w:val="000000" w:themeColor="text1"/>
                    </w:rPr>
                  </w:pPr>
                  <w:r w:rsidRPr="00965C9C">
                    <w:rPr>
                      <w:color w:val="000000" w:themeColor="text1"/>
                    </w:rPr>
                    <w:t xml:space="preserve">No dia 07, foi realizada uma capacitação </w:t>
                  </w:r>
                  <w:r>
                    <w:rPr>
                      <w:color w:val="000000" w:themeColor="text1"/>
                    </w:rPr>
                    <w:t xml:space="preserve">sobre a </w:t>
                  </w:r>
                  <w:r w:rsidRPr="00965C9C">
                    <w:rPr>
                      <w:color w:val="000000" w:themeColor="text1"/>
                    </w:rPr>
                    <w:t xml:space="preserve">“Conscientização da Leitura da Rotulagem de Alimentos”. A rotulagem dos alimentos embalados é obrigatória e regulamentada por órgãos como o Ministério da Saúde, ANVISA, MAPA e Inmetro, garantindo informações corretas e precisas em português. Entre os dados, </w:t>
                  </w:r>
                  <w:r>
                    <w:rPr>
                      <w:color w:val="000000" w:themeColor="text1"/>
                    </w:rPr>
                    <w:t xml:space="preserve">estão incluídas </w:t>
                  </w:r>
                  <w:r w:rsidRPr="00965C9C">
                    <w:rPr>
                      <w:color w:val="000000" w:themeColor="text1"/>
                    </w:rPr>
                    <w:t xml:space="preserve">características, qualidade, quantidade, composição, preço, garantia, prazos de validade, origem e riscos à saúde e segurança dos consumidores (EMBRAPA, 2021). Com base nas mudanças </w:t>
                  </w:r>
                  <w:r>
                    <w:rPr>
                      <w:color w:val="000000" w:themeColor="text1"/>
                    </w:rPr>
                    <w:t>d</w:t>
                  </w:r>
                  <w:r w:rsidRPr="00965C9C">
                    <w:rPr>
                      <w:color w:val="000000" w:themeColor="text1"/>
                    </w:rPr>
                    <w:t>as normas de rotulagem nutricional, a capacitação visou educar sobre a leitura de rótulos para permitir melhores escolhas alimentares. Foram expostos alimentos ultraprocessados com altos teores de açúcar, sódio e gordura saturada, comparando</w:t>
                  </w:r>
                  <w:r>
                    <w:rPr>
                      <w:color w:val="000000" w:themeColor="text1"/>
                    </w:rPr>
                    <w:t>-os aos</w:t>
                  </w:r>
                  <w:r w:rsidRPr="00965C9C">
                    <w:rPr>
                      <w:color w:val="000000" w:themeColor="text1"/>
                    </w:rPr>
                    <w:t xml:space="preserve"> volumes equivalentes de ingredientes excessivos em tubos para melhor visualização. A atividade question</w:t>
                  </w:r>
                  <w:r>
                    <w:rPr>
                      <w:color w:val="000000" w:themeColor="text1"/>
                    </w:rPr>
                    <w:t>ou o</w:t>
                  </w:r>
                  <w:r w:rsidRPr="00965C9C">
                    <w:rPr>
                      <w:color w:val="000000" w:themeColor="text1"/>
                    </w:rPr>
                    <w:t xml:space="preserve"> hábito de leitura de rótulos dos participantes, seguida de uma explicação prática sobre onde encontrar e </w:t>
                  </w:r>
                  <w:r>
                    <w:rPr>
                      <w:color w:val="000000" w:themeColor="text1"/>
                    </w:rPr>
                    <w:t xml:space="preserve">o entendimento das </w:t>
                  </w:r>
                  <w:r w:rsidRPr="00965C9C">
                    <w:rPr>
                      <w:color w:val="000000" w:themeColor="text1"/>
                    </w:rPr>
                    <w:t xml:space="preserve">informações. A avaliação foi feita através de fichas com perguntas sobre </w:t>
                  </w:r>
                  <w:r>
                    <w:rPr>
                      <w:color w:val="000000" w:themeColor="text1"/>
                    </w:rPr>
                    <w:t xml:space="preserve">o assunto abordado, na qual </w:t>
                  </w:r>
                  <w:r w:rsidRPr="00965C9C">
                    <w:rPr>
                      <w:color w:val="000000" w:themeColor="text1"/>
                    </w:rPr>
                    <w:t>77,78% acertaram as perguntas, enquanto 22,22% não souberam responder, possivelmente devido ao analfabetismo. Muitos afirmaram não ler os rótulos e desconhecerem seu significado, expressando surpresa com as comparações dos ingredientes. Ao final, disseram que passariam a prestar mais atenção aos rótulos nas compras. A ação alcançou seu objetivo, promovendo escolhas alimentares mais conscientes através da educação alimentar e nutricional.</w:t>
                  </w:r>
                </w:p>
              </w:tc>
            </w:tr>
          </w:tbl>
          <w:p w14:paraId="7F42ED82" w14:textId="77777777" w:rsidR="003312BD" w:rsidRDefault="003312BD"/>
          <w:p w14:paraId="59754744" w14:textId="77777777" w:rsidR="001E2442" w:rsidRDefault="001E2442"/>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3312BD" w14:paraId="4FD076FE" w14:textId="77777777" w:rsidTr="005E2F89">
              <w:trPr>
                <w:trHeight w:val="454"/>
              </w:trPr>
              <w:tc>
                <w:tcPr>
                  <w:tcW w:w="1899" w:type="dxa"/>
                  <w:shd w:val="clear" w:color="auto" w:fill="BFBFBF" w:themeFill="background1" w:themeFillShade="BF"/>
                  <w:tcMar>
                    <w:left w:w="70" w:type="dxa"/>
                    <w:right w:w="70" w:type="dxa"/>
                  </w:tcMar>
                  <w:vAlign w:val="center"/>
                </w:tcPr>
                <w:p w14:paraId="31EDFD4B" w14:textId="77777777" w:rsidR="003312BD" w:rsidRDefault="003312BD" w:rsidP="00DD0B66">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121AE6D6" w14:textId="77777777" w:rsidR="003312BD" w:rsidRDefault="003312BD" w:rsidP="00DD0B66">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2D166940" w14:textId="77777777" w:rsidR="003312BD" w:rsidRDefault="003312BD" w:rsidP="00DD0B66">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233212" w14:paraId="582A5C11" w14:textId="77777777" w:rsidTr="005E2F89">
              <w:trPr>
                <w:trHeight w:val="1984"/>
              </w:trPr>
              <w:tc>
                <w:tcPr>
                  <w:tcW w:w="1899" w:type="dxa"/>
                  <w:tcMar>
                    <w:left w:w="70" w:type="dxa"/>
                    <w:right w:w="70" w:type="dxa"/>
                  </w:tcMar>
                  <w:vAlign w:val="center"/>
                </w:tcPr>
                <w:p w14:paraId="7AC48D76" w14:textId="77777777" w:rsidR="00233212" w:rsidRPr="00C5378B" w:rsidRDefault="00233212" w:rsidP="00DD0B66">
                  <w:pPr>
                    <w:framePr w:hSpace="141" w:wrap="around" w:vAnchor="text" w:hAnchor="text" w:xAlign="center" w:y="1"/>
                    <w:spacing w:after="0" w:line="240" w:lineRule="auto"/>
                    <w:suppressOverlap/>
                    <w:jc w:val="center"/>
                    <w:rPr>
                      <w:rFonts w:ascii="Calibri" w:eastAsia="Calibri" w:hAnsi="Calibri" w:cs="Calibri"/>
                      <w:b/>
                      <w:bCs/>
                    </w:rPr>
                  </w:pPr>
                  <w:r w:rsidRPr="00C5378B">
                    <w:rPr>
                      <w:rFonts w:ascii="Calibri" w:eastAsia="Calibri" w:hAnsi="Calibri" w:cs="Calibri"/>
                      <w:b/>
                      <w:bCs/>
                      <w:color w:val="000000" w:themeColor="text1"/>
                    </w:rPr>
                    <w:t xml:space="preserve">Capacitação Continuada </w:t>
                  </w:r>
                  <w:r>
                    <w:rPr>
                      <w:rFonts w:ascii="Calibri" w:eastAsia="Calibri" w:hAnsi="Calibri" w:cs="Calibri"/>
                      <w:b/>
                      <w:bCs/>
                      <w:color w:val="000000" w:themeColor="text1"/>
                    </w:rPr>
                    <w:t>para Colaboradores</w:t>
                  </w:r>
                </w:p>
              </w:tc>
              <w:tc>
                <w:tcPr>
                  <w:tcW w:w="1559" w:type="dxa"/>
                  <w:tcMar>
                    <w:left w:w="70" w:type="dxa"/>
                    <w:right w:w="70" w:type="dxa"/>
                  </w:tcMar>
                  <w:vAlign w:val="center"/>
                </w:tcPr>
                <w:p w14:paraId="6173EEA9" w14:textId="77777777" w:rsidR="00233212" w:rsidRPr="00C5378B" w:rsidRDefault="00233212" w:rsidP="00DD0B66">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w:t>
                  </w:r>
                </w:p>
              </w:tc>
              <w:tc>
                <w:tcPr>
                  <w:tcW w:w="7365" w:type="dxa"/>
                  <w:tcMar>
                    <w:left w:w="70" w:type="dxa"/>
                    <w:right w:w="70" w:type="dxa"/>
                  </w:tcMar>
                  <w:vAlign w:val="center"/>
                </w:tcPr>
                <w:p w14:paraId="3797C0E8" w14:textId="77777777" w:rsidR="00233212" w:rsidRDefault="00233212" w:rsidP="00DD0B66">
                  <w:pPr>
                    <w:framePr w:hSpace="141" w:wrap="around" w:vAnchor="text" w:hAnchor="text" w:xAlign="center" w:y="1"/>
                    <w:spacing w:after="0" w:line="240" w:lineRule="auto"/>
                    <w:suppressOverlap/>
                    <w:jc w:val="both"/>
                    <w:rPr>
                      <w:color w:val="000000" w:themeColor="text1"/>
                    </w:rPr>
                  </w:pPr>
                  <w:r w:rsidRPr="00965C9C">
                    <w:rPr>
                      <w:color w:val="000000" w:themeColor="text1"/>
                    </w:rPr>
                    <w:t>No dia 13</w:t>
                  </w:r>
                  <w:r>
                    <w:rPr>
                      <w:color w:val="000000" w:themeColor="text1"/>
                    </w:rPr>
                    <w:t>,</w:t>
                  </w:r>
                  <w:r w:rsidRPr="00965C9C">
                    <w:rPr>
                      <w:color w:val="000000" w:themeColor="text1"/>
                    </w:rPr>
                    <w:t xml:space="preserve"> foi realizada uma oficina de degustação</w:t>
                  </w:r>
                  <w:r>
                    <w:rPr>
                      <w:color w:val="000000" w:themeColor="text1"/>
                    </w:rPr>
                    <w:t xml:space="preserve"> de</w:t>
                  </w:r>
                  <w:r w:rsidRPr="00965C9C">
                    <w:rPr>
                      <w:color w:val="000000" w:themeColor="text1"/>
                    </w:rPr>
                    <w:t xml:space="preserve"> receitas típicas de Festa Junina com os colaboradores, utilizando técnicas de aproveitamento integral dos alimentos. Foi explicad</w:t>
                  </w:r>
                  <w:r>
                    <w:rPr>
                      <w:color w:val="000000" w:themeColor="text1"/>
                    </w:rPr>
                    <w:t xml:space="preserve">a </w:t>
                  </w:r>
                  <w:r w:rsidRPr="00965C9C">
                    <w:rPr>
                      <w:color w:val="000000" w:themeColor="text1"/>
                    </w:rPr>
                    <w:t>a importância d</w:t>
                  </w:r>
                  <w:r>
                    <w:rPr>
                      <w:color w:val="000000" w:themeColor="text1"/>
                    </w:rPr>
                    <w:t>esse</w:t>
                  </w:r>
                  <w:r w:rsidRPr="00965C9C">
                    <w:rPr>
                      <w:color w:val="000000" w:themeColor="text1"/>
                    </w:rPr>
                    <w:t xml:space="preserve"> aproveitamento, trazendo pontos como a qualidade nutricional de partes comestíveis pouco utilizadas, insegurança alimentar e incorporação de práticas sustentáveis. Foram desenvolvidas e testadas três receitas típicas com </w:t>
                  </w:r>
                  <w:r>
                    <w:rPr>
                      <w:color w:val="000000" w:themeColor="text1"/>
                    </w:rPr>
                    <w:t xml:space="preserve">a </w:t>
                  </w:r>
                  <w:r w:rsidRPr="00965C9C">
                    <w:rPr>
                      <w:color w:val="000000" w:themeColor="text1"/>
                    </w:rPr>
                    <w:t xml:space="preserve">utilização de talos e cascas de frutas e verduras: pamonha assada com talos de brócolis, bolo de milho com casca de banana e canjica doce com casca de laranja cristalizada. Os colaboradores se revezaram, participando da atividade em grupos pequenos. Foi disponibilizado, também, um folheto com todas as receitas utilizadas na oficina, contendo o QR </w:t>
                  </w:r>
                  <w:proofErr w:type="spellStart"/>
                  <w:r>
                    <w:rPr>
                      <w:color w:val="000000" w:themeColor="text1"/>
                    </w:rPr>
                    <w:t>C</w:t>
                  </w:r>
                  <w:r w:rsidRPr="00965C9C">
                    <w:rPr>
                      <w:color w:val="000000" w:themeColor="text1"/>
                    </w:rPr>
                    <w:t>ode</w:t>
                  </w:r>
                  <w:proofErr w:type="spellEnd"/>
                  <w:r w:rsidRPr="00965C9C">
                    <w:rPr>
                      <w:color w:val="000000" w:themeColor="text1"/>
                    </w:rPr>
                    <w:t xml:space="preserve"> vinculado ao arquivo digitalizado em </w:t>
                  </w:r>
                  <w:proofErr w:type="spellStart"/>
                  <w:r w:rsidRPr="00965C9C">
                    <w:rPr>
                      <w:color w:val="000000" w:themeColor="text1"/>
                    </w:rPr>
                    <w:t>pdf</w:t>
                  </w:r>
                  <w:proofErr w:type="spellEnd"/>
                  <w:r w:rsidRPr="00965C9C">
                    <w:rPr>
                      <w:color w:val="000000" w:themeColor="text1"/>
                    </w:rPr>
                    <w:t>. Cada participante recebeu três fichas avaliativas, que deveriam ser preenchidas de acordo com a degustação. Eles realizaram o julgamento dos itens sabor, textura, aparência e cheiro</w:t>
                  </w:r>
                  <w:r>
                    <w:rPr>
                      <w:color w:val="000000" w:themeColor="text1"/>
                    </w:rPr>
                    <w:t>,</w:t>
                  </w:r>
                  <w:r w:rsidRPr="00965C9C">
                    <w:rPr>
                      <w:color w:val="000000" w:themeColor="text1"/>
                    </w:rPr>
                    <w:t xml:space="preserve"> em escalas de 0 a 5, e assinalaram sim ou não para a aprovação da receita. Participaram da atividade 17 pessoas e todas preencheram os dados avaliativos. As três receitas tiveram 100% de aprovação</w:t>
                  </w:r>
                  <w:r>
                    <w:rPr>
                      <w:color w:val="000000" w:themeColor="text1"/>
                    </w:rPr>
                    <w:t xml:space="preserve">. </w:t>
                  </w:r>
                  <w:r w:rsidRPr="00965C9C">
                    <w:rPr>
                      <w:color w:val="000000" w:themeColor="text1"/>
                    </w:rPr>
                    <w:t>A atividade foi efetiva, pois serviu para promover um momento de interação social e descontração entre colaboradores e estagiários</w:t>
                  </w:r>
                  <w:r>
                    <w:rPr>
                      <w:color w:val="000000" w:themeColor="text1"/>
                    </w:rPr>
                    <w:t xml:space="preserve">, que </w:t>
                  </w:r>
                  <w:r w:rsidRPr="00965C9C">
                    <w:rPr>
                      <w:color w:val="000000" w:themeColor="text1"/>
                    </w:rPr>
                    <w:t>relataram ter</w:t>
                  </w:r>
                  <w:r>
                    <w:rPr>
                      <w:color w:val="000000" w:themeColor="text1"/>
                    </w:rPr>
                    <w:t>em</w:t>
                  </w:r>
                  <w:r w:rsidRPr="00965C9C">
                    <w:rPr>
                      <w:color w:val="000000" w:themeColor="text1"/>
                    </w:rPr>
                    <w:t xml:space="preserve"> se sentido acolhidos e valorizados pela equipe de estágio. De uma maneira geral, as receitas apresentadas foram bem aceitas e o objetivo estabelecido de incentivar a utilização integral dos alimentos nas preparações foi atingido.</w:t>
                  </w:r>
                </w:p>
                <w:p w14:paraId="53D05341" w14:textId="77777777" w:rsidR="00233212" w:rsidRDefault="00233212" w:rsidP="00DD0B66">
                  <w:pPr>
                    <w:framePr w:hSpace="141" w:wrap="around" w:vAnchor="text" w:hAnchor="text" w:xAlign="center" w:y="1"/>
                    <w:spacing w:after="0" w:line="240" w:lineRule="auto"/>
                    <w:suppressOverlap/>
                    <w:jc w:val="both"/>
                    <w:rPr>
                      <w:color w:val="000000" w:themeColor="text1"/>
                    </w:rPr>
                  </w:pPr>
                </w:p>
                <w:p w14:paraId="7A16CFAF" w14:textId="77777777" w:rsidR="00233212" w:rsidRPr="00965C9C" w:rsidRDefault="00233212" w:rsidP="00DD0B66">
                  <w:pPr>
                    <w:framePr w:hSpace="141" w:wrap="around" w:vAnchor="text" w:hAnchor="text" w:xAlign="center" w:y="1"/>
                    <w:spacing w:after="0" w:line="240" w:lineRule="auto"/>
                    <w:suppressOverlap/>
                    <w:jc w:val="both"/>
                    <w:rPr>
                      <w:color w:val="000000" w:themeColor="text1"/>
                    </w:rPr>
                  </w:pPr>
                  <w:r w:rsidRPr="00965C9C">
                    <w:rPr>
                      <w:color w:val="000000" w:themeColor="text1"/>
                    </w:rPr>
                    <w:t>No dia 20</w:t>
                  </w:r>
                  <w:r>
                    <w:rPr>
                      <w:color w:val="000000" w:themeColor="text1"/>
                    </w:rPr>
                    <w:t xml:space="preserve">, </w:t>
                  </w:r>
                  <w:r w:rsidRPr="00965C9C">
                    <w:rPr>
                      <w:color w:val="000000" w:themeColor="text1"/>
                    </w:rPr>
                    <w:t>foi realizada uma capacitação com os colaboradores sobre regras de higiene pessoal e uso do celular no ambiente de trabalho. Foi preparado um material com slides, contendo informações sobre as normas gerais das Boas Práticas e a importância do cumprimento durante a manipulação e a produção de alimentos. Além disso, aprenderam sobre o conceito, sintomas principais e profilaxia das doenças de transmissão hídrica e alimentar e</w:t>
                  </w:r>
                  <w:r>
                    <w:rPr>
                      <w:color w:val="000000" w:themeColor="text1"/>
                    </w:rPr>
                    <w:t>,</w:t>
                  </w:r>
                  <w:r w:rsidRPr="00965C9C">
                    <w:rPr>
                      <w:color w:val="000000" w:themeColor="text1"/>
                    </w:rPr>
                    <w:t xml:space="preserve"> também</w:t>
                  </w:r>
                  <w:r>
                    <w:rPr>
                      <w:color w:val="000000" w:themeColor="text1"/>
                    </w:rPr>
                    <w:t>,</w:t>
                  </w:r>
                  <w:r w:rsidRPr="00965C9C">
                    <w:rPr>
                      <w:color w:val="000000" w:themeColor="text1"/>
                    </w:rPr>
                    <w:t xml:space="preserve"> mostra</w:t>
                  </w:r>
                  <w:r>
                    <w:rPr>
                      <w:color w:val="000000" w:themeColor="text1"/>
                    </w:rPr>
                    <w:t xml:space="preserve">mos </w:t>
                  </w:r>
                  <w:r w:rsidRPr="00965C9C">
                    <w:rPr>
                      <w:color w:val="000000" w:themeColor="text1"/>
                    </w:rPr>
                    <w:t>imagens de Placas de Petri para ilustrar as colônias de microrganismos presentes nas superfícies de um celular e de uma mão não higienizada</w:t>
                  </w:r>
                  <w:r>
                    <w:rPr>
                      <w:color w:val="000000" w:themeColor="text1"/>
                    </w:rPr>
                    <w:t>, com associação à</w:t>
                  </w:r>
                  <w:r w:rsidRPr="00965C9C">
                    <w:rPr>
                      <w:color w:val="000000" w:themeColor="text1"/>
                    </w:rPr>
                    <w:t xml:space="preserve"> qualidade final dos produtos. </w:t>
                  </w:r>
                  <w:r>
                    <w:rPr>
                      <w:color w:val="000000" w:themeColor="text1"/>
                    </w:rPr>
                    <w:t xml:space="preserve">Depois, </w:t>
                  </w:r>
                  <w:r w:rsidRPr="00965C9C">
                    <w:rPr>
                      <w:color w:val="000000" w:themeColor="text1"/>
                    </w:rPr>
                    <w:t xml:space="preserve">foi realizado um quiz na plataforma </w:t>
                  </w:r>
                  <w:proofErr w:type="spellStart"/>
                  <w:r w:rsidRPr="00965C9C">
                    <w:rPr>
                      <w:color w:val="000000" w:themeColor="text1"/>
                    </w:rPr>
                    <w:t>Kahoot</w:t>
                  </w:r>
                  <w:proofErr w:type="spellEnd"/>
                  <w:r w:rsidRPr="00965C9C">
                    <w:rPr>
                      <w:color w:val="000000" w:themeColor="text1"/>
                    </w:rPr>
                    <w:t xml:space="preserve"> com perguntas contendo itens de verdadeiro ou falso sobre atitudes realizadas no ambiente de trabalho. A própria plataforma contabilizou o número de acertos e o tempo de resposta e identific</w:t>
                  </w:r>
                  <w:r>
                    <w:rPr>
                      <w:color w:val="000000" w:themeColor="text1"/>
                    </w:rPr>
                    <w:t xml:space="preserve">ou </w:t>
                  </w:r>
                  <w:r w:rsidRPr="00965C9C">
                    <w:rPr>
                      <w:color w:val="000000" w:themeColor="text1"/>
                    </w:rPr>
                    <w:t xml:space="preserve">o colaborador com maior pontuação, que recebeu uma premiação. </w:t>
                  </w:r>
                </w:p>
              </w:tc>
            </w:tr>
          </w:tbl>
          <w:p w14:paraId="6C1ADCCD" w14:textId="77777777" w:rsidR="00233212" w:rsidRDefault="00233212" w:rsidP="00233212"/>
          <w:p w14:paraId="5D95A280" w14:textId="77777777" w:rsidR="00233212" w:rsidRDefault="00233212" w:rsidP="00233212">
            <w:pPr>
              <w:pStyle w:val="cvgsua"/>
              <w:spacing w:before="0" w:beforeAutospacing="0" w:after="0" w:afterAutospacing="0"/>
              <w:jc w:val="both"/>
              <w:rPr>
                <w:rFonts w:ascii="Calibri" w:eastAsia="Calibri" w:hAnsi="Calibri" w:cs="Calibri"/>
                <w:sz w:val="22"/>
                <w:szCs w:val="22"/>
                <w:lang w:eastAsia="en-US"/>
              </w:rPr>
            </w:pPr>
            <w:r w:rsidRPr="00C83648">
              <w:rPr>
                <w:rFonts w:ascii="Calibri" w:eastAsia="Calibri" w:hAnsi="Calibri" w:cs="Calibri"/>
                <w:sz w:val="22"/>
                <w:szCs w:val="22"/>
                <w:lang w:eastAsia="en-US"/>
              </w:rPr>
              <w:t>No dia 26 de junho, foi apresentado o Livro de Receitas do Mix do Bem para as famílias atendidas como uma estratégia de Educação Alimentar e Nutricional.</w:t>
            </w:r>
            <w:r w:rsidRPr="00C83648">
              <w:rPr>
                <w:rFonts w:ascii="Calibri" w:eastAsia="Calibri" w:hAnsi="Calibri" w:cs="Calibri"/>
                <w:i/>
                <w:iCs/>
                <w:sz w:val="22"/>
                <w:szCs w:val="22"/>
                <w:lang w:eastAsia="en-US"/>
              </w:rPr>
              <w:t xml:space="preserve"> S</w:t>
            </w:r>
            <w:r w:rsidRPr="00C83648">
              <w:rPr>
                <w:rFonts w:ascii="Calibri" w:eastAsia="Calibri" w:hAnsi="Calibri" w:cs="Calibri"/>
                <w:sz w:val="22"/>
                <w:szCs w:val="22"/>
                <w:lang w:eastAsia="en-US"/>
              </w:rPr>
              <w:t>abe-se que a monotonia alimentar do cardápio pode ser um fator que compromete a qualidade da alimentação</w:t>
            </w:r>
            <w:r>
              <w:rPr>
                <w:rFonts w:ascii="Calibri" w:eastAsia="Calibri" w:hAnsi="Calibri" w:cs="Calibri"/>
                <w:sz w:val="22"/>
                <w:szCs w:val="22"/>
                <w:lang w:eastAsia="en-US"/>
              </w:rPr>
              <w:t>,</w:t>
            </w:r>
            <w:r w:rsidRPr="00C83648">
              <w:rPr>
                <w:rFonts w:ascii="Calibri" w:eastAsia="Calibri" w:hAnsi="Calibri" w:cs="Calibri"/>
                <w:sz w:val="22"/>
                <w:szCs w:val="22"/>
                <w:lang w:eastAsia="en-US"/>
              </w:rPr>
              <w:t xml:space="preserve"> tanto em quantidade e qualidade, como também na aceitabilidade de opções mais saudáveis a longo prazo (MOREIRA et al, 2018). Desta forma, </w:t>
            </w:r>
            <w:r>
              <w:rPr>
                <w:rFonts w:ascii="Calibri" w:eastAsia="Calibri" w:hAnsi="Calibri" w:cs="Calibri"/>
                <w:sz w:val="22"/>
                <w:szCs w:val="22"/>
                <w:lang w:eastAsia="en-US"/>
              </w:rPr>
              <w:t xml:space="preserve">entendemos </w:t>
            </w:r>
            <w:r w:rsidRPr="00C83648">
              <w:rPr>
                <w:rFonts w:ascii="Calibri" w:eastAsia="Calibri" w:hAnsi="Calibri" w:cs="Calibri"/>
                <w:sz w:val="22"/>
                <w:szCs w:val="22"/>
                <w:lang w:eastAsia="en-US"/>
              </w:rPr>
              <w:t xml:space="preserve">a importância da elaboração de um livro de receitas com variações de preparações do </w:t>
            </w:r>
            <w:r>
              <w:rPr>
                <w:rFonts w:ascii="Calibri" w:eastAsia="Calibri" w:hAnsi="Calibri" w:cs="Calibri"/>
                <w:sz w:val="22"/>
                <w:szCs w:val="22"/>
                <w:lang w:eastAsia="en-US"/>
              </w:rPr>
              <w:t>M</w:t>
            </w:r>
            <w:r w:rsidRPr="00C83648">
              <w:rPr>
                <w:rFonts w:ascii="Calibri" w:eastAsia="Calibri" w:hAnsi="Calibri" w:cs="Calibri"/>
                <w:sz w:val="22"/>
                <w:szCs w:val="22"/>
                <w:lang w:eastAsia="en-US"/>
              </w:rPr>
              <w:t>ix do Bem como ingrediente principal, com a finalidade de evitar aversões por esgotamento sensorial d</w:t>
            </w:r>
            <w:r>
              <w:rPr>
                <w:rFonts w:ascii="Calibri" w:eastAsia="Calibri" w:hAnsi="Calibri" w:cs="Calibri"/>
                <w:sz w:val="22"/>
                <w:szCs w:val="22"/>
                <w:lang w:eastAsia="en-US"/>
              </w:rPr>
              <w:t>o</w:t>
            </w:r>
            <w:r w:rsidRPr="00C83648">
              <w:rPr>
                <w:rFonts w:ascii="Calibri" w:eastAsia="Calibri" w:hAnsi="Calibri" w:cs="Calibri"/>
                <w:sz w:val="22"/>
                <w:szCs w:val="22"/>
                <w:lang w:eastAsia="en-US"/>
              </w:rPr>
              <w:t xml:space="preserve"> produto.</w:t>
            </w:r>
          </w:p>
          <w:p w14:paraId="5087F66B" w14:textId="77777777" w:rsidR="00233212" w:rsidRDefault="00233212" w:rsidP="00233212"/>
          <w:p w14:paraId="0B05529F" w14:textId="77777777" w:rsidR="00233212" w:rsidRPr="00300A66" w:rsidRDefault="00233212" w:rsidP="00233212">
            <w:pPr>
              <w:rPr>
                <w:b/>
                <w:bCs/>
              </w:rPr>
            </w:pPr>
            <w:r w:rsidRPr="00300A66">
              <w:rPr>
                <w:b/>
                <w:bCs/>
              </w:rPr>
              <w:t>Premiação</w:t>
            </w:r>
          </w:p>
          <w:p w14:paraId="663F58E1" w14:textId="77777777" w:rsidR="00233212" w:rsidRPr="00C83648" w:rsidRDefault="00233212" w:rsidP="00233212">
            <w:pPr>
              <w:pStyle w:val="cvgsua"/>
              <w:spacing w:before="0" w:beforeAutospacing="0" w:after="0" w:afterAutospacing="0"/>
              <w:jc w:val="both"/>
              <w:rPr>
                <w:rFonts w:ascii="Calibri" w:eastAsia="Calibri" w:hAnsi="Calibri" w:cs="Calibri"/>
                <w:sz w:val="22"/>
                <w:szCs w:val="22"/>
                <w:lang w:eastAsia="en-US"/>
              </w:rPr>
            </w:pPr>
            <w:r w:rsidRPr="00C83648">
              <w:rPr>
                <w:rFonts w:ascii="Calibri" w:eastAsia="Calibri" w:hAnsi="Calibri" w:cs="Calibri"/>
                <w:sz w:val="22"/>
                <w:szCs w:val="22"/>
                <w:lang w:eastAsia="en-US"/>
              </w:rPr>
              <w:t>No dia 7 de junho</w:t>
            </w:r>
            <w:r>
              <w:rPr>
                <w:rFonts w:ascii="Calibri" w:eastAsia="Calibri" w:hAnsi="Calibri" w:cs="Calibri"/>
                <w:sz w:val="22"/>
                <w:szCs w:val="22"/>
                <w:lang w:eastAsia="en-US"/>
              </w:rPr>
              <w:t>,</w:t>
            </w:r>
            <w:r w:rsidRPr="00C83648">
              <w:rPr>
                <w:rFonts w:ascii="Calibri" w:eastAsia="Calibri" w:hAnsi="Calibri" w:cs="Calibri"/>
                <w:sz w:val="22"/>
                <w:szCs w:val="22"/>
                <w:lang w:eastAsia="en-US"/>
              </w:rPr>
              <w:t xml:space="preserve"> o Mix do Bem ganhou o prêmio internacional </w:t>
            </w:r>
            <w:proofErr w:type="spellStart"/>
            <w:r w:rsidRPr="00C83648">
              <w:rPr>
                <w:rFonts w:ascii="Calibri" w:eastAsia="Calibri" w:hAnsi="Calibri" w:cs="Calibri"/>
                <w:sz w:val="22"/>
                <w:szCs w:val="22"/>
                <w:lang w:eastAsia="en-US"/>
              </w:rPr>
              <w:t>Fab</w:t>
            </w:r>
            <w:proofErr w:type="spellEnd"/>
            <w:r w:rsidRPr="00C83648">
              <w:rPr>
                <w:rFonts w:ascii="Calibri" w:eastAsia="Calibri" w:hAnsi="Calibri" w:cs="Calibri"/>
                <w:sz w:val="22"/>
                <w:szCs w:val="22"/>
                <w:lang w:eastAsia="en-US"/>
              </w:rPr>
              <w:t xml:space="preserve"> City Awards 2024. O alimento, que faz parte das ações estaduais de combate à fome e à insegurança alimentar</w:t>
            </w:r>
            <w:r>
              <w:rPr>
                <w:rFonts w:ascii="Calibri" w:eastAsia="Calibri" w:hAnsi="Calibri" w:cs="Calibri"/>
                <w:sz w:val="22"/>
                <w:szCs w:val="22"/>
                <w:lang w:eastAsia="en-US"/>
              </w:rPr>
              <w:t>,</w:t>
            </w:r>
            <w:r w:rsidRPr="00C83648">
              <w:rPr>
                <w:rFonts w:ascii="Calibri" w:eastAsia="Calibri" w:hAnsi="Calibri" w:cs="Calibri"/>
                <w:sz w:val="22"/>
                <w:szCs w:val="22"/>
                <w:lang w:eastAsia="en-US"/>
              </w:rPr>
              <w:t xml:space="preserve"> foi eleito na categoria “Melhor Projeto Ecossistema”, que elege iniciativas que promovem a sustentabilidade e combatem o desperdício.</w:t>
            </w:r>
          </w:p>
          <w:p w14:paraId="274195A5" w14:textId="77777777" w:rsidR="00233212" w:rsidRPr="00C83648" w:rsidRDefault="00233212" w:rsidP="00233212">
            <w:pPr>
              <w:jc w:val="both"/>
            </w:pPr>
          </w:p>
          <w:p w14:paraId="1A168F9E" w14:textId="77777777" w:rsidR="00233212" w:rsidRPr="00C83648" w:rsidRDefault="00233212" w:rsidP="00233212">
            <w:pPr>
              <w:jc w:val="both"/>
              <w:rPr>
                <w:rFonts w:ascii="Calibri" w:eastAsia="Calibri" w:hAnsi="Calibri" w:cs="Calibri"/>
              </w:rPr>
            </w:pPr>
            <w:r w:rsidRPr="00C83648">
              <w:rPr>
                <w:rFonts w:ascii="Calibri" w:eastAsia="Calibri" w:hAnsi="Calibri" w:cs="Calibri"/>
                <w:b/>
                <w:bCs/>
              </w:rPr>
              <w:t>Parcerias e Integração com os Serviços e Programas da OVG</w:t>
            </w:r>
          </w:p>
          <w:p w14:paraId="6E906E79" w14:textId="77777777" w:rsidR="00233212" w:rsidRPr="00C83648" w:rsidRDefault="00233212" w:rsidP="00233212">
            <w:pPr>
              <w:jc w:val="both"/>
              <w:rPr>
                <w:rFonts w:ascii="Calibri" w:eastAsia="Calibri" w:hAnsi="Calibri" w:cs="Calibri"/>
                <w:color w:val="000000" w:themeColor="text1"/>
              </w:rPr>
            </w:pPr>
            <w:r w:rsidRPr="00C83648">
              <w:rPr>
                <w:rFonts w:ascii="Calibri" w:eastAsia="Calibri" w:hAnsi="Calibri" w:cs="Calibri"/>
              </w:rPr>
              <w:t xml:space="preserve">Prosseguimento da parceria com a Gerência de Voluntariado e Parcerias Sociais (GVPS) para acolhimento de voluntários que auxiliam nas atividades diárias da unidade. A iniciativa propõe agregar e estimular a rede de voluntariado, além de permitir </w:t>
            </w:r>
            <w:r w:rsidRPr="00C83648">
              <w:rPr>
                <w:rFonts w:ascii="Calibri" w:eastAsia="Calibri" w:hAnsi="Calibri" w:cs="Calibri"/>
              </w:rPr>
              <w:lastRenderedPageBreak/>
              <w:t>que as pessoas façam parte do processo de levar alimentação digna e segura para quem mais precisa.</w:t>
            </w:r>
            <w:r w:rsidRPr="00C83648">
              <w:rPr>
                <w:rFonts w:ascii="Calibri" w:eastAsia="Calibri" w:hAnsi="Calibri" w:cs="Calibri"/>
                <w:color w:val="000000" w:themeColor="text1"/>
              </w:rPr>
              <w:t xml:space="preserve"> Neste mês, recebemos </w:t>
            </w:r>
            <w:r>
              <w:rPr>
                <w:rFonts w:ascii="Calibri" w:eastAsia="Calibri" w:hAnsi="Calibri" w:cs="Calibri"/>
                <w:color w:val="000000" w:themeColor="text1"/>
              </w:rPr>
              <w:t>três</w:t>
            </w:r>
            <w:r w:rsidRPr="00C83648">
              <w:rPr>
                <w:rFonts w:ascii="Calibri" w:eastAsia="Calibri" w:hAnsi="Calibri" w:cs="Calibri"/>
                <w:color w:val="000000" w:themeColor="text1"/>
              </w:rPr>
              <w:t xml:space="preserve"> voluntários que atuaram na seleção dos alimentos que foram distribuídos para as entidades e famílias cadastradas.</w:t>
            </w:r>
          </w:p>
          <w:p w14:paraId="35EAFC23" w14:textId="77777777" w:rsidR="00233212" w:rsidRPr="00C83648" w:rsidRDefault="00233212" w:rsidP="00233212">
            <w:pPr>
              <w:jc w:val="both"/>
            </w:pPr>
          </w:p>
          <w:p w14:paraId="12D79F03" w14:textId="77777777" w:rsidR="00233212" w:rsidRPr="00C83648" w:rsidRDefault="00233212" w:rsidP="00233212">
            <w:pPr>
              <w:jc w:val="both"/>
              <w:rPr>
                <w:rFonts w:ascii="Calibri" w:eastAsia="Calibri" w:hAnsi="Calibri" w:cs="Calibri"/>
              </w:rPr>
            </w:pPr>
            <w:r w:rsidRPr="00C83648">
              <w:rPr>
                <w:rFonts w:ascii="Calibri" w:eastAsia="Calibri" w:hAnsi="Calibri" w:cs="Calibri"/>
              </w:rPr>
              <w:t>No dia 07</w:t>
            </w:r>
            <w:r>
              <w:rPr>
                <w:rFonts w:ascii="Calibri" w:eastAsia="Calibri" w:hAnsi="Calibri" w:cs="Calibri"/>
              </w:rPr>
              <w:t>,</w:t>
            </w:r>
            <w:r w:rsidRPr="00C83648">
              <w:rPr>
                <w:rFonts w:ascii="Calibri" w:eastAsia="Calibri" w:hAnsi="Calibri" w:cs="Calibri"/>
              </w:rPr>
              <w:t xml:space="preserve"> a equipe do Banco de Alimentos realizou uma palestra para o</w:t>
            </w:r>
            <w:r>
              <w:rPr>
                <w:rFonts w:ascii="Calibri" w:eastAsia="Calibri" w:hAnsi="Calibri" w:cs="Calibri"/>
              </w:rPr>
              <w:t>s</w:t>
            </w:r>
            <w:r w:rsidRPr="00C83648">
              <w:rPr>
                <w:rFonts w:ascii="Calibri" w:eastAsia="Calibri" w:hAnsi="Calibri" w:cs="Calibri"/>
              </w:rPr>
              <w:t xml:space="preserve"> </w:t>
            </w:r>
            <w:r>
              <w:rPr>
                <w:rFonts w:ascii="Calibri" w:eastAsia="Calibri" w:hAnsi="Calibri" w:cs="Calibri"/>
              </w:rPr>
              <w:t>i</w:t>
            </w:r>
            <w:r w:rsidRPr="00C83648">
              <w:rPr>
                <w:rFonts w:ascii="Calibri" w:eastAsia="Calibri" w:hAnsi="Calibri" w:cs="Calibri"/>
              </w:rPr>
              <w:t>dosos d</w:t>
            </w:r>
            <w:r>
              <w:rPr>
                <w:rFonts w:ascii="Calibri" w:eastAsia="Calibri" w:hAnsi="Calibri" w:cs="Calibri"/>
              </w:rPr>
              <w:t xml:space="preserve">a Casa Lar e do Serviço de Convivência e Fortalecimento de Vínculos do </w:t>
            </w:r>
            <w:r w:rsidRPr="00C83648">
              <w:rPr>
                <w:rFonts w:ascii="Calibri" w:eastAsia="Calibri" w:hAnsi="Calibri" w:cs="Calibri"/>
              </w:rPr>
              <w:t>Sagrada Família</w:t>
            </w:r>
            <w:r>
              <w:rPr>
                <w:rFonts w:ascii="Calibri" w:eastAsia="Calibri" w:hAnsi="Calibri" w:cs="Calibri"/>
              </w:rPr>
              <w:t xml:space="preserve"> (CISF)</w:t>
            </w:r>
            <w:r w:rsidRPr="00C83648">
              <w:rPr>
                <w:rFonts w:ascii="Calibri" w:eastAsia="Calibri" w:hAnsi="Calibri" w:cs="Calibri"/>
              </w:rPr>
              <w:t>. O evento abordou o Dia da Segurança dos Alimentas, destacando o trabalho desenvolvido pelo Banco de Alimentos. Durante a palestra, foram apresentados exemplos ilustrativos sobre a quantidade de açúcar, óleo e sal presentes nos alimentos</w:t>
            </w:r>
            <w:r>
              <w:rPr>
                <w:rFonts w:ascii="Calibri" w:eastAsia="Calibri" w:hAnsi="Calibri" w:cs="Calibri"/>
              </w:rPr>
              <w:t xml:space="preserve"> e f</w:t>
            </w:r>
            <w:r w:rsidRPr="00C83648">
              <w:rPr>
                <w:rFonts w:ascii="Calibri" w:eastAsia="Calibri" w:hAnsi="Calibri" w:cs="Calibri"/>
              </w:rPr>
              <w:t>oram entregues 53 kits com duas unidades d</w:t>
            </w:r>
            <w:r>
              <w:rPr>
                <w:rFonts w:ascii="Calibri" w:eastAsia="Calibri" w:hAnsi="Calibri" w:cs="Calibri"/>
              </w:rPr>
              <w:t xml:space="preserve">e </w:t>
            </w:r>
            <w:r w:rsidRPr="00C83648">
              <w:rPr>
                <w:rFonts w:ascii="Calibri" w:eastAsia="Calibri" w:hAnsi="Calibri" w:cs="Calibri"/>
              </w:rPr>
              <w:t xml:space="preserve">Mix do Bem e duas unidades de frutas desidratadas e 53 </w:t>
            </w:r>
            <w:proofErr w:type="spellStart"/>
            <w:r w:rsidRPr="00C83648">
              <w:rPr>
                <w:rFonts w:ascii="Calibri" w:eastAsia="Calibri" w:hAnsi="Calibri" w:cs="Calibri"/>
              </w:rPr>
              <w:t>Ecobag</w:t>
            </w:r>
            <w:r>
              <w:rPr>
                <w:rFonts w:ascii="Calibri" w:eastAsia="Calibri" w:hAnsi="Calibri" w:cs="Calibri"/>
              </w:rPr>
              <w:t>s</w:t>
            </w:r>
            <w:proofErr w:type="spellEnd"/>
            <w:r w:rsidRPr="00C83648">
              <w:rPr>
                <w:rFonts w:ascii="Calibri" w:eastAsia="Calibri" w:hAnsi="Calibri" w:cs="Calibri"/>
              </w:rPr>
              <w:t>.</w:t>
            </w:r>
          </w:p>
          <w:p w14:paraId="74FBF6D3" w14:textId="77777777" w:rsidR="00233212" w:rsidRPr="00C83648" w:rsidRDefault="00233212" w:rsidP="00233212">
            <w:pPr>
              <w:jc w:val="both"/>
              <w:rPr>
                <w:rFonts w:ascii="Calibri" w:eastAsia="Calibri" w:hAnsi="Calibri" w:cs="Calibri"/>
                <w:color w:val="000000" w:themeColor="text1"/>
              </w:rPr>
            </w:pPr>
          </w:p>
          <w:p w14:paraId="0138FA76" w14:textId="77777777" w:rsidR="00233212" w:rsidRPr="00C83648" w:rsidRDefault="00233212" w:rsidP="00233212">
            <w:pPr>
              <w:jc w:val="both"/>
              <w:rPr>
                <w:rFonts w:ascii="Calibri" w:eastAsia="Calibri" w:hAnsi="Calibri" w:cs="Calibri"/>
                <w:color w:val="000000" w:themeColor="text1"/>
              </w:rPr>
            </w:pPr>
            <w:r w:rsidRPr="00C83648">
              <w:rPr>
                <w:rFonts w:ascii="Calibri" w:eastAsia="Calibri" w:hAnsi="Calibri" w:cs="Calibri"/>
                <w:color w:val="000000" w:themeColor="text1"/>
              </w:rPr>
              <w:t>O Banco de Alimentos entregou 730 cobertores da campanha “Aquecendo Vidas” para beneficiários cadastrados na unidade</w:t>
            </w:r>
            <w:r>
              <w:rPr>
                <w:rFonts w:ascii="Calibri" w:eastAsia="Calibri" w:hAnsi="Calibri" w:cs="Calibri"/>
                <w:color w:val="000000" w:themeColor="text1"/>
              </w:rPr>
              <w:t xml:space="preserve">, visando promover </w:t>
            </w:r>
            <w:r w:rsidRPr="00C83648">
              <w:rPr>
                <w:rFonts w:ascii="Calibri" w:eastAsia="Calibri" w:hAnsi="Calibri" w:cs="Calibri"/>
                <w:color w:val="000000" w:themeColor="text1"/>
              </w:rPr>
              <w:t>segurança e bem-estar aos menos favorecidos no período mais frio do ano em Goiás.</w:t>
            </w:r>
          </w:p>
          <w:p w14:paraId="01ED3373" w14:textId="77777777" w:rsidR="00233212" w:rsidRPr="00C83648" w:rsidRDefault="00233212" w:rsidP="00233212">
            <w:pPr>
              <w:jc w:val="both"/>
              <w:rPr>
                <w:rFonts w:ascii="Calibri" w:eastAsia="Calibri" w:hAnsi="Calibri" w:cs="Calibri"/>
                <w:color w:val="000000" w:themeColor="text1"/>
              </w:rPr>
            </w:pPr>
          </w:p>
          <w:p w14:paraId="03DB6733" w14:textId="77777777" w:rsidR="00233212" w:rsidRPr="00C83648" w:rsidRDefault="00233212" w:rsidP="00233212">
            <w:pPr>
              <w:jc w:val="both"/>
              <w:rPr>
                <w:rFonts w:ascii="Calibri" w:eastAsia="Calibri" w:hAnsi="Calibri" w:cs="Calibri"/>
                <w:color w:val="000000" w:themeColor="text1"/>
              </w:rPr>
            </w:pPr>
            <w:r w:rsidRPr="00C83648">
              <w:rPr>
                <w:rFonts w:ascii="Calibri" w:eastAsia="Calibri" w:hAnsi="Calibri" w:cs="Calibri"/>
                <w:color w:val="000000" w:themeColor="text1"/>
              </w:rPr>
              <w:t>No</w:t>
            </w:r>
            <w:r>
              <w:rPr>
                <w:rFonts w:ascii="Calibri" w:eastAsia="Calibri" w:hAnsi="Calibri" w:cs="Calibri"/>
                <w:color w:val="000000" w:themeColor="text1"/>
              </w:rPr>
              <w:t>s</w:t>
            </w:r>
            <w:r w:rsidRPr="00C83648">
              <w:rPr>
                <w:rFonts w:ascii="Calibri" w:eastAsia="Calibri" w:hAnsi="Calibri" w:cs="Calibri"/>
                <w:color w:val="000000" w:themeColor="text1"/>
              </w:rPr>
              <w:t xml:space="preserve"> dia</w:t>
            </w:r>
            <w:r>
              <w:rPr>
                <w:rFonts w:ascii="Calibri" w:eastAsia="Calibri" w:hAnsi="Calibri" w:cs="Calibri"/>
                <w:color w:val="000000" w:themeColor="text1"/>
              </w:rPr>
              <w:t>s</w:t>
            </w:r>
            <w:r w:rsidRPr="00C83648">
              <w:rPr>
                <w:rFonts w:ascii="Calibri" w:eastAsia="Calibri" w:hAnsi="Calibri" w:cs="Calibri"/>
                <w:color w:val="000000" w:themeColor="text1"/>
              </w:rPr>
              <w:t xml:space="preserve"> 26</w:t>
            </w:r>
            <w:r>
              <w:rPr>
                <w:rFonts w:ascii="Calibri" w:eastAsia="Calibri" w:hAnsi="Calibri" w:cs="Calibri"/>
                <w:color w:val="000000" w:themeColor="text1"/>
              </w:rPr>
              <w:t xml:space="preserve"> </w:t>
            </w:r>
            <w:r w:rsidRPr="00C83648">
              <w:rPr>
                <w:rFonts w:ascii="Calibri" w:eastAsia="Calibri" w:hAnsi="Calibri" w:cs="Calibri"/>
                <w:color w:val="000000" w:themeColor="text1"/>
              </w:rPr>
              <w:t>e 27</w:t>
            </w:r>
            <w:r>
              <w:rPr>
                <w:rFonts w:ascii="Calibri" w:eastAsia="Calibri" w:hAnsi="Calibri" w:cs="Calibri"/>
                <w:color w:val="000000" w:themeColor="text1"/>
              </w:rPr>
              <w:t xml:space="preserve">, </w:t>
            </w:r>
            <w:r w:rsidRPr="00C83648">
              <w:rPr>
                <w:rFonts w:ascii="Calibri" w:eastAsia="Calibri" w:hAnsi="Calibri" w:cs="Calibri"/>
                <w:color w:val="000000" w:themeColor="text1"/>
              </w:rPr>
              <w:t xml:space="preserve">a Gerência do Banco de Alimentos participou das reuniões dos Conselhos de Segurança </w:t>
            </w:r>
            <w:r>
              <w:rPr>
                <w:rFonts w:ascii="Calibri" w:eastAsia="Calibri" w:hAnsi="Calibri" w:cs="Calibri"/>
                <w:color w:val="000000" w:themeColor="text1"/>
              </w:rPr>
              <w:t xml:space="preserve">Alimentar </w:t>
            </w:r>
            <w:r w:rsidRPr="00C83648">
              <w:rPr>
                <w:rFonts w:ascii="Calibri" w:eastAsia="Calibri" w:hAnsi="Calibri" w:cs="Calibri"/>
                <w:color w:val="000000" w:themeColor="text1"/>
              </w:rPr>
              <w:t>Estadual e Municipal</w:t>
            </w:r>
            <w:r>
              <w:rPr>
                <w:rFonts w:ascii="Calibri" w:eastAsia="Calibri" w:hAnsi="Calibri" w:cs="Calibri"/>
                <w:color w:val="000000" w:themeColor="text1"/>
              </w:rPr>
              <w:t>,</w:t>
            </w:r>
            <w:r w:rsidRPr="00C83648">
              <w:rPr>
                <w:rFonts w:ascii="Calibri" w:eastAsia="Calibri" w:hAnsi="Calibri" w:cs="Calibri"/>
                <w:color w:val="000000" w:themeColor="text1"/>
              </w:rPr>
              <w:t xml:space="preserve"> respectivamente.</w:t>
            </w:r>
          </w:p>
          <w:p w14:paraId="1312B2C8" w14:textId="77777777" w:rsidR="00233212" w:rsidRPr="00C83648" w:rsidRDefault="00233212" w:rsidP="00233212">
            <w:pPr>
              <w:jc w:val="both"/>
              <w:rPr>
                <w:rFonts w:ascii="Calibri" w:eastAsia="Calibri" w:hAnsi="Calibri" w:cs="Calibri"/>
                <w:b/>
                <w:bCs/>
              </w:rPr>
            </w:pPr>
          </w:p>
          <w:p w14:paraId="4F61640A" w14:textId="77777777" w:rsidR="00233212" w:rsidRPr="00C83648" w:rsidRDefault="00233212" w:rsidP="00233212">
            <w:pPr>
              <w:jc w:val="both"/>
              <w:rPr>
                <w:rFonts w:ascii="Calibri" w:eastAsia="Calibri" w:hAnsi="Calibri" w:cs="Calibri"/>
                <w:b/>
                <w:bCs/>
              </w:rPr>
            </w:pPr>
            <w:r w:rsidRPr="00C83648">
              <w:rPr>
                <w:rFonts w:ascii="Calibri" w:eastAsia="Calibri" w:hAnsi="Calibri" w:cs="Calibri"/>
              </w:rPr>
              <w:t xml:space="preserve">Além disso, </w:t>
            </w:r>
            <w:r w:rsidRPr="00C83648">
              <w:t xml:space="preserve">em assistência aos beneficiários das demais unidades e serviços de atendimento da OVG, a GBA realizou </w:t>
            </w:r>
            <w:r w:rsidRPr="00C83648">
              <w:rPr>
                <w:rFonts w:ascii="Calibri" w:eastAsia="Calibri" w:hAnsi="Calibri" w:cs="Calibri"/>
              </w:rPr>
              <w:t xml:space="preserve">capacitações sobre o Mix do Bem e fez o </w:t>
            </w:r>
            <w:r w:rsidRPr="00C83648">
              <w:t>repasse de benefícios, conforme descritos abaixo</w:t>
            </w:r>
            <w:r w:rsidRPr="00C83648">
              <w:rPr>
                <w:rFonts w:ascii="Calibri" w:eastAsia="Calibri" w:hAnsi="Calibri" w:cs="Calibri"/>
              </w:rPr>
              <w:t>:</w:t>
            </w:r>
          </w:p>
          <w:p w14:paraId="6647BC02" w14:textId="77777777" w:rsidR="00233212" w:rsidRDefault="00233212" w:rsidP="00233212">
            <w:pPr>
              <w:jc w:val="both"/>
              <w:rPr>
                <w:rFonts w:ascii="Calibri" w:eastAsia="Calibri" w:hAnsi="Calibri" w:cs="Calibri"/>
              </w:rPr>
            </w:pPr>
          </w:p>
          <w:tbl>
            <w:tblPr>
              <w:tblStyle w:val="Tabelacomgrade"/>
              <w:tblW w:w="11041" w:type="dxa"/>
              <w:tblLook w:val="06A0" w:firstRow="1" w:lastRow="0" w:firstColumn="1" w:lastColumn="0" w:noHBand="1" w:noVBand="1"/>
            </w:tblPr>
            <w:tblGrid>
              <w:gridCol w:w="2975"/>
              <w:gridCol w:w="2688"/>
              <w:gridCol w:w="2689"/>
              <w:gridCol w:w="2689"/>
            </w:tblGrid>
            <w:tr w:rsidR="00233212" w14:paraId="2FDEDDB1" w14:textId="77777777" w:rsidTr="00AF65E5">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904738A" w14:textId="77777777" w:rsidR="00233212" w:rsidRDefault="00233212" w:rsidP="00DD0B6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tcBorders>
                    <w:left w:val="single" w:sz="4" w:space="0" w:color="000000" w:themeColor="text1"/>
                  </w:tcBorders>
                  <w:shd w:val="clear" w:color="auto" w:fill="BFBFBF" w:themeFill="background1" w:themeFillShade="BF"/>
                  <w:vAlign w:val="center"/>
                </w:tcPr>
                <w:p w14:paraId="6AD154AA" w14:textId="77777777" w:rsidR="00233212" w:rsidRDefault="00233212" w:rsidP="00DD0B6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BFBFBF" w:themeFill="background1" w:themeFillShade="BF"/>
                  <w:vAlign w:val="center"/>
                </w:tcPr>
                <w:p w14:paraId="7BA9EE4C" w14:textId="77777777" w:rsidR="00233212" w:rsidRDefault="00233212" w:rsidP="00DD0B6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689" w:type="dxa"/>
                  <w:shd w:val="clear" w:color="auto" w:fill="BFBFBF" w:themeFill="background1" w:themeFillShade="BF"/>
                  <w:vAlign w:val="center"/>
                </w:tcPr>
                <w:p w14:paraId="4127D338" w14:textId="77777777" w:rsidR="00233212" w:rsidRDefault="00233212" w:rsidP="00DD0B6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233212" w14:paraId="4C0482DF" w14:textId="77777777" w:rsidTr="00AF65E5">
              <w:trPr>
                <w:trHeight w:val="300"/>
              </w:trPr>
              <w:tc>
                <w:tcPr>
                  <w:tcW w:w="2975" w:type="dxa"/>
                  <w:tcBorders>
                    <w:top w:val="single" w:sz="4" w:space="0" w:color="000000" w:themeColor="text1"/>
                  </w:tcBorders>
                </w:tcPr>
                <w:p w14:paraId="13EB9AAF"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688" w:type="dxa"/>
                  <w:vAlign w:val="center"/>
                </w:tcPr>
                <w:p w14:paraId="5099D4B6"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689" w:type="dxa"/>
                  <w:vAlign w:val="center"/>
                </w:tcPr>
                <w:p w14:paraId="3882193E"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720F322B" w14:textId="77777777" w:rsidR="00233212" w:rsidRDefault="00233212" w:rsidP="00DD0B66">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233212" w14:paraId="7CB5D23C" w14:textId="77777777" w:rsidTr="00AF65E5">
              <w:trPr>
                <w:trHeight w:val="300"/>
              </w:trPr>
              <w:tc>
                <w:tcPr>
                  <w:tcW w:w="2975" w:type="dxa"/>
                </w:tcPr>
                <w:p w14:paraId="641D8A8A"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688" w:type="dxa"/>
                  <w:vAlign w:val="center"/>
                </w:tcPr>
                <w:p w14:paraId="5C58AEB1"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51329EFB"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1E09E57E" w14:textId="77777777" w:rsidR="00233212" w:rsidRDefault="00233212" w:rsidP="00DD0B66">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233212" w14:paraId="153DEFB2" w14:textId="77777777" w:rsidTr="00AF65E5">
              <w:trPr>
                <w:trHeight w:val="300"/>
              </w:trPr>
              <w:tc>
                <w:tcPr>
                  <w:tcW w:w="2975" w:type="dxa"/>
                </w:tcPr>
                <w:p w14:paraId="664F423A"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688" w:type="dxa"/>
                  <w:vAlign w:val="center"/>
                </w:tcPr>
                <w:p w14:paraId="09ACA3C9"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3F13FB09"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7C9257C4" w14:textId="77777777" w:rsidR="00233212" w:rsidRDefault="00233212" w:rsidP="00DD0B66">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233212" w14:paraId="3531C7AA" w14:textId="77777777" w:rsidTr="00AF65E5">
              <w:trPr>
                <w:trHeight w:val="300"/>
              </w:trPr>
              <w:tc>
                <w:tcPr>
                  <w:tcW w:w="2975" w:type="dxa"/>
                </w:tcPr>
                <w:p w14:paraId="04212BF3"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688" w:type="dxa"/>
                  <w:vAlign w:val="center"/>
                </w:tcPr>
                <w:p w14:paraId="079FCA2B"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689" w:type="dxa"/>
                  <w:vAlign w:val="center"/>
                </w:tcPr>
                <w:p w14:paraId="181B92A3"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74D547D6" w14:textId="77777777" w:rsidR="00233212" w:rsidRDefault="00233212" w:rsidP="00DD0B66">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233212" w14:paraId="0E71D6FD" w14:textId="77777777" w:rsidTr="00AF65E5">
              <w:trPr>
                <w:trHeight w:val="300"/>
              </w:trPr>
              <w:tc>
                <w:tcPr>
                  <w:tcW w:w="2975" w:type="dxa"/>
                </w:tcPr>
                <w:p w14:paraId="51C5A663"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688" w:type="dxa"/>
                  <w:vAlign w:val="center"/>
                </w:tcPr>
                <w:p w14:paraId="268D17CE" w14:textId="77777777" w:rsidR="00233212" w:rsidRPr="00674D20" w:rsidRDefault="00233212" w:rsidP="00DD0B66">
                  <w:pPr>
                    <w:framePr w:hSpace="141" w:wrap="around" w:vAnchor="text" w:hAnchor="text" w:xAlign="center" w:y="1"/>
                    <w:spacing w:line="259" w:lineRule="auto"/>
                    <w:suppressOverlap/>
                    <w:jc w:val="center"/>
                    <w:rPr>
                      <w:rFonts w:ascii="Calibri" w:eastAsia="Calibri" w:hAnsi="Calibri" w:cs="Calibri"/>
                    </w:rPr>
                  </w:pPr>
                  <w:r w:rsidRPr="00674D20">
                    <w:rPr>
                      <w:rFonts w:ascii="Calibri" w:eastAsia="Calibri" w:hAnsi="Calibri" w:cs="Calibri"/>
                    </w:rPr>
                    <w:t>346</w:t>
                  </w:r>
                </w:p>
              </w:tc>
              <w:tc>
                <w:tcPr>
                  <w:tcW w:w="2689" w:type="dxa"/>
                  <w:vAlign w:val="center"/>
                </w:tcPr>
                <w:p w14:paraId="0DD70CA3" w14:textId="77777777" w:rsidR="00233212" w:rsidRPr="00674D20" w:rsidRDefault="00233212" w:rsidP="00DD0B66">
                  <w:pPr>
                    <w:framePr w:hSpace="141" w:wrap="around" w:vAnchor="text" w:hAnchor="text" w:xAlign="center" w:y="1"/>
                    <w:suppressOverlap/>
                    <w:jc w:val="center"/>
                    <w:rPr>
                      <w:rFonts w:ascii="Calibri" w:eastAsia="Calibri" w:hAnsi="Calibri" w:cs="Calibri"/>
                      <w:color w:val="000000" w:themeColor="text1"/>
                    </w:rPr>
                  </w:pPr>
                  <w:r w:rsidRPr="00674D20">
                    <w:rPr>
                      <w:rFonts w:ascii="Calibri" w:eastAsia="Calibri" w:hAnsi="Calibri" w:cs="Calibri"/>
                      <w:color w:val="000000" w:themeColor="text1"/>
                    </w:rPr>
                    <w:t>0</w:t>
                  </w:r>
                </w:p>
              </w:tc>
              <w:tc>
                <w:tcPr>
                  <w:tcW w:w="2689" w:type="dxa"/>
                  <w:vAlign w:val="center"/>
                </w:tcPr>
                <w:p w14:paraId="0E0C71AE"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106</w:t>
                  </w:r>
                </w:p>
              </w:tc>
            </w:tr>
            <w:tr w:rsidR="00233212" w14:paraId="5765AED3" w14:textId="77777777" w:rsidTr="00AF65E5">
              <w:trPr>
                <w:trHeight w:val="300"/>
              </w:trPr>
              <w:tc>
                <w:tcPr>
                  <w:tcW w:w="2975" w:type="dxa"/>
                </w:tcPr>
                <w:p w14:paraId="405152EB" w14:textId="77777777" w:rsidR="00233212" w:rsidRPr="00F507E8" w:rsidRDefault="00233212" w:rsidP="00DD0B6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0AE6E541" w14:textId="77777777" w:rsidR="00233212" w:rsidRPr="00674D20" w:rsidRDefault="00233212" w:rsidP="00DD0B66">
                  <w:pPr>
                    <w:framePr w:hSpace="141" w:wrap="around" w:vAnchor="text" w:hAnchor="text" w:xAlign="center" w:y="1"/>
                    <w:suppressOverlap/>
                    <w:jc w:val="center"/>
                    <w:rPr>
                      <w:rFonts w:ascii="Calibri" w:eastAsia="Calibri" w:hAnsi="Calibri" w:cs="Calibri"/>
                    </w:rPr>
                  </w:pPr>
                  <w:r w:rsidRPr="00674D20">
                    <w:rPr>
                      <w:rFonts w:ascii="Calibri" w:eastAsia="Calibri" w:hAnsi="Calibri" w:cs="Calibri"/>
                    </w:rPr>
                    <w:t>3.500</w:t>
                  </w:r>
                </w:p>
              </w:tc>
              <w:tc>
                <w:tcPr>
                  <w:tcW w:w="2689" w:type="dxa"/>
                  <w:vAlign w:val="center"/>
                </w:tcPr>
                <w:p w14:paraId="56F5A6F5" w14:textId="77777777" w:rsidR="00233212" w:rsidRPr="00674D20" w:rsidRDefault="00233212" w:rsidP="00DD0B66">
                  <w:pPr>
                    <w:framePr w:hSpace="141" w:wrap="around" w:vAnchor="text" w:hAnchor="text" w:xAlign="center" w:y="1"/>
                    <w:suppressOverlap/>
                    <w:jc w:val="center"/>
                    <w:rPr>
                      <w:rFonts w:ascii="Calibri" w:eastAsia="Calibri" w:hAnsi="Calibri" w:cs="Calibri"/>
                      <w:color w:val="000000" w:themeColor="text1"/>
                    </w:rPr>
                  </w:pPr>
                  <w:r w:rsidRPr="00674D20">
                    <w:rPr>
                      <w:rFonts w:ascii="Calibri" w:eastAsia="Calibri" w:hAnsi="Calibri" w:cs="Calibri"/>
                      <w:color w:val="000000" w:themeColor="text1"/>
                    </w:rPr>
                    <w:t>20</w:t>
                  </w:r>
                </w:p>
              </w:tc>
              <w:tc>
                <w:tcPr>
                  <w:tcW w:w="2689" w:type="dxa"/>
                  <w:vAlign w:val="center"/>
                </w:tcPr>
                <w:p w14:paraId="2912F59F" w14:textId="77777777" w:rsidR="00233212" w:rsidRDefault="00233212" w:rsidP="00DD0B66">
                  <w:pPr>
                    <w:framePr w:hSpace="141" w:wrap="around" w:vAnchor="text" w:hAnchor="text" w:xAlign="center" w:y="1"/>
                    <w:suppressOverlap/>
                    <w:jc w:val="center"/>
                    <w:rPr>
                      <w:rFonts w:ascii="Calibri" w:eastAsia="Calibri" w:hAnsi="Calibri" w:cs="Calibri"/>
                    </w:rPr>
                  </w:pPr>
                  <w:r w:rsidRPr="59D1F809">
                    <w:rPr>
                      <w:rFonts w:ascii="Calibri" w:eastAsia="Calibri" w:hAnsi="Calibri" w:cs="Calibri"/>
                    </w:rPr>
                    <w:t>0</w:t>
                  </w:r>
                </w:p>
              </w:tc>
            </w:tr>
            <w:tr w:rsidR="00233212" w14:paraId="12967A4C" w14:textId="77777777" w:rsidTr="00AF65E5">
              <w:trPr>
                <w:trHeight w:val="300"/>
              </w:trPr>
              <w:tc>
                <w:tcPr>
                  <w:tcW w:w="2975" w:type="dxa"/>
                </w:tcPr>
                <w:p w14:paraId="72F0BB3A"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688" w:type="dxa"/>
                  <w:vAlign w:val="center"/>
                </w:tcPr>
                <w:p w14:paraId="184B9376" w14:textId="77777777" w:rsidR="00233212" w:rsidRPr="00674D20" w:rsidRDefault="00233212" w:rsidP="00DD0B66">
                  <w:pPr>
                    <w:framePr w:hSpace="141" w:wrap="around" w:vAnchor="text" w:hAnchor="text" w:xAlign="center" w:y="1"/>
                    <w:suppressOverlap/>
                    <w:jc w:val="center"/>
                    <w:rPr>
                      <w:rFonts w:ascii="Calibri" w:eastAsia="Calibri" w:hAnsi="Calibri" w:cs="Calibri"/>
                    </w:rPr>
                  </w:pPr>
                  <w:r w:rsidRPr="00674D20">
                    <w:rPr>
                      <w:rFonts w:ascii="Calibri" w:eastAsia="Calibri" w:hAnsi="Calibri" w:cs="Calibri"/>
                    </w:rPr>
                    <w:t>1.000</w:t>
                  </w:r>
                </w:p>
              </w:tc>
              <w:tc>
                <w:tcPr>
                  <w:tcW w:w="2689" w:type="dxa"/>
                  <w:vAlign w:val="center"/>
                </w:tcPr>
                <w:p w14:paraId="2664E538" w14:textId="77777777" w:rsidR="00233212" w:rsidRPr="00674D20" w:rsidRDefault="00233212" w:rsidP="00DD0B66">
                  <w:pPr>
                    <w:framePr w:hSpace="141" w:wrap="around" w:vAnchor="text" w:hAnchor="text" w:xAlign="center" w:y="1"/>
                    <w:suppressOverlap/>
                    <w:jc w:val="center"/>
                    <w:rPr>
                      <w:rFonts w:ascii="Calibri" w:eastAsia="Calibri" w:hAnsi="Calibri" w:cs="Calibri"/>
                      <w:color w:val="000000" w:themeColor="text1"/>
                    </w:rPr>
                  </w:pPr>
                  <w:r w:rsidRPr="00674D20">
                    <w:rPr>
                      <w:rFonts w:ascii="Calibri" w:eastAsia="Calibri" w:hAnsi="Calibri" w:cs="Calibri"/>
                      <w:color w:val="000000" w:themeColor="text1"/>
                    </w:rPr>
                    <w:t>0</w:t>
                  </w:r>
                </w:p>
              </w:tc>
              <w:tc>
                <w:tcPr>
                  <w:tcW w:w="2689" w:type="dxa"/>
                  <w:vAlign w:val="center"/>
                </w:tcPr>
                <w:p w14:paraId="07BA5689" w14:textId="77777777" w:rsidR="00233212" w:rsidRDefault="00233212" w:rsidP="00DD0B66">
                  <w:pPr>
                    <w:framePr w:hSpace="141" w:wrap="around" w:vAnchor="text" w:hAnchor="text" w:xAlign="center" w:y="1"/>
                    <w:suppressOverlap/>
                    <w:jc w:val="center"/>
                  </w:pPr>
                  <w:r>
                    <w:t>80</w:t>
                  </w:r>
                </w:p>
              </w:tc>
            </w:tr>
            <w:tr w:rsidR="00233212" w14:paraId="711E2104" w14:textId="77777777" w:rsidTr="00AF65E5">
              <w:trPr>
                <w:trHeight w:val="300"/>
              </w:trPr>
              <w:tc>
                <w:tcPr>
                  <w:tcW w:w="2975" w:type="dxa"/>
                </w:tcPr>
                <w:p w14:paraId="31DE75C0"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88" w:type="dxa"/>
                  <w:vAlign w:val="center"/>
                </w:tcPr>
                <w:p w14:paraId="3E580CCF" w14:textId="77777777" w:rsidR="00233212" w:rsidRPr="00674D20" w:rsidRDefault="00233212" w:rsidP="00DD0B66">
                  <w:pPr>
                    <w:framePr w:hSpace="141" w:wrap="around" w:vAnchor="text" w:hAnchor="text" w:xAlign="center" w:y="1"/>
                    <w:spacing w:line="259" w:lineRule="auto"/>
                    <w:suppressOverlap/>
                    <w:jc w:val="center"/>
                    <w:rPr>
                      <w:rFonts w:ascii="Calibri" w:eastAsia="Calibri" w:hAnsi="Calibri" w:cs="Calibri"/>
                    </w:rPr>
                  </w:pPr>
                  <w:r w:rsidRPr="00674D20">
                    <w:rPr>
                      <w:rFonts w:ascii="Calibri" w:eastAsia="Calibri" w:hAnsi="Calibri" w:cs="Calibri"/>
                    </w:rPr>
                    <w:t>1.210</w:t>
                  </w:r>
                </w:p>
              </w:tc>
              <w:tc>
                <w:tcPr>
                  <w:tcW w:w="2689" w:type="dxa"/>
                  <w:vAlign w:val="center"/>
                </w:tcPr>
                <w:p w14:paraId="52F034AB" w14:textId="77777777" w:rsidR="00233212" w:rsidRPr="00674D20" w:rsidRDefault="00233212" w:rsidP="00DD0B66">
                  <w:pPr>
                    <w:framePr w:hSpace="141" w:wrap="around" w:vAnchor="text" w:hAnchor="text" w:xAlign="center" w:y="1"/>
                    <w:spacing w:line="259" w:lineRule="auto"/>
                    <w:suppressOverlap/>
                    <w:jc w:val="center"/>
                    <w:rPr>
                      <w:rFonts w:ascii="Calibri" w:eastAsia="Calibri" w:hAnsi="Calibri" w:cs="Calibri"/>
                      <w:color w:val="000000" w:themeColor="text1"/>
                    </w:rPr>
                  </w:pPr>
                  <w:r w:rsidRPr="00674D20">
                    <w:rPr>
                      <w:rFonts w:ascii="Calibri" w:eastAsia="Calibri" w:hAnsi="Calibri" w:cs="Calibri"/>
                      <w:color w:val="000000" w:themeColor="text1"/>
                    </w:rPr>
                    <w:t>870</w:t>
                  </w:r>
                </w:p>
              </w:tc>
              <w:tc>
                <w:tcPr>
                  <w:tcW w:w="2689" w:type="dxa"/>
                  <w:vAlign w:val="center"/>
                </w:tcPr>
                <w:p w14:paraId="64216B4C" w14:textId="77777777" w:rsidR="00233212" w:rsidRDefault="00233212" w:rsidP="00DD0B66">
                  <w:pPr>
                    <w:framePr w:hSpace="141" w:wrap="around" w:vAnchor="text" w:hAnchor="text" w:xAlign="center" w:y="1"/>
                    <w:spacing w:line="259" w:lineRule="auto"/>
                    <w:suppressOverlap/>
                    <w:jc w:val="center"/>
                  </w:pPr>
                  <w:r>
                    <w:t>0</w:t>
                  </w:r>
                </w:p>
              </w:tc>
            </w:tr>
            <w:tr w:rsidR="00233212" w14:paraId="7FF500F6" w14:textId="77777777" w:rsidTr="00AF65E5">
              <w:trPr>
                <w:trHeight w:val="300"/>
              </w:trPr>
              <w:tc>
                <w:tcPr>
                  <w:tcW w:w="2975" w:type="dxa"/>
                </w:tcPr>
                <w:p w14:paraId="2BE59190" w14:textId="77777777" w:rsidR="00233212" w:rsidRPr="00F507E8"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88" w:type="dxa"/>
                  <w:vAlign w:val="center"/>
                </w:tcPr>
                <w:p w14:paraId="210E0593" w14:textId="77777777" w:rsidR="00233212" w:rsidRPr="00674D20" w:rsidRDefault="00233212" w:rsidP="00DD0B66">
                  <w:pPr>
                    <w:framePr w:hSpace="141" w:wrap="around" w:vAnchor="text" w:hAnchor="text" w:xAlign="center" w:y="1"/>
                    <w:spacing w:line="259" w:lineRule="auto"/>
                    <w:suppressOverlap/>
                    <w:jc w:val="center"/>
                    <w:rPr>
                      <w:rFonts w:ascii="Calibri" w:eastAsia="Calibri" w:hAnsi="Calibri" w:cs="Calibri"/>
                    </w:rPr>
                  </w:pPr>
                  <w:r w:rsidRPr="00674D20">
                    <w:rPr>
                      <w:rFonts w:ascii="Calibri" w:eastAsia="Calibri" w:hAnsi="Calibri" w:cs="Calibri"/>
                    </w:rPr>
                    <w:t>3.864</w:t>
                  </w:r>
                </w:p>
              </w:tc>
              <w:tc>
                <w:tcPr>
                  <w:tcW w:w="2689" w:type="dxa"/>
                  <w:vAlign w:val="center"/>
                </w:tcPr>
                <w:p w14:paraId="31F89E16" w14:textId="77777777" w:rsidR="00233212" w:rsidRPr="00674D20" w:rsidRDefault="00233212" w:rsidP="00DD0B66">
                  <w:pPr>
                    <w:framePr w:hSpace="141" w:wrap="around" w:vAnchor="text" w:hAnchor="text" w:xAlign="center" w:y="1"/>
                    <w:suppressOverlap/>
                    <w:jc w:val="center"/>
                    <w:rPr>
                      <w:rFonts w:ascii="Calibri" w:eastAsia="Calibri" w:hAnsi="Calibri" w:cs="Calibri"/>
                      <w:color w:val="000000" w:themeColor="text1"/>
                    </w:rPr>
                  </w:pPr>
                  <w:r w:rsidRPr="00674D20">
                    <w:rPr>
                      <w:rFonts w:ascii="Calibri" w:eastAsia="Calibri" w:hAnsi="Calibri" w:cs="Calibri"/>
                      <w:color w:val="000000" w:themeColor="text1"/>
                    </w:rPr>
                    <w:t>10</w:t>
                  </w:r>
                </w:p>
              </w:tc>
              <w:tc>
                <w:tcPr>
                  <w:tcW w:w="2689" w:type="dxa"/>
                  <w:vAlign w:val="center"/>
                </w:tcPr>
                <w:p w14:paraId="29D588FC" w14:textId="77777777" w:rsidR="00233212" w:rsidRDefault="00233212" w:rsidP="00DD0B6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r>
            <w:tr w:rsidR="00233212" w14:paraId="5171F445" w14:textId="77777777" w:rsidTr="00AF65E5">
              <w:trPr>
                <w:trHeight w:val="300"/>
              </w:trPr>
              <w:tc>
                <w:tcPr>
                  <w:tcW w:w="2975" w:type="dxa"/>
                </w:tcPr>
                <w:p w14:paraId="7532E044"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88" w:type="dxa"/>
                  <w:vAlign w:val="center"/>
                </w:tcPr>
                <w:p w14:paraId="3BD27721"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689" w:type="dxa"/>
                  <w:vAlign w:val="center"/>
                </w:tcPr>
                <w:p w14:paraId="14311285"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250</w:t>
                  </w:r>
                </w:p>
              </w:tc>
              <w:tc>
                <w:tcPr>
                  <w:tcW w:w="2689" w:type="dxa"/>
                  <w:vAlign w:val="center"/>
                </w:tcPr>
                <w:p w14:paraId="39A03083"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600</w:t>
                  </w:r>
                </w:p>
              </w:tc>
            </w:tr>
            <w:tr w:rsidR="00233212" w14:paraId="3E9E88CD" w14:textId="77777777" w:rsidTr="00AF65E5">
              <w:trPr>
                <w:trHeight w:val="300"/>
              </w:trPr>
              <w:tc>
                <w:tcPr>
                  <w:tcW w:w="2975" w:type="dxa"/>
                </w:tcPr>
                <w:p w14:paraId="1BB4DD60"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688" w:type="dxa"/>
                  <w:vAlign w:val="center"/>
                </w:tcPr>
                <w:p w14:paraId="049D6B58"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100</w:t>
                  </w:r>
                </w:p>
              </w:tc>
              <w:tc>
                <w:tcPr>
                  <w:tcW w:w="2689" w:type="dxa"/>
                  <w:vAlign w:val="center"/>
                </w:tcPr>
                <w:p w14:paraId="262BBCAD" w14:textId="77777777" w:rsidR="00233212" w:rsidRDefault="00233212" w:rsidP="00DD0B6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50</w:t>
                  </w:r>
                </w:p>
              </w:tc>
              <w:tc>
                <w:tcPr>
                  <w:tcW w:w="2689" w:type="dxa"/>
                  <w:vAlign w:val="center"/>
                </w:tcPr>
                <w:p w14:paraId="76F20B0A" w14:textId="77777777" w:rsidR="00233212" w:rsidRDefault="00233212" w:rsidP="00DD0B66">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bl>
          <w:p w14:paraId="62F2F836" w14:textId="77777777" w:rsidR="00233212" w:rsidRPr="00FB2795" w:rsidRDefault="00233212" w:rsidP="00233212">
            <w:pPr>
              <w:jc w:val="both"/>
              <w:rPr>
                <w:rFonts w:ascii="Calibri" w:eastAsia="Calibri" w:hAnsi="Calibri" w:cs="Calibri"/>
                <w:color w:val="000000" w:themeColor="text1"/>
              </w:rPr>
            </w:pPr>
          </w:p>
          <w:p w14:paraId="1E29245C" w14:textId="77777777" w:rsidR="00233212" w:rsidRDefault="00233212" w:rsidP="00233212">
            <w:pPr>
              <w:jc w:val="both"/>
              <w:rPr>
                <w:rStyle w:val="normaltextrun"/>
                <w:rFonts w:cstheme="minorHAnsi"/>
                <w:lang w:val="pt-PT"/>
              </w:rPr>
            </w:pPr>
            <w:r w:rsidRPr="00477D70">
              <w:rPr>
                <w:rStyle w:val="normaltextrun"/>
                <w:rFonts w:cstheme="minorHAnsi"/>
                <w:lang w:val="pt-PT"/>
              </w:rPr>
              <w:t>No dia 16</w:t>
            </w:r>
            <w:r>
              <w:rPr>
                <w:rStyle w:val="normaltextrun"/>
                <w:rFonts w:cstheme="minorHAnsi"/>
                <w:lang w:val="pt-PT"/>
              </w:rPr>
              <w:t>,</w:t>
            </w:r>
            <w:r w:rsidRPr="00477D70">
              <w:rPr>
                <w:rStyle w:val="normaltextrun"/>
                <w:rFonts w:cstheme="minorHAnsi"/>
                <w:lang w:val="pt-PT"/>
              </w:rPr>
              <w:t xml:space="preserve"> de</w:t>
            </w:r>
            <w:r>
              <w:rPr>
                <w:rStyle w:val="normaltextrun"/>
                <w:rFonts w:cstheme="minorHAnsi"/>
                <w:lang w:val="pt-PT"/>
              </w:rPr>
              <w:t xml:space="preserve">mos </w:t>
            </w:r>
            <w:r w:rsidRPr="00477D70">
              <w:rPr>
                <w:rStyle w:val="normaltextrun"/>
                <w:rFonts w:cstheme="minorHAnsi"/>
                <w:lang w:val="pt-PT"/>
              </w:rPr>
              <w:t xml:space="preserve">continuidade </w:t>
            </w:r>
            <w:r>
              <w:rPr>
                <w:rStyle w:val="normaltextrun"/>
                <w:rFonts w:cstheme="minorHAnsi"/>
                <w:lang w:val="pt-PT"/>
              </w:rPr>
              <w:t xml:space="preserve">à </w:t>
            </w:r>
            <w:r w:rsidRPr="00477D70">
              <w:rPr>
                <w:rStyle w:val="normaltextrun"/>
                <w:rFonts w:cstheme="minorHAnsi"/>
                <w:lang w:val="pt-PT"/>
              </w:rPr>
              <w:t>entrega de cestas de hortifr</w:t>
            </w:r>
            <w:r>
              <w:rPr>
                <w:rStyle w:val="normaltextrun"/>
                <w:rFonts w:cstheme="minorHAnsi"/>
                <w:lang w:val="pt-PT"/>
              </w:rPr>
              <w:t>ú</w:t>
            </w:r>
            <w:r w:rsidRPr="00477D70">
              <w:rPr>
                <w:rStyle w:val="normaltextrun"/>
                <w:rFonts w:cstheme="minorHAnsi"/>
                <w:lang w:val="pt-PT"/>
              </w:rPr>
              <w:t>ti</w:t>
            </w:r>
            <w:r>
              <w:rPr>
                <w:rStyle w:val="normaltextrun"/>
                <w:rFonts w:cstheme="minorHAnsi"/>
                <w:lang w:val="pt-PT"/>
              </w:rPr>
              <w:t>s</w:t>
            </w:r>
            <w:r w:rsidRPr="00477D70">
              <w:rPr>
                <w:rStyle w:val="normaltextrun"/>
                <w:rFonts w:cstheme="minorHAnsi"/>
                <w:lang w:val="pt-PT"/>
              </w:rPr>
              <w:t xml:space="preserve"> adquiridas da agricultura familiar </w:t>
            </w:r>
            <w:r>
              <w:rPr>
                <w:rStyle w:val="normaltextrun"/>
                <w:rFonts w:cstheme="minorHAnsi"/>
                <w:lang w:val="pt-PT"/>
              </w:rPr>
              <w:t>aos b</w:t>
            </w:r>
            <w:r w:rsidRPr="00477D70">
              <w:rPr>
                <w:rStyle w:val="normaltextrun"/>
                <w:rFonts w:cstheme="minorHAnsi"/>
                <w:lang w:val="pt-PT"/>
              </w:rPr>
              <w:t>eneficiários do Programa Universitário do Bem</w:t>
            </w:r>
            <w:r>
              <w:rPr>
                <w:rStyle w:val="normaltextrun"/>
                <w:rFonts w:cstheme="minorHAnsi"/>
                <w:lang w:val="pt-PT"/>
              </w:rPr>
              <w:t>, visando promover a</w:t>
            </w:r>
            <w:r w:rsidRPr="00477D70">
              <w:rPr>
                <w:rStyle w:val="normaltextrun"/>
                <w:rFonts w:cstheme="minorHAnsi"/>
                <w:lang w:val="pt-PT"/>
              </w:rPr>
              <w:t xml:space="preserve"> alimentação adequada e saudável</w:t>
            </w:r>
            <w:r>
              <w:rPr>
                <w:rStyle w:val="normaltextrun"/>
                <w:rFonts w:cstheme="minorHAnsi"/>
                <w:lang w:val="pt-PT"/>
              </w:rPr>
              <w:t xml:space="preserve"> aos estudantes</w:t>
            </w:r>
            <w:r w:rsidRPr="00477D70">
              <w:rPr>
                <w:rStyle w:val="normaltextrun"/>
                <w:rFonts w:cstheme="minorHAnsi"/>
                <w:lang w:val="pt-PT"/>
              </w:rPr>
              <w:t>. Além disso</w:t>
            </w:r>
            <w:r>
              <w:rPr>
                <w:rStyle w:val="normaltextrun"/>
                <w:rFonts w:cstheme="minorHAnsi"/>
                <w:lang w:val="pt-PT"/>
              </w:rPr>
              <w:t xml:space="preserve">, fortalecer </w:t>
            </w:r>
            <w:r w:rsidRPr="00477D70">
              <w:rPr>
                <w:rStyle w:val="normaltextrun"/>
                <w:rFonts w:cstheme="minorHAnsi"/>
                <w:lang w:val="pt-PT"/>
              </w:rPr>
              <w:t xml:space="preserve">o </w:t>
            </w:r>
            <w:r w:rsidRPr="00674D20">
              <w:rPr>
                <w:rStyle w:val="normaltextrun"/>
                <w:rFonts w:cstheme="minorHAnsi"/>
                <w:lang w:val="pt-PT"/>
              </w:rPr>
              <w:t>comércio dos agricultores familiares do Estado. No total, foram entregues 85 cestas de hortifrútis e 1.000 unidades de Mix do Bem.</w:t>
            </w:r>
          </w:p>
          <w:p w14:paraId="2B6490C0" w14:textId="77777777" w:rsidR="00233212" w:rsidRDefault="00233212" w:rsidP="00233212">
            <w:pPr>
              <w:jc w:val="both"/>
              <w:rPr>
                <w:rStyle w:val="normaltextrun"/>
                <w:rFonts w:cstheme="minorHAnsi"/>
                <w:lang w:val="pt-PT"/>
              </w:rPr>
            </w:pPr>
          </w:p>
          <w:p w14:paraId="4C11D97C" w14:textId="77777777" w:rsidR="00233212" w:rsidRDefault="00233212" w:rsidP="00233212">
            <w:pPr>
              <w:jc w:val="both"/>
            </w:pPr>
            <w:r w:rsidRPr="00D54F8D">
              <w:t>O Banco de Alimentos participou do OVG P</w:t>
            </w:r>
            <w:r>
              <w:t>erto de Você</w:t>
            </w:r>
            <w:r w:rsidRPr="00D54F8D">
              <w:t xml:space="preserve"> com entrega e orientações sobre o Mix do Bem</w:t>
            </w:r>
            <w:r>
              <w:t xml:space="preserve"> para famílias em vulnerabilidade,</w:t>
            </w:r>
            <w:r w:rsidRPr="00D54F8D">
              <w:t xml:space="preserve"> conforme quadro abaixo:</w:t>
            </w:r>
          </w:p>
          <w:p w14:paraId="63D14BAD" w14:textId="77777777" w:rsidR="00233212" w:rsidRPr="00FB2795" w:rsidRDefault="00233212" w:rsidP="00233212">
            <w:pPr>
              <w:jc w:val="both"/>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233212" w14:paraId="37B76E45" w14:textId="77777777" w:rsidTr="005E2F89">
              <w:trPr>
                <w:trHeight w:val="567"/>
                <w:jc w:val="center"/>
              </w:trPr>
              <w:tc>
                <w:tcPr>
                  <w:tcW w:w="2982" w:type="dxa"/>
                  <w:shd w:val="clear" w:color="auto" w:fill="BFBFBF" w:themeFill="background1" w:themeFillShade="BF"/>
                  <w:tcMar>
                    <w:left w:w="70" w:type="dxa"/>
                    <w:right w:w="70" w:type="dxa"/>
                  </w:tcMar>
                  <w:vAlign w:val="center"/>
                </w:tcPr>
                <w:p w14:paraId="6F511FAF" w14:textId="77777777" w:rsidR="00233212" w:rsidRDefault="00233212" w:rsidP="00DD0B66">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163975BC" w14:textId="77777777" w:rsidR="00233212" w:rsidRDefault="00233212" w:rsidP="00DD0B66">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35667C33" w14:textId="77777777" w:rsidR="00233212" w:rsidRDefault="00233212" w:rsidP="00DD0B66">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233212" w14:paraId="0AFC9C12" w14:textId="77777777" w:rsidTr="005E2F89">
              <w:trPr>
                <w:trHeight w:val="300"/>
                <w:jc w:val="center"/>
              </w:trPr>
              <w:tc>
                <w:tcPr>
                  <w:tcW w:w="2982" w:type="dxa"/>
                  <w:tcMar>
                    <w:left w:w="70" w:type="dxa"/>
                    <w:right w:w="70" w:type="dxa"/>
                  </w:tcMar>
                  <w:vAlign w:val="center"/>
                </w:tcPr>
                <w:p w14:paraId="130E1A52"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Luziânia</w:t>
                  </w:r>
                </w:p>
              </w:tc>
              <w:tc>
                <w:tcPr>
                  <w:tcW w:w="3124" w:type="dxa"/>
                  <w:tcMar>
                    <w:left w:w="70" w:type="dxa"/>
                    <w:right w:w="70" w:type="dxa"/>
                  </w:tcMar>
                  <w:vAlign w:val="center"/>
                </w:tcPr>
                <w:p w14:paraId="1F1479AF"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07 e 08/06/2024</w:t>
                  </w:r>
                </w:p>
              </w:tc>
              <w:tc>
                <w:tcPr>
                  <w:tcW w:w="2268" w:type="dxa"/>
                  <w:tcMar>
                    <w:left w:w="70" w:type="dxa"/>
                    <w:right w:w="70" w:type="dxa"/>
                  </w:tcMar>
                  <w:vAlign w:val="center"/>
                </w:tcPr>
                <w:p w14:paraId="6F8CE365"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1.652</w:t>
                  </w:r>
                </w:p>
              </w:tc>
            </w:tr>
            <w:tr w:rsidR="00233212" w14:paraId="21D17B5C" w14:textId="77777777" w:rsidTr="005E2F89">
              <w:trPr>
                <w:trHeight w:val="300"/>
                <w:jc w:val="center"/>
              </w:trPr>
              <w:tc>
                <w:tcPr>
                  <w:tcW w:w="2982" w:type="dxa"/>
                  <w:tcMar>
                    <w:left w:w="70" w:type="dxa"/>
                    <w:right w:w="70" w:type="dxa"/>
                  </w:tcMar>
                  <w:vAlign w:val="center"/>
                </w:tcPr>
                <w:p w14:paraId="17FC141E"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Santo Antônio do Descoberto</w:t>
                  </w:r>
                </w:p>
              </w:tc>
              <w:tc>
                <w:tcPr>
                  <w:tcW w:w="3124" w:type="dxa"/>
                  <w:tcMar>
                    <w:left w:w="70" w:type="dxa"/>
                    <w:right w:w="70" w:type="dxa"/>
                  </w:tcMar>
                  <w:vAlign w:val="center"/>
                </w:tcPr>
                <w:p w14:paraId="3C9C7181"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22 e 23/06/2024</w:t>
                  </w:r>
                </w:p>
              </w:tc>
              <w:tc>
                <w:tcPr>
                  <w:tcW w:w="2268" w:type="dxa"/>
                  <w:tcMar>
                    <w:left w:w="70" w:type="dxa"/>
                    <w:right w:w="70" w:type="dxa"/>
                  </w:tcMar>
                  <w:vAlign w:val="center"/>
                </w:tcPr>
                <w:p w14:paraId="58BB3AF4"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1.418</w:t>
                  </w:r>
                </w:p>
              </w:tc>
            </w:tr>
            <w:tr w:rsidR="00233212" w14:paraId="76E98D52" w14:textId="77777777" w:rsidTr="005E2F89">
              <w:trPr>
                <w:trHeight w:val="300"/>
                <w:jc w:val="center"/>
              </w:trPr>
              <w:tc>
                <w:tcPr>
                  <w:tcW w:w="2982" w:type="dxa"/>
                  <w:tcMar>
                    <w:left w:w="70" w:type="dxa"/>
                    <w:right w:w="70" w:type="dxa"/>
                  </w:tcMar>
                  <w:vAlign w:val="center"/>
                </w:tcPr>
                <w:p w14:paraId="7C762E4B"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Guapó</w:t>
                  </w:r>
                </w:p>
              </w:tc>
              <w:tc>
                <w:tcPr>
                  <w:tcW w:w="3124" w:type="dxa"/>
                  <w:tcMar>
                    <w:left w:w="70" w:type="dxa"/>
                    <w:right w:w="70" w:type="dxa"/>
                  </w:tcMar>
                  <w:vAlign w:val="center"/>
                </w:tcPr>
                <w:p w14:paraId="5CDAE416"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29/06/2024</w:t>
                  </w:r>
                </w:p>
              </w:tc>
              <w:tc>
                <w:tcPr>
                  <w:tcW w:w="2268" w:type="dxa"/>
                  <w:tcMar>
                    <w:left w:w="70" w:type="dxa"/>
                    <w:right w:w="70" w:type="dxa"/>
                  </w:tcMar>
                  <w:vAlign w:val="center"/>
                </w:tcPr>
                <w:p w14:paraId="546D0F1C" w14:textId="77777777" w:rsidR="00233212" w:rsidRDefault="00233212" w:rsidP="00DD0B6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794</w:t>
                  </w:r>
                </w:p>
              </w:tc>
            </w:tr>
          </w:tbl>
          <w:p w14:paraId="78DF6F0F" w14:textId="77777777" w:rsidR="00233212" w:rsidRDefault="00233212" w:rsidP="00233212">
            <w:pPr>
              <w:pStyle w:val="NormalWeb"/>
              <w:spacing w:before="0" w:beforeAutospacing="0" w:after="0" w:afterAutospacing="0"/>
              <w:jc w:val="both"/>
              <w:rPr>
                <w:rStyle w:val="normaltextrun"/>
                <w:rFonts w:asciiTheme="minorHAnsi" w:hAnsiTheme="minorHAnsi" w:cstheme="minorHAnsi"/>
                <w:sz w:val="22"/>
                <w:szCs w:val="22"/>
                <w:lang w:val="pt-PT"/>
              </w:rPr>
            </w:pPr>
          </w:p>
          <w:p w14:paraId="296CB74F" w14:textId="77777777" w:rsidR="003312BD" w:rsidRDefault="003312BD" w:rsidP="00233212">
            <w:pPr>
              <w:pStyle w:val="NormalWeb"/>
              <w:spacing w:before="0" w:beforeAutospacing="0" w:after="0" w:afterAutospacing="0"/>
              <w:jc w:val="both"/>
              <w:rPr>
                <w:rStyle w:val="normaltextrun"/>
                <w:rFonts w:asciiTheme="minorHAnsi" w:hAnsiTheme="minorHAnsi" w:cstheme="minorHAnsi"/>
                <w:sz w:val="22"/>
                <w:szCs w:val="22"/>
                <w:lang w:val="pt-PT"/>
              </w:rPr>
            </w:pPr>
          </w:p>
          <w:p w14:paraId="2EB47E6C" w14:textId="77777777" w:rsidR="00233212" w:rsidRPr="001E2442" w:rsidRDefault="00233212" w:rsidP="00233212">
            <w:pPr>
              <w:pStyle w:val="NormalWeb"/>
              <w:spacing w:before="0" w:beforeAutospacing="0" w:after="0" w:afterAutospacing="0"/>
              <w:jc w:val="both"/>
              <w:rPr>
                <w:rStyle w:val="normaltextrun"/>
                <w:rFonts w:asciiTheme="minorHAnsi" w:hAnsiTheme="minorHAnsi" w:cstheme="minorHAnsi"/>
                <w:b/>
                <w:bCs/>
                <w:sz w:val="22"/>
                <w:szCs w:val="22"/>
                <w:lang w:val="pt-PT"/>
              </w:rPr>
            </w:pPr>
            <w:r w:rsidRPr="001E2442">
              <w:rPr>
                <w:rStyle w:val="normaltextrun"/>
                <w:rFonts w:asciiTheme="minorHAnsi" w:hAnsiTheme="minorHAnsi" w:cstheme="minorHAnsi"/>
                <w:b/>
                <w:bCs/>
                <w:sz w:val="22"/>
                <w:szCs w:val="22"/>
                <w:lang w:val="pt-PT"/>
              </w:rPr>
              <w:lastRenderedPageBreak/>
              <w:t>Outras atividades</w:t>
            </w:r>
          </w:p>
          <w:p w14:paraId="5D62C555" w14:textId="77777777" w:rsidR="00233212" w:rsidRPr="001E2442" w:rsidRDefault="00233212" w:rsidP="00233212">
            <w:pPr>
              <w:pStyle w:val="paragraph"/>
              <w:spacing w:before="0" w:beforeAutospacing="0" w:after="0" w:afterAutospacing="0"/>
              <w:jc w:val="both"/>
              <w:textAlignment w:val="baseline"/>
              <w:rPr>
                <w:rFonts w:ascii="Calibri" w:hAnsi="Calibri" w:cs="Calibri"/>
                <w:sz w:val="22"/>
                <w:szCs w:val="22"/>
              </w:rPr>
            </w:pPr>
            <w:r w:rsidRPr="001E2442">
              <w:rPr>
                <w:rFonts w:ascii="Calibri" w:hAnsi="Calibri" w:cs="Calibri"/>
                <w:sz w:val="22"/>
                <w:szCs w:val="22"/>
              </w:rPr>
              <w:t>No dia 13, a equipe do Banco de Alimentos participou do evento "Junho Violeta" na sede da OVG, mês dedicado à conscientização sobre a importância do combate à violência contra a pessoa idosa. O objetivo foi promover a sensibilização para coibir e reduzir o sofrimento dos idosos. A instituição defende que envelhecer com dignidade é um direito de todos.</w:t>
            </w:r>
          </w:p>
          <w:p w14:paraId="31392E63" w14:textId="77777777" w:rsidR="00233212" w:rsidRPr="001E2442" w:rsidRDefault="00233212" w:rsidP="00233212">
            <w:pPr>
              <w:pStyle w:val="paragraph"/>
              <w:spacing w:before="0" w:beforeAutospacing="0" w:after="0" w:afterAutospacing="0"/>
              <w:jc w:val="both"/>
              <w:textAlignment w:val="baseline"/>
              <w:rPr>
                <w:rFonts w:asciiTheme="minorHAnsi" w:hAnsiTheme="minorHAnsi" w:cstheme="minorHAnsi"/>
                <w:sz w:val="22"/>
                <w:szCs w:val="22"/>
              </w:rPr>
            </w:pPr>
          </w:p>
          <w:p w14:paraId="79B56401" w14:textId="77777777" w:rsidR="00233212" w:rsidRPr="001E2442" w:rsidRDefault="00233212" w:rsidP="00233212">
            <w:pPr>
              <w:pStyle w:val="paragraph"/>
              <w:spacing w:before="0" w:beforeAutospacing="0" w:after="0" w:afterAutospacing="0"/>
              <w:jc w:val="both"/>
              <w:textAlignment w:val="baseline"/>
              <w:rPr>
                <w:rFonts w:asciiTheme="minorHAnsi" w:hAnsiTheme="minorHAnsi" w:cstheme="minorHAnsi"/>
                <w:sz w:val="22"/>
                <w:szCs w:val="22"/>
              </w:rPr>
            </w:pPr>
            <w:r w:rsidRPr="001E2442">
              <w:rPr>
                <w:rFonts w:asciiTheme="minorHAnsi" w:hAnsiTheme="minorHAnsi" w:cstheme="minorHAnsi"/>
                <w:sz w:val="22"/>
                <w:szCs w:val="22"/>
              </w:rPr>
              <w:t>No dia 19, a equipe da unidade participou do Seminário de Promoção Social no auditório da OVG, com abordagem sobre “Segurança Alimentar”, ministrado pelas professoras Adriana Medalha e Naira Araújo, além do superintendente de Segurança Alimentar do PAA, Vitor Hugo Miranda. Outro curso oferecido no evento foi sobre Envelhecimento - Serviço de Convivência e Fortalecimento de Vínculos para Idosos, realizado pela Professora Naira Araújo e Adriana Medalha, com a participação especial de Juliana, da Fundação Leão.</w:t>
            </w:r>
          </w:p>
          <w:p w14:paraId="3ECA649D" w14:textId="77777777" w:rsidR="00233212" w:rsidRPr="001E2442" w:rsidRDefault="00233212" w:rsidP="00233212">
            <w:pPr>
              <w:pStyle w:val="paragraph"/>
              <w:spacing w:before="0" w:beforeAutospacing="0" w:after="0" w:afterAutospacing="0"/>
              <w:jc w:val="both"/>
              <w:textAlignment w:val="baseline"/>
              <w:rPr>
                <w:rFonts w:asciiTheme="minorHAnsi" w:hAnsiTheme="minorHAnsi" w:cstheme="minorHAnsi"/>
                <w:sz w:val="22"/>
                <w:szCs w:val="22"/>
              </w:rPr>
            </w:pPr>
          </w:p>
          <w:p w14:paraId="004D3678" w14:textId="71D62143" w:rsidR="0073744B" w:rsidRPr="001E2442" w:rsidRDefault="00233212" w:rsidP="00071021">
            <w:pPr>
              <w:jc w:val="both"/>
              <w:rPr>
                <w:rFonts w:ascii="Calibri" w:hAnsi="Calibri" w:cs="Calibri"/>
                <w:color w:val="000000"/>
              </w:rPr>
            </w:pPr>
            <w:r w:rsidRPr="001E2442">
              <w:rPr>
                <w:rFonts w:ascii="Calibri" w:hAnsi="Calibri" w:cs="Calibri"/>
                <w:color w:val="000000"/>
              </w:rPr>
              <w:t>Foi dada continuidade ao recebimento de estudantes de Nutrição e Saúde Pública da Universidade Federal de Goiás (UFG) para realização de estágio obrigatório na unidade. Neste mês, contamos com dois alunos.</w:t>
            </w:r>
          </w:p>
          <w:p w14:paraId="754DE7AB" w14:textId="77777777" w:rsidR="00233212" w:rsidRDefault="00233212" w:rsidP="00071021">
            <w:pPr>
              <w:jc w:val="both"/>
              <w:rPr>
                <w:rFonts w:ascii="Calibri" w:eastAsia="Calibri" w:hAnsi="Calibri" w:cs="Calibri"/>
              </w:rPr>
            </w:pPr>
          </w:p>
          <w:p w14:paraId="2B67BB80" w14:textId="77777777" w:rsidR="00071021" w:rsidRPr="001E0FBB" w:rsidRDefault="00071021" w:rsidP="00071021">
            <w:pPr>
              <w:shd w:val="clear" w:color="auto" w:fill="FFFFFF" w:themeFill="background1"/>
              <w:jc w:val="both"/>
              <w:rPr>
                <w:rFonts w:ascii="Arial" w:eastAsia="Arial" w:hAnsi="Arial" w:cs="Arial"/>
                <w:color w:val="000000" w:themeColor="text1"/>
              </w:rPr>
            </w:pPr>
          </w:p>
        </w:tc>
      </w:tr>
      <w:tr w:rsidR="00071021" w14:paraId="11E61D10" w14:textId="77777777" w:rsidTr="001E2442">
        <w:tblPrEx>
          <w:tblCellMar>
            <w:left w:w="108" w:type="dxa"/>
            <w:right w:w="108" w:type="dxa"/>
          </w:tblCellMar>
        </w:tblPrEx>
        <w:trPr>
          <w:trHeight w:val="840"/>
          <w:jc w:val="center"/>
        </w:trPr>
        <w:tc>
          <w:tcPr>
            <w:tcW w:w="1130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00071021" w:rsidRPr="006B7B04" w:rsidRDefault="00071021" w:rsidP="00071021">
            <w:pPr>
              <w:pStyle w:val="Ttulo2"/>
              <w:jc w:val="both"/>
              <w:rPr>
                <w:rFonts w:asciiTheme="minorHAnsi" w:eastAsia="Calibri" w:hAnsiTheme="minorHAnsi" w:cstheme="minorHAnsi"/>
                <w:color w:val="000000" w:themeColor="text1"/>
                <w:sz w:val="22"/>
                <w:szCs w:val="22"/>
              </w:rPr>
            </w:pPr>
            <w:bookmarkStart w:id="72" w:name="_Toc165019718"/>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2"/>
          </w:p>
        </w:tc>
      </w:tr>
      <w:tr w:rsidR="00071021" w14:paraId="42A1B412" w14:textId="77777777" w:rsidTr="001E2442">
        <w:tblPrEx>
          <w:tblCellMar>
            <w:left w:w="108" w:type="dxa"/>
            <w:right w:w="108" w:type="dxa"/>
          </w:tblCellMar>
        </w:tblPrEx>
        <w:trPr>
          <w:trHeight w:val="829"/>
          <w:jc w:val="center"/>
        </w:trPr>
        <w:tc>
          <w:tcPr>
            <w:tcW w:w="11307" w:type="dxa"/>
            <w:gridSpan w:val="5"/>
            <w:tcBorders>
              <w:top w:val="double" w:sz="4" w:space="0" w:color="auto"/>
              <w:left w:val="double" w:sz="4" w:space="0" w:color="auto"/>
              <w:bottom w:val="double" w:sz="4" w:space="0" w:color="auto"/>
              <w:right w:val="double" w:sz="4" w:space="0" w:color="auto"/>
            </w:tcBorders>
          </w:tcPr>
          <w:p w14:paraId="43F5AAAE" w14:textId="32ED0C16" w:rsidR="00071021" w:rsidRPr="003507CB" w:rsidRDefault="00071021" w:rsidP="000710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71021" w14:paraId="3D244DC1" w14:textId="77777777" w:rsidTr="001E2442">
        <w:tblPrEx>
          <w:tblCellMar>
            <w:left w:w="108" w:type="dxa"/>
            <w:right w:w="108" w:type="dxa"/>
          </w:tblCellMar>
        </w:tblPrEx>
        <w:trPr>
          <w:trHeight w:val="276"/>
          <w:jc w:val="center"/>
        </w:trPr>
        <w:tc>
          <w:tcPr>
            <w:tcW w:w="11307" w:type="dxa"/>
            <w:gridSpan w:val="5"/>
            <w:tcBorders>
              <w:top w:val="double" w:sz="4" w:space="0" w:color="auto"/>
              <w:left w:val="double" w:sz="4" w:space="0" w:color="auto"/>
              <w:bottom w:val="double" w:sz="4" w:space="0" w:color="auto"/>
              <w:right w:val="double" w:sz="4" w:space="0" w:color="auto"/>
            </w:tcBorders>
          </w:tcPr>
          <w:p w14:paraId="5085EEBB" w14:textId="6227BBD7" w:rsidR="00071021" w:rsidRPr="00EC22E5" w:rsidRDefault="00071021" w:rsidP="00071021">
            <w:pPr>
              <w:spacing w:before="40" w:after="40"/>
            </w:pPr>
            <w:r w:rsidRPr="00EC22E5">
              <w:t>Goiânia</w:t>
            </w:r>
            <w:r>
              <w:t xml:space="preserve">, </w:t>
            </w:r>
            <w:r w:rsidR="0073744B">
              <w:t>junho</w:t>
            </w:r>
            <w:r>
              <w:t xml:space="preserve"> </w:t>
            </w:r>
            <w:r w:rsidRPr="00EC22E5">
              <w:t>de 202</w:t>
            </w:r>
            <w:r>
              <w:t>4</w:t>
            </w:r>
            <w:r w:rsidRPr="00EC22E5">
              <w:t>.</w:t>
            </w:r>
          </w:p>
        </w:tc>
      </w:tr>
      <w:tr w:rsidR="00071021" w:rsidRPr="00DF03C4" w14:paraId="51225A27" w14:textId="77777777" w:rsidTr="001E2442">
        <w:tblPrEx>
          <w:tblCellMar>
            <w:left w:w="108" w:type="dxa"/>
            <w:right w:w="108" w:type="dxa"/>
          </w:tblCellMar>
        </w:tblPrEx>
        <w:trPr>
          <w:trHeight w:val="579"/>
          <w:jc w:val="center"/>
        </w:trPr>
        <w:tc>
          <w:tcPr>
            <w:tcW w:w="5657" w:type="dxa"/>
            <w:gridSpan w:val="2"/>
            <w:tcBorders>
              <w:top w:val="double" w:sz="4" w:space="0" w:color="auto"/>
              <w:left w:val="double" w:sz="4" w:space="0" w:color="auto"/>
              <w:bottom w:val="nil"/>
              <w:right w:val="nil"/>
            </w:tcBorders>
            <w:vAlign w:val="center"/>
          </w:tcPr>
          <w:p w14:paraId="34C7CC71" w14:textId="08B1507D" w:rsidR="00071021" w:rsidRPr="00EC22E5" w:rsidRDefault="00071021" w:rsidP="00071021">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50" w:type="dxa"/>
            <w:gridSpan w:val="3"/>
            <w:vMerge w:val="restart"/>
            <w:tcBorders>
              <w:top w:val="single" w:sz="4" w:space="0" w:color="auto"/>
              <w:left w:val="nil"/>
              <w:bottom w:val="nil"/>
              <w:right w:val="double" w:sz="4" w:space="0" w:color="auto"/>
            </w:tcBorders>
            <w:vAlign w:val="center"/>
          </w:tcPr>
          <w:p w14:paraId="6FFAD108" w14:textId="0566086A" w:rsidR="00071021" w:rsidRDefault="00071021" w:rsidP="00071021">
            <w:pPr>
              <w:jc w:val="center"/>
              <w:rPr>
                <w:rFonts w:ascii="Calibri" w:hAnsi="Calibri" w:cs="Calibri"/>
                <w:b/>
                <w:bCs/>
                <w:i/>
                <w:iCs/>
                <w:color w:val="000000"/>
              </w:rPr>
            </w:pPr>
          </w:p>
          <w:p w14:paraId="043212C6" w14:textId="15697CF1" w:rsidR="00071021" w:rsidRDefault="00071021" w:rsidP="00071021">
            <w:pPr>
              <w:jc w:val="center"/>
              <w:rPr>
                <w:rFonts w:ascii="Calibri" w:hAnsi="Calibri" w:cs="Calibri"/>
                <w:b/>
                <w:bCs/>
                <w:i/>
                <w:iCs/>
                <w:color w:val="000000"/>
              </w:rPr>
            </w:pPr>
          </w:p>
          <w:p w14:paraId="1006FAF1" w14:textId="2F5AD4AE" w:rsidR="00071021" w:rsidRDefault="00071021" w:rsidP="00071021">
            <w:pPr>
              <w:jc w:val="center"/>
              <w:rPr>
                <w:rFonts w:ascii="Calibri" w:hAnsi="Calibri" w:cs="Calibri"/>
                <w:b/>
                <w:bCs/>
                <w:i/>
                <w:iCs/>
                <w:color w:val="000000"/>
              </w:rPr>
            </w:pPr>
          </w:p>
          <w:p w14:paraId="76D5AE30" w14:textId="77777777" w:rsidR="00071021" w:rsidRDefault="00071021" w:rsidP="0007102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071021" w:rsidRPr="00DF03C4" w:rsidRDefault="00071021" w:rsidP="00071021">
            <w:pPr>
              <w:jc w:val="center"/>
              <w:rPr>
                <w:rFonts w:ascii="Calibri" w:hAnsi="Calibri" w:cs="Calibri"/>
                <w:color w:val="000000"/>
              </w:rPr>
            </w:pPr>
            <w:r w:rsidRPr="00DF03C4">
              <w:rPr>
                <w:rFonts w:ascii="Calibri" w:hAnsi="Calibri" w:cs="Calibri"/>
                <w:color w:val="000000"/>
              </w:rPr>
              <w:t>Diretora de Planejamento e Gestão</w:t>
            </w:r>
          </w:p>
        </w:tc>
      </w:tr>
      <w:tr w:rsidR="00071021" w:rsidRPr="00EC22E5" w14:paraId="6FB6B1A3" w14:textId="77777777" w:rsidTr="001E2442">
        <w:tblPrEx>
          <w:tblCellMar>
            <w:left w:w="108" w:type="dxa"/>
            <w:right w:w="108" w:type="dxa"/>
          </w:tblCellMar>
        </w:tblPrEx>
        <w:trPr>
          <w:trHeight w:val="293"/>
          <w:jc w:val="center"/>
        </w:trPr>
        <w:tc>
          <w:tcPr>
            <w:tcW w:w="5657" w:type="dxa"/>
            <w:gridSpan w:val="2"/>
            <w:tcBorders>
              <w:top w:val="nil"/>
              <w:left w:val="double" w:sz="4" w:space="0" w:color="auto"/>
              <w:bottom w:val="nil"/>
              <w:right w:val="nil"/>
            </w:tcBorders>
            <w:vAlign w:val="center"/>
          </w:tcPr>
          <w:p w14:paraId="2DE970E5" w14:textId="7C5727FA" w:rsidR="00071021" w:rsidRPr="00EC22E5" w:rsidRDefault="00071021" w:rsidP="00071021">
            <w:pPr>
              <w:spacing w:after="80"/>
              <w:jc w:val="center"/>
            </w:pPr>
            <w:r>
              <w:rPr>
                <w:rFonts w:ascii="Calibri" w:hAnsi="Calibri" w:cs="Calibri"/>
                <w:color w:val="000000"/>
              </w:rPr>
              <w:t>Gerente de Planejamento</w:t>
            </w:r>
          </w:p>
        </w:tc>
        <w:tc>
          <w:tcPr>
            <w:tcW w:w="5650" w:type="dxa"/>
            <w:gridSpan w:val="3"/>
            <w:vMerge/>
            <w:tcBorders>
              <w:top w:val="nil"/>
              <w:left w:val="nil"/>
              <w:bottom w:val="nil"/>
              <w:right w:val="double" w:sz="4" w:space="0" w:color="auto"/>
            </w:tcBorders>
            <w:vAlign w:val="center"/>
          </w:tcPr>
          <w:p w14:paraId="6F9CDC27" w14:textId="77777777" w:rsidR="00071021" w:rsidRPr="00EC22E5" w:rsidRDefault="00071021" w:rsidP="00071021">
            <w:pPr>
              <w:jc w:val="center"/>
              <w:rPr>
                <w:rFonts w:ascii="Calibri" w:hAnsi="Calibri" w:cs="Calibri"/>
                <w:i/>
                <w:iCs/>
                <w:color w:val="000000"/>
              </w:rPr>
            </w:pPr>
          </w:p>
        </w:tc>
      </w:tr>
      <w:tr w:rsidR="00071021" w:rsidRPr="00EC22E5" w14:paraId="52394086" w14:textId="77777777" w:rsidTr="001E2442">
        <w:tblPrEx>
          <w:tblCellMar>
            <w:left w:w="108" w:type="dxa"/>
            <w:right w:w="108" w:type="dxa"/>
          </w:tblCellMar>
        </w:tblPrEx>
        <w:trPr>
          <w:trHeight w:val="276"/>
          <w:jc w:val="center"/>
        </w:trPr>
        <w:tc>
          <w:tcPr>
            <w:tcW w:w="5657" w:type="dxa"/>
            <w:gridSpan w:val="2"/>
            <w:tcBorders>
              <w:top w:val="nil"/>
              <w:left w:val="double" w:sz="4" w:space="0" w:color="auto"/>
              <w:bottom w:val="nil"/>
              <w:right w:val="nil"/>
            </w:tcBorders>
            <w:vAlign w:val="center"/>
          </w:tcPr>
          <w:p w14:paraId="4EC9A297" w14:textId="6F8D02F2" w:rsidR="00071021" w:rsidRPr="00EC22E5" w:rsidRDefault="00071021" w:rsidP="00071021">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0" w:type="dxa"/>
            <w:gridSpan w:val="3"/>
            <w:tcBorders>
              <w:top w:val="nil"/>
              <w:left w:val="nil"/>
              <w:bottom w:val="nil"/>
              <w:right w:val="double" w:sz="4" w:space="0" w:color="auto"/>
            </w:tcBorders>
            <w:vAlign w:val="center"/>
          </w:tcPr>
          <w:p w14:paraId="286F55BF" w14:textId="0AEADF81" w:rsidR="00071021" w:rsidRPr="00EC22E5" w:rsidRDefault="00071021" w:rsidP="00071021">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71021" w:rsidRPr="00EC22E5" w14:paraId="6A57D955" w14:textId="77777777" w:rsidTr="001E2442">
        <w:tblPrEx>
          <w:tblCellMar>
            <w:left w:w="108" w:type="dxa"/>
            <w:right w:w="108" w:type="dxa"/>
          </w:tblCellMar>
        </w:tblPrEx>
        <w:trPr>
          <w:trHeight w:val="439"/>
          <w:jc w:val="center"/>
        </w:trPr>
        <w:tc>
          <w:tcPr>
            <w:tcW w:w="5657" w:type="dxa"/>
            <w:gridSpan w:val="2"/>
            <w:tcBorders>
              <w:top w:val="nil"/>
              <w:left w:val="double" w:sz="4" w:space="0" w:color="auto"/>
              <w:bottom w:val="nil"/>
              <w:right w:val="nil"/>
            </w:tcBorders>
            <w:vAlign w:val="center"/>
          </w:tcPr>
          <w:p w14:paraId="796D4119" w14:textId="2B2A890D" w:rsidR="00071021" w:rsidRPr="00DF03C4" w:rsidRDefault="00071021" w:rsidP="00071021">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50" w:type="dxa"/>
            <w:gridSpan w:val="3"/>
            <w:tcBorders>
              <w:top w:val="nil"/>
              <w:left w:val="nil"/>
              <w:bottom w:val="nil"/>
              <w:right w:val="double" w:sz="4" w:space="0" w:color="auto"/>
            </w:tcBorders>
            <w:vAlign w:val="center"/>
          </w:tcPr>
          <w:p w14:paraId="6F6755EA" w14:textId="30B5D794" w:rsidR="00071021" w:rsidRPr="00794ADD" w:rsidRDefault="00071021" w:rsidP="00071021">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071021" w:rsidRPr="00EC22E5" w14:paraId="0AC09F26" w14:textId="77777777" w:rsidTr="001E2442">
        <w:tblPrEx>
          <w:tblCellMar>
            <w:left w:w="108" w:type="dxa"/>
            <w:right w:w="108" w:type="dxa"/>
          </w:tblCellMar>
        </w:tblPrEx>
        <w:trPr>
          <w:trHeight w:val="1134"/>
          <w:jc w:val="center"/>
        </w:trPr>
        <w:tc>
          <w:tcPr>
            <w:tcW w:w="11307" w:type="dxa"/>
            <w:gridSpan w:val="5"/>
            <w:tcBorders>
              <w:top w:val="nil"/>
              <w:left w:val="double" w:sz="4" w:space="0" w:color="auto"/>
              <w:bottom w:val="nil"/>
              <w:right w:val="double" w:sz="4" w:space="0" w:color="auto"/>
            </w:tcBorders>
            <w:vAlign w:val="bottom"/>
          </w:tcPr>
          <w:p w14:paraId="47397E4D" w14:textId="20196D10" w:rsidR="00071021" w:rsidRDefault="00071021" w:rsidP="00071021">
            <w:pPr>
              <w:jc w:val="center"/>
              <w:rPr>
                <w:rFonts w:ascii="Calibri" w:hAnsi="Calibri" w:cs="Calibri"/>
                <w:b/>
                <w:bCs/>
                <w:i/>
                <w:iCs/>
                <w:color w:val="000000"/>
              </w:rPr>
            </w:pPr>
          </w:p>
          <w:p w14:paraId="03AF2372" w14:textId="0FB6E8C4" w:rsidR="00071021" w:rsidRDefault="00071021" w:rsidP="00071021">
            <w:pPr>
              <w:jc w:val="center"/>
              <w:rPr>
                <w:rFonts w:ascii="Calibri" w:hAnsi="Calibri" w:cs="Calibri"/>
                <w:b/>
                <w:bCs/>
                <w:i/>
                <w:iCs/>
                <w:color w:val="000000"/>
              </w:rPr>
            </w:pPr>
          </w:p>
          <w:p w14:paraId="70EF8D39" w14:textId="790D8AB3" w:rsidR="00071021" w:rsidRDefault="00071021" w:rsidP="00071021">
            <w:pPr>
              <w:jc w:val="center"/>
              <w:rPr>
                <w:rFonts w:ascii="Calibri" w:hAnsi="Calibri" w:cs="Calibri"/>
                <w:b/>
                <w:bCs/>
                <w:i/>
                <w:iCs/>
                <w:color w:val="000000"/>
              </w:rPr>
            </w:pPr>
          </w:p>
          <w:p w14:paraId="3109C87B" w14:textId="77777777" w:rsidR="00071021" w:rsidRPr="00EC22E5" w:rsidRDefault="00071021" w:rsidP="00071021">
            <w:pPr>
              <w:jc w:val="center"/>
            </w:pPr>
            <w:r w:rsidRPr="00EC22E5">
              <w:rPr>
                <w:rFonts w:ascii="Calibri" w:hAnsi="Calibri" w:cs="Calibri"/>
                <w:b/>
                <w:bCs/>
                <w:i/>
                <w:iCs/>
                <w:color w:val="000000"/>
              </w:rPr>
              <w:t>Adryanna Leonor Melo de Oliveira Caiado</w:t>
            </w:r>
          </w:p>
          <w:p w14:paraId="5F5CEB6D" w14:textId="77777777" w:rsidR="00071021" w:rsidRPr="00EC22E5" w:rsidRDefault="00071021" w:rsidP="00071021">
            <w:pPr>
              <w:jc w:val="center"/>
              <w:rPr>
                <w:rFonts w:ascii="Calibri" w:hAnsi="Calibri" w:cs="Calibri"/>
                <w:b/>
                <w:bCs/>
                <w:i/>
                <w:iCs/>
                <w:color w:val="000000"/>
              </w:rPr>
            </w:pPr>
            <w:r w:rsidRPr="00DF03C4">
              <w:rPr>
                <w:rFonts w:ascii="Calibri" w:hAnsi="Calibri" w:cs="Calibri"/>
                <w:color w:val="000000"/>
              </w:rPr>
              <w:t>Diretora Geral</w:t>
            </w:r>
          </w:p>
        </w:tc>
      </w:tr>
      <w:tr w:rsidR="00071021" w:rsidRPr="00EC22E5" w14:paraId="01016102" w14:textId="77777777" w:rsidTr="001E2442">
        <w:tblPrEx>
          <w:tblCellMar>
            <w:left w:w="108" w:type="dxa"/>
            <w:right w:w="108" w:type="dxa"/>
          </w:tblCellMar>
        </w:tblPrEx>
        <w:trPr>
          <w:trHeight w:val="331"/>
          <w:jc w:val="center"/>
        </w:trPr>
        <w:tc>
          <w:tcPr>
            <w:tcW w:w="5657" w:type="dxa"/>
            <w:gridSpan w:val="2"/>
            <w:tcBorders>
              <w:top w:val="nil"/>
              <w:left w:val="double" w:sz="4" w:space="0" w:color="auto"/>
              <w:bottom w:val="double" w:sz="4" w:space="0" w:color="auto"/>
              <w:right w:val="nil"/>
            </w:tcBorders>
            <w:vAlign w:val="bottom"/>
          </w:tcPr>
          <w:p w14:paraId="1AA63386" w14:textId="77777777" w:rsidR="00071021" w:rsidRPr="00EC22E5" w:rsidRDefault="00071021" w:rsidP="00071021"/>
        </w:tc>
        <w:tc>
          <w:tcPr>
            <w:tcW w:w="5650" w:type="dxa"/>
            <w:gridSpan w:val="3"/>
            <w:tcBorders>
              <w:top w:val="nil"/>
              <w:left w:val="nil"/>
              <w:bottom w:val="double" w:sz="4" w:space="0" w:color="auto"/>
              <w:right w:val="double" w:sz="4" w:space="0" w:color="auto"/>
            </w:tcBorders>
          </w:tcPr>
          <w:p w14:paraId="7513506D" w14:textId="77777777" w:rsidR="00071021" w:rsidRPr="00EC22E5" w:rsidRDefault="00071021" w:rsidP="00071021">
            <w:pPr>
              <w:rPr>
                <w:rFonts w:ascii="Calibri" w:hAnsi="Calibri" w:cs="Calibri"/>
                <w:i/>
                <w:iCs/>
                <w:color w:val="000000"/>
              </w:rPr>
            </w:pPr>
          </w:p>
        </w:tc>
      </w:tr>
    </w:tbl>
    <w:p w14:paraId="2E7772F7" w14:textId="6102963F" w:rsidR="003E420D" w:rsidRDefault="003E420D"/>
    <w:p w14:paraId="3B4AE247" w14:textId="77777777" w:rsidR="003E420D" w:rsidRDefault="003E420D">
      <w:r>
        <w:br w:type="page"/>
      </w: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5521"/>
        <w:gridCol w:w="5521"/>
      </w:tblGrid>
      <w:tr w:rsidR="00071021" w14:paraId="375D9ACC" w14:textId="77777777" w:rsidTr="00233212">
        <w:trPr>
          <w:trHeight w:val="135"/>
          <w:jc w:val="center"/>
        </w:trPr>
        <w:tc>
          <w:tcPr>
            <w:tcW w:w="11042" w:type="dxa"/>
            <w:gridSpan w:val="2"/>
            <w:shd w:val="clear" w:color="auto" w:fill="C5E0B3" w:themeFill="accent6" w:themeFillTint="66"/>
            <w:vAlign w:val="bottom"/>
          </w:tcPr>
          <w:p w14:paraId="11E5C906" w14:textId="77777777" w:rsidR="00071021" w:rsidRPr="003C24CC" w:rsidRDefault="00071021" w:rsidP="00071021">
            <w:pPr>
              <w:pStyle w:val="Ttulo3"/>
              <w:spacing w:after="120"/>
              <w:jc w:val="center"/>
              <w:rPr>
                <w:rFonts w:asciiTheme="minorHAnsi" w:hAnsiTheme="minorHAnsi" w:cstheme="minorHAnsi"/>
                <w:b/>
                <w:bCs/>
                <w:sz w:val="22"/>
                <w:szCs w:val="22"/>
              </w:rPr>
            </w:pPr>
            <w:bookmarkStart w:id="73" w:name="_Toc165019719"/>
            <w:r w:rsidRPr="003C24CC">
              <w:rPr>
                <w:rFonts w:asciiTheme="minorHAnsi" w:hAnsiTheme="minorHAnsi" w:cstheme="minorHAnsi"/>
                <w:b/>
                <w:bCs/>
                <w:color w:val="auto"/>
                <w:sz w:val="22"/>
                <w:szCs w:val="22"/>
              </w:rPr>
              <w:lastRenderedPageBreak/>
              <w:t>ANEXO - FOTOS E LEGENDAS DE AÇÕES REALIZADAS NO MÊS DE REFERÊNCIA</w:t>
            </w:r>
            <w:bookmarkEnd w:id="73"/>
          </w:p>
        </w:tc>
      </w:tr>
      <w:tr w:rsidR="00233212" w:rsidRPr="00EC22E5" w14:paraId="15C77313" w14:textId="77777777" w:rsidTr="002332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079"/>
          <w:jc w:val="center"/>
        </w:trPr>
        <w:tc>
          <w:tcPr>
            <w:tcW w:w="5521" w:type="dxa"/>
            <w:tcBorders>
              <w:top w:val="double" w:sz="4" w:space="0" w:color="auto"/>
              <w:left w:val="double" w:sz="4" w:space="0" w:color="auto"/>
              <w:bottom w:val="double" w:sz="4" w:space="0" w:color="auto"/>
              <w:right w:val="double" w:sz="4" w:space="0" w:color="auto"/>
            </w:tcBorders>
          </w:tcPr>
          <w:p w14:paraId="18E7A2AC" w14:textId="5E2D264A" w:rsidR="00233212" w:rsidRPr="00EC22E5" w:rsidRDefault="00233212" w:rsidP="00071021">
            <w:pPr>
              <w:spacing w:before="40" w:after="40"/>
              <w:jc w:val="center"/>
            </w:pPr>
            <w:r>
              <w:rPr>
                <w:noProof/>
              </w:rPr>
              <w:drawing>
                <wp:anchor distT="0" distB="0" distL="114300" distR="114300" simplePos="0" relativeHeight="253345792" behindDoc="0" locked="0" layoutInCell="1" allowOverlap="1" wp14:anchorId="0522C0F9" wp14:editId="0A4B26C0">
                  <wp:simplePos x="0" y="0"/>
                  <wp:positionH relativeFrom="column">
                    <wp:posOffset>10583</wp:posOffset>
                  </wp:positionH>
                  <wp:positionV relativeFrom="paragraph">
                    <wp:posOffset>28575</wp:posOffset>
                  </wp:positionV>
                  <wp:extent cx="3405153" cy="2540000"/>
                  <wp:effectExtent l="0" t="0" r="5080" b="0"/>
                  <wp:wrapNone/>
                  <wp:docPr id="698753545" name="Imagem 1" descr="Carne e vegetai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53545" name="Imagem 1" descr="Carne e vegetais&#10;&#10;Descrição gerada automaticament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05153"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right w:val="double" w:sz="4" w:space="0" w:color="auto"/>
            </w:tcBorders>
          </w:tcPr>
          <w:p w14:paraId="6942011B" w14:textId="1454C388" w:rsidR="00233212" w:rsidRPr="00EC22E5" w:rsidRDefault="00233212" w:rsidP="00071021">
            <w:pPr>
              <w:spacing w:before="40" w:after="40"/>
              <w:jc w:val="center"/>
            </w:pPr>
          </w:p>
        </w:tc>
      </w:tr>
      <w:tr w:rsidR="00233212" w:rsidRPr="00830876" w14:paraId="6E7F8F84" w14:textId="77777777" w:rsidTr="002332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624"/>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5D959194" w14:textId="52444336" w:rsidR="00233212" w:rsidRPr="000A7248" w:rsidRDefault="00233212" w:rsidP="00071021">
            <w:pPr>
              <w:jc w:val="center"/>
              <w:rPr>
                <w:rFonts w:ascii="Calibri" w:eastAsia="Calibri" w:hAnsi="Calibri" w:cs="Calibri"/>
                <w:color w:val="000000" w:themeColor="text1"/>
              </w:rPr>
            </w:pPr>
            <w:r>
              <w:rPr>
                <w:rFonts w:ascii="Calibri" w:eastAsia="Calibri" w:hAnsi="Calibri" w:cs="Calibri"/>
                <w:color w:val="000000" w:themeColor="text1"/>
              </w:rPr>
              <w:t xml:space="preserve">Repasse de alimentos in natura e </w:t>
            </w:r>
            <w:r w:rsidR="00DD5B02">
              <w:rPr>
                <w:rFonts w:ascii="Calibri" w:eastAsia="Calibri" w:hAnsi="Calibri" w:cs="Calibri"/>
                <w:color w:val="000000" w:themeColor="text1"/>
              </w:rPr>
              <w:t>processados</w:t>
            </w:r>
            <w:r>
              <w:rPr>
                <w:rFonts w:ascii="Calibri" w:eastAsia="Calibri" w:hAnsi="Calibri" w:cs="Calibri"/>
                <w:color w:val="000000" w:themeColor="text1"/>
              </w:rPr>
              <w:t xml:space="preserve"> para as famílias</w:t>
            </w:r>
          </w:p>
        </w:tc>
      </w:tr>
    </w:tbl>
    <w:p w14:paraId="28970932" w14:textId="12DDFA0C" w:rsidR="00D37264" w:rsidRDefault="00CA2C1E" w:rsidP="00BF3318">
      <w:pPr>
        <w:spacing w:after="0" w:line="180" w:lineRule="exact"/>
        <w:rPr>
          <w:noProof/>
        </w:rPr>
      </w:pPr>
      <w:r>
        <w:rPr>
          <w:noProof/>
        </w:rPr>
        <w:drawing>
          <wp:anchor distT="0" distB="0" distL="114300" distR="114300" simplePos="0" relativeHeight="253355008" behindDoc="0" locked="0" layoutInCell="1" allowOverlap="1" wp14:anchorId="672A5EAF" wp14:editId="5B1B1EB9">
            <wp:simplePos x="0" y="0"/>
            <wp:positionH relativeFrom="column">
              <wp:posOffset>3411643</wp:posOffset>
            </wp:positionH>
            <wp:positionV relativeFrom="paragraph">
              <wp:posOffset>-84455</wp:posOffset>
            </wp:positionV>
            <wp:extent cx="2539365" cy="3388995"/>
            <wp:effectExtent l="0" t="5715" r="7620" b="7620"/>
            <wp:wrapNone/>
            <wp:docPr id="19877255" name="Imagem 2" descr="Cesta com frut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83105" name="Imagem 2" descr="Cesta com frutas&#10;&#10;Descrição gerada automaticamen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253936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A27939" w14:textId="77777777" w:rsidR="00D37264" w:rsidRDefault="00D37264" w:rsidP="00BF3318">
      <w:pPr>
        <w:spacing w:after="0" w:line="180" w:lineRule="exact"/>
        <w:rPr>
          <w:noProof/>
        </w:rPr>
      </w:pPr>
    </w:p>
    <w:p w14:paraId="76557EB3" w14:textId="77777777" w:rsidR="00D37264" w:rsidRDefault="00D37264" w:rsidP="00BF3318">
      <w:pPr>
        <w:spacing w:after="0" w:line="180" w:lineRule="exact"/>
        <w:rPr>
          <w:noProof/>
        </w:rPr>
      </w:pPr>
    </w:p>
    <w:p w14:paraId="6BD0ADE4" w14:textId="3A7674ED" w:rsidR="00B86B76" w:rsidRDefault="00B86B76" w:rsidP="00BF3318">
      <w:pPr>
        <w:spacing w:after="0" w:line="180" w:lineRule="exact"/>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540"/>
        <w:gridCol w:w="5502"/>
      </w:tblGrid>
      <w:tr w:rsidR="00233212" w:rsidRPr="00EC22E5" w14:paraId="027E9ED9" w14:textId="19D6FC9D" w:rsidTr="00233212">
        <w:trPr>
          <w:trHeight w:val="4217"/>
          <w:jc w:val="center"/>
        </w:trPr>
        <w:tc>
          <w:tcPr>
            <w:tcW w:w="5521" w:type="dxa"/>
            <w:tcBorders>
              <w:top w:val="double" w:sz="4" w:space="0" w:color="auto"/>
              <w:left w:val="double" w:sz="4" w:space="0" w:color="auto"/>
              <w:bottom w:val="double" w:sz="4" w:space="0" w:color="auto"/>
              <w:right w:val="double" w:sz="4" w:space="0" w:color="auto"/>
            </w:tcBorders>
          </w:tcPr>
          <w:p w14:paraId="17387DD5" w14:textId="4A5C1AD0" w:rsidR="00233212" w:rsidRPr="00EC22E5" w:rsidRDefault="00233212" w:rsidP="005F5625">
            <w:pPr>
              <w:spacing w:before="40" w:after="40"/>
              <w:jc w:val="center"/>
            </w:pPr>
            <w:r>
              <w:rPr>
                <w:noProof/>
              </w:rPr>
              <w:drawing>
                <wp:inline distT="0" distB="0" distL="0" distR="0" wp14:anchorId="4A7D82CA" wp14:editId="675EDF99">
                  <wp:extent cx="3421804" cy="2566353"/>
                  <wp:effectExtent l="0" t="0" r="7620" b="5715"/>
                  <wp:docPr id="601717320" name="Imagem 3" descr="Frutas em caix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17320" name="Imagem 3" descr="Frutas em caixas&#10;&#10;Descrição gerada automaticament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439912" cy="2579934"/>
                          </a:xfrm>
                          <a:prstGeom prst="rect">
                            <a:avLst/>
                          </a:prstGeom>
                          <a:noFill/>
                          <a:ln>
                            <a:noFill/>
                          </a:ln>
                        </pic:spPr>
                      </pic:pic>
                    </a:graphicData>
                  </a:graphic>
                </wp:inline>
              </w:drawing>
            </w:r>
          </w:p>
        </w:tc>
        <w:tc>
          <w:tcPr>
            <w:tcW w:w="5521" w:type="dxa"/>
            <w:tcBorders>
              <w:top w:val="double" w:sz="4" w:space="0" w:color="auto"/>
              <w:left w:val="double" w:sz="4" w:space="0" w:color="auto"/>
              <w:bottom w:val="double" w:sz="4" w:space="0" w:color="auto"/>
              <w:right w:val="double" w:sz="4" w:space="0" w:color="auto"/>
            </w:tcBorders>
          </w:tcPr>
          <w:p w14:paraId="02FAF746" w14:textId="3D380395" w:rsidR="00233212" w:rsidRDefault="00233212" w:rsidP="00C56B11">
            <w:pPr>
              <w:spacing w:before="40" w:after="40"/>
              <w:jc w:val="center"/>
              <w:rPr>
                <w:noProof/>
              </w:rPr>
            </w:pPr>
            <w:r>
              <w:rPr>
                <w:noProof/>
              </w:rPr>
              <w:drawing>
                <wp:inline distT="0" distB="0" distL="0" distR="0" wp14:anchorId="28EE40A0" wp14:editId="0B8CFDE0">
                  <wp:extent cx="3375377" cy="2531533"/>
                  <wp:effectExtent l="0" t="0" r="0" b="2540"/>
                  <wp:docPr id="1962776130" name="Imagem 4" descr="Caixa de plástico com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76130" name="Imagem 4" descr="Caixa de plástico com frutas e verduras&#10;&#10;Descrição gerada automaticament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85847" cy="2539385"/>
                          </a:xfrm>
                          <a:prstGeom prst="rect">
                            <a:avLst/>
                          </a:prstGeom>
                          <a:noFill/>
                          <a:ln>
                            <a:noFill/>
                          </a:ln>
                        </pic:spPr>
                      </pic:pic>
                    </a:graphicData>
                  </a:graphic>
                </wp:inline>
              </w:drawing>
            </w:r>
          </w:p>
        </w:tc>
      </w:tr>
      <w:tr w:rsidR="00233212" w:rsidRPr="00830876" w14:paraId="691AD88B" w14:textId="615537E0" w:rsidTr="006F0461">
        <w:trPr>
          <w:trHeight w:val="676"/>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4BE697AC" w14:textId="20A8F0C9" w:rsidR="00233212" w:rsidRDefault="00233212" w:rsidP="00447550">
            <w:pPr>
              <w:jc w:val="center"/>
              <w:rPr>
                <w:rFonts w:ascii="Calibri" w:eastAsia="Calibri" w:hAnsi="Calibri" w:cs="Calibri"/>
                <w:color w:val="000000" w:themeColor="text1"/>
              </w:rPr>
            </w:pPr>
            <w:r>
              <w:rPr>
                <w:rFonts w:ascii="Calibri" w:eastAsia="Calibri" w:hAnsi="Calibri" w:cs="Calibri"/>
                <w:color w:val="000000" w:themeColor="text1"/>
              </w:rPr>
              <w:t xml:space="preserve">Repasse de </w:t>
            </w:r>
            <w:r w:rsidR="009B07F0" w:rsidRPr="6551B895">
              <w:rPr>
                <w:rFonts w:ascii="Calibri" w:eastAsia="Calibri" w:hAnsi="Calibri" w:cs="Calibri"/>
                <w:color w:val="000000" w:themeColor="text1"/>
              </w:rPr>
              <w:t>alimentos in natura e processados para as entidades</w:t>
            </w:r>
            <w:r w:rsidR="009B07F0">
              <w:rPr>
                <w:rFonts w:ascii="Calibri" w:eastAsia="Calibri" w:hAnsi="Calibri" w:cs="Calibri"/>
                <w:color w:val="000000" w:themeColor="text1"/>
              </w:rPr>
              <w:t xml:space="preserve"> sociais</w:t>
            </w:r>
          </w:p>
        </w:tc>
      </w:tr>
    </w:tbl>
    <w:p w14:paraId="69751112" w14:textId="77777777" w:rsidR="0085473C" w:rsidRDefault="0085473C" w:rsidP="00BF3318">
      <w:pPr>
        <w:spacing w:after="0" w:line="180" w:lineRule="exact"/>
        <w:rPr>
          <w:noProof/>
        </w:rPr>
      </w:pPr>
    </w:p>
    <w:tbl>
      <w:tblPr>
        <w:tblStyle w:val="Tabelacomgrade"/>
        <w:tblpPr w:leftFromText="141" w:rightFromText="141" w:vertAnchor="text" w:tblpXSpec="center" w:tblpY="1"/>
        <w:tblOverlap w:val="never"/>
        <w:tblW w:w="11088" w:type="dxa"/>
        <w:jc w:val="center"/>
        <w:tblCellMar>
          <w:left w:w="70" w:type="dxa"/>
          <w:right w:w="70" w:type="dxa"/>
        </w:tblCellMar>
        <w:tblLook w:val="04A0" w:firstRow="1" w:lastRow="0" w:firstColumn="1" w:lastColumn="0" w:noHBand="0" w:noVBand="1"/>
      </w:tblPr>
      <w:tblGrid>
        <w:gridCol w:w="3813"/>
        <w:gridCol w:w="4015"/>
        <w:gridCol w:w="3260"/>
      </w:tblGrid>
      <w:tr w:rsidR="009B07F0" w:rsidRPr="00EC22E5" w14:paraId="72854A11" w14:textId="6B4A41FB" w:rsidTr="001E2442">
        <w:trPr>
          <w:trHeight w:val="4648"/>
          <w:jc w:val="center"/>
        </w:trPr>
        <w:tc>
          <w:tcPr>
            <w:tcW w:w="3813" w:type="dxa"/>
            <w:tcBorders>
              <w:top w:val="double" w:sz="4" w:space="0" w:color="auto"/>
              <w:left w:val="double" w:sz="4" w:space="0" w:color="auto"/>
              <w:bottom w:val="double" w:sz="4" w:space="0" w:color="auto"/>
              <w:right w:val="double" w:sz="4" w:space="0" w:color="auto"/>
            </w:tcBorders>
          </w:tcPr>
          <w:p w14:paraId="1506C506" w14:textId="798AF33B" w:rsidR="00B57011" w:rsidRPr="00EC22E5" w:rsidRDefault="007733C6" w:rsidP="000B17E3">
            <w:pPr>
              <w:spacing w:before="40" w:after="40"/>
              <w:jc w:val="center"/>
            </w:pPr>
            <w:r>
              <w:rPr>
                <w:noProof/>
              </w:rPr>
              <w:lastRenderedPageBreak/>
              <w:drawing>
                <wp:anchor distT="0" distB="0" distL="114300" distR="114300" simplePos="0" relativeHeight="253350912" behindDoc="0" locked="0" layoutInCell="1" allowOverlap="1" wp14:anchorId="62A22634" wp14:editId="1898EE5E">
                  <wp:simplePos x="0" y="0"/>
                  <wp:positionH relativeFrom="column">
                    <wp:posOffset>11007</wp:posOffset>
                  </wp:positionH>
                  <wp:positionV relativeFrom="paragraph">
                    <wp:posOffset>31327</wp:posOffset>
                  </wp:positionV>
                  <wp:extent cx="2311400" cy="2889250"/>
                  <wp:effectExtent l="0" t="0" r="0" b="6350"/>
                  <wp:wrapNone/>
                  <wp:docPr id="1137030180" name="Imagem 5" descr="Interface gráfica do usuário, 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30180" name="Imagem 5" descr="Interface gráfica do usuário, Diagrama&#10;&#10;Descrição gerada automaticamente com confiança médi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11400" cy="2889250"/>
                          </a:xfrm>
                          <a:prstGeom prst="rect">
                            <a:avLst/>
                          </a:prstGeom>
                          <a:noFill/>
                          <a:ln>
                            <a:noFill/>
                          </a:ln>
                        </pic:spPr>
                      </pic:pic>
                    </a:graphicData>
                  </a:graphic>
                </wp:anchor>
              </w:drawing>
            </w:r>
          </w:p>
        </w:tc>
        <w:tc>
          <w:tcPr>
            <w:tcW w:w="4015" w:type="dxa"/>
            <w:tcBorders>
              <w:top w:val="double" w:sz="4" w:space="0" w:color="auto"/>
              <w:left w:val="double" w:sz="4" w:space="0" w:color="auto"/>
              <w:bottom w:val="double" w:sz="4" w:space="0" w:color="auto"/>
              <w:right w:val="double" w:sz="4" w:space="0" w:color="auto"/>
            </w:tcBorders>
          </w:tcPr>
          <w:p w14:paraId="3FC137C5" w14:textId="0F7EC26D" w:rsidR="00B57011" w:rsidRDefault="009B07F0" w:rsidP="000B17E3">
            <w:pPr>
              <w:spacing w:before="40" w:after="40"/>
              <w:jc w:val="center"/>
              <w:rPr>
                <w:noProof/>
              </w:rPr>
            </w:pPr>
            <w:r>
              <w:rPr>
                <w:noProof/>
              </w:rPr>
              <w:drawing>
                <wp:anchor distT="0" distB="0" distL="114300" distR="114300" simplePos="0" relativeHeight="253349888" behindDoc="0" locked="0" layoutInCell="1" allowOverlap="1" wp14:anchorId="0CF596DC" wp14:editId="6AB31ED4">
                  <wp:simplePos x="0" y="0"/>
                  <wp:positionH relativeFrom="column">
                    <wp:posOffset>-30903</wp:posOffset>
                  </wp:positionH>
                  <wp:positionV relativeFrom="paragraph">
                    <wp:posOffset>540597</wp:posOffset>
                  </wp:positionV>
                  <wp:extent cx="2505155" cy="1845733"/>
                  <wp:effectExtent l="0" t="0" r="0" b="2540"/>
                  <wp:wrapNone/>
                  <wp:docPr id="1989340713" name="Imagem 7" descr="Pessoas dentro de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40713" name="Imagem 7" descr="Pessoas dentro de loja&#10;&#10;Descrição gerada automaticamente com confiança média"/>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9680"/>
                          <a:stretch/>
                        </pic:blipFill>
                        <pic:spPr bwMode="auto">
                          <a:xfrm>
                            <a:off x="0" y="0"/>
                            <a:ext cx="2507396" cy="18473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0" w:type="dxa"/>
            <w:tcBorders>
              <w:top w:val="double" w:sz="4" w:space="0" w:color="auto"/>
              <w:left w:val="double" w:sz="4" w:space="0" w:color="auto"/>
              <w:bottom w:val="double" w:sz="4" w:space="0" w:color="auto"/>
              <w:right w:val="double" w:sz="4" w:space="0" w:color="auto"/>
            </w:tcBorders>
          </w:tcPr>
          <w:p w14:paraId="1AD21B85" w14:textId="744A4585" w:rsidR="00B57011" w:rsidRDefault="009B07F0" w:rsidP="000B17E3">
            <w:pPr>
              <w:spacing w:before="40" w:after="40"/>
              <w:jc w:val="center"/>
              <w:rPr>
                <w:noProof/>
              </w:rPr>
            </w:pPr>
            <w:r>
              <w:rPr>
                <w:noProof/>
              </w:rPr>
              <w:drawing>
                <wp:anchor distT="0" distB="0" distL="114300" distR="114300" simplePos="0" relativeHeight="253348864" behindDoc="0" locked="0" layoutInCell="1" allowOverlap="1" wp14:anchorId="6059FA32" wp14:editId="127F92B8">
                  <wp:simplePos x="0" y="0"/>
                  <wp:positionH relativeFrom="margin">
                    <wp:posOffset>1905</wp:posOffset>
                  </wp:positionH>
                  <wp:positionV relativeFrom="paragraph">
                    <wp:posOffset>57997</wp:posOffset>
                  </wp:positionV>
                  <wp:extent cx="1981200" cy="2863850"/>
                  <wp:effectExtent l="0" t="0" r="0" b="0"/>
                  <wp:wrapNone/>
                  <wp:docPr id="1248438405" name="Imagem 9" descr="Homem em pé com celular na m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38405" name="Imagem 9" descr="Homem em pé com celular na mão&#10;&#10;Descrição gerada automaticamente com confiança média"/>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982998" cy="2866449"/>
                          </a:xfrm>
                          <a:prstGeom prst="rect">
                            <a:avLst/>
                          </a:prstGeom>
                        </pic:spPr>
                      </pic:pic>
                    </a:graphicData>
                  </a:graphic>
                  <wp14:sizeRelH relativeFrom="margin">
                    <wp14:pctWidth>0</wp14:pctWidth>
                  </wp14:sizeRelH>
                  <wp14:sizeRelV relativeFrom="margin">
                    <wp14:pctHeight>0</wp14:pctHeight>
                  </wp14:sizeRelV>
                </wp:anchor>
              </w:drawing>
            </w:r>
          </w:p>
        </w:tc>
      </w:tr>
      <w:tr w:rsidR="009B07F0" w:rsidRPr="00830876" w14:paraId="5624F381" w14:textId="09766EFF" w:rsidTr="001E2442">
        <w:trPr>
          <w:trHeight w:val="907"/>
          <w:jc w:val="center"/>
        </w:trPr>
        <w:tc>
          <w:tcPr>
            <w:tcW w:w="3813" w:type="dxa"/>
            <w:tcBorders>
              <w:top w:val="double" w:sz="4" w:space="0" w:color="auto"/>
              <w:left w:val="double" w:sz="4" w:space="0" w:color="auto"/>
              <w:bottom w:val="double" w:sz="4" w:space="0" w:color="auto"/>
              <w:right w:val="double" w:sz="4" w:space="0" w:color="auto"/>
            </w:tcBorders>
            <w:vAlign w:val="center"/>
          </w:tcPr>
          <w:p w14:paraId="3C6F748E" w14:textId="54819BAB" w:rsidR="007733C6" w:rsidRDefault="009B07F0" w:rsidP="000B17E3">
            <w:pPr>
              <w:jc w:val="center"/>
              <w:rPr>
                <w:rFonts w:ascii="Calibri" w:eastAsia="Calibri" w:hAnsi="Calibri" w:cs="Calibri"/>
                <w:color w:val="000000" w:themeColor="text1"/>
              </w:rPr>
            </w:pPr>
            <w:r>
              <w:rPr>
                <w:rFonts w:eastAsia="Times New Roman" w:cs="Calibri"/>
                <w:lang w:eastAsia="pt-BR"/>
              </w:rPr>
              <w:t>Premiação Mix do Bem</w:t>
            </w:r>
          </w:p>
        </w:tc>
        <w:tc>
          <w:tcPr>
            <w:tcW w:w="4015" w:type="dxa"/>
            <w:tcBorders>
              <w:top w:val="double" w:sz="4" w:space="0" w:color="auto"/>
              <w:left w:val="double" w:sz="4" w:space="0" w:color="auto"/>
              <w:bottom w:val="double" w:sz="4" w:space="0" w:color="auto"/>
              <w:right w:val="double" w:sz="4" w:space="0" w:color="auto"/>
            </w:tcBorders>
            <w:vAlign w:val="center"/>
          </w:tcPr>
          <w:p w14:paraId="47E9245E" w14:textId="7C93198C" w:rsidR="007733C6" w:rsidRDefault="009B07F0" w:rsidP="000B17E3">
            <w:pPr>
              <w:jc w:val="center"/>
              <w:rPr>
                <w:rFonts w:ascii="Calibri" w:eastAsia="Calibri" w:hAnsi="Calibri" w:cs="Calibri"/>
                <w:color w:val="000000" w:themeColor="text1"/>
              </w:rPr>
            </w:pPr>
            <w:r>
              <w:rPr>
                <w:rFonts w:eastAsia="Times New Roman" w:cs="Calibri"/>
                <w:lang w:eastAsia="pt-BR"/>
              </w:rPr>
              <w:t>OVG Perto de Você em</w:t>
            </w:r>
            <w:r w:rsidRPr="0071539A">
              <w:rPr>
                <w:rFonts w:ascii="Calibri" w:hAnsi="Calibri" w:cs="Calibri"/>
                <w:color w:val="000000"/>
              </w:rPr>
              <w:t xml:space="preserve"> </w:t>
            </w:r>
            <w:r>
              <w:rPr>
                <w:rFonts w:ascii="Calibri" w:hAnsi="Calibri" w:cs="Calibri"/>
                <w:color w:val="000000"/>
              </w:rPr>
              <w:t>Luziânia</w:t>
            </w:r>
          </w:p>
        </w:tc>
        <w:tc>
          <w:tcPr>
            <w:tcW w:w="3260" w:type="dxa"/>
            <w:tcBorders>
              <w:top w:val="double" w:sz="4" w:space="0" w:color="auto"/>
              <w:left w:val="double" w:sz="4" w:space="0" w:color="auto"/>
              <w:bottom w:val="double" w:sz="4" w:space="0" w:color="auto"/>
              <w:right w:val="double" w:sz="4" w:space="0" w:color="auto"/>
            </w:tcBorders>
            <w:vAlign w:val="center"/>
          </w:tcPr>
          <w:p w14:paraId="1F8CF086" w14:textId="24BC3EA2" w:rsidR="007733C6" w:rsidRDefault="009B07F0" w:rsidP="00B57011">
            <w:pPr>
              <w:jc w:val="center"/>
              <w:rPr>
                <w:rFonts w:eastAsia="Times New Roman" w:cs="Calibri"/>
                <w:lang w:eastAsia="pt-BR"/>
              </w:rPr>
            </w:pPr>
            <w:r w:rsidRPr="0071539A">
              <w:rPr>
                <w:rFonts w:ascii="Calibri" w:hAnsi="Calibri" w:cs="Calibri"/>
              </w:rPr>
              <w:t>Capacitação</w:t>
            </w:r>
            <w:r>
              <w:rPr>
                <w:rFonts w:ascii="Calibri" w:hAnsi="Calibri" w:cs="Calibri"/>
              </w:rPr>
              <w:t xml:space="preserve"> com as famílias: C</w:t>
            </w:r>
            <w:r w:rsidRPr="006036E7">
              <w:rPr>
                <w:rFonts w:cstheme="minorHAnsi"/>
              </w:rPr>
              <w:t>onscientização da leitura d</w:t>
            </w:r>
            <w:r>
              <w:rPr>
                <w:rFonts w:cstheme="minorHAnsi"/>
              </w:rPr>
              <w:t xml:space="preserve">os rótulos dos </w:t>
            </w:r>
            <w:r w:rsidRPr="006036E7">
              <w:rPr>
                <w:rFonts w:cstheme="minorHAnsi"/>
              </w:rPr>
              <w:t>alimentos</w:t>
            </w:r>
          </w:p>
        </w:tc>
      </w:tr>
    </w:tbl>
    <w:p w14:paraId="169C3E3E" w14:textId="77777777" w:rsidR="009B07F0" w:rsidRDefault="009B07F0"/>
    <w:p w14:paraId="69E00B5F" w14:textId="77777777" w:rsidR="00D37264" w:rsidRDefault="00D37264"/>
    <w:tbl>
      <w:tblPr>
        <w:tblStyle w:val="Tabelacomgrade"/>
        <w:tblpPr w:leftFromText="141" w:rightFromText="141" w:vertAnchor="text" w:tblpXSpec="center" w:tblpY="1"/>
        <w:tblOverlap w:val="never"/>
        <w:tblW w:w="11088" w:type="dxa"/>
        <w:jc w:val="center"/>
        <w:tblLayout w:type="fixed"/>
        <w:tblCellMar>
          <w:left w:w="70" w:type="dxa"/>
          <w:right w:w="70" w:type="dxa"/>
        </w:tblCellMar>
        <w:tblLook w:val="04A0" w:firstRow="1" w:lastRow="0" w:firstColumn="1" w:lastColumn="0" w:noHBand="0" w:noVBand="1"/>
      </w:tblPr>
      <w:tblGrid>
        <w:gridCol w:w="3813"/>
        <w:gridCol w:w="3402"/>
        <w:gridCol w:w="3873"/>
      </w:tblGrid>
      <w:tr w:rsidR="009B07F0" w14:paraId="25998EBC" w14:textId="77777777" w:rsidTr="001E2442">
        <w:trPr>
          <w:trHeight w:val="4932"/>
          <w:jc w:val="center"/>
        </w:trPr>
        <w:tc>
          <w:tcPr>
            <w:tcW w:w="3813" w:type="dxa"/>
            <w:tcBorders>
              <w:top w:val="double" w:sz="4" w:space="0" w:color="auto"/>
              <w:left w:val="double" w:sz="4" w:space="0" w:color="auto"/>
              <w:bottom w:val="double" w:sz="4" w:space="0" w:color="auto"/>
              <w:right w:val="double" w:sz="4" w:space="0" w:color="auto"/>
            </w:tcBorders>
          </w:tcPr>
          <w:p w14:paraId="742519B2" w14:textId="7A8C8098" w:rsidR="009B07F0" w:rsidRPr="00EC22E5" w:rsidRDefault="009B07F0" w:rsidP="00AF65E5">
            <w:pPr>
              <w:spacing w:before="40" w:after="40"/>
              <w:jc w:val="center"/>
            </w:pPr>
            <w:r>
              <w:rPr>
                <w:noProof/>
              </w:rPr>
              <w:drawing>
                <wp:anchor distT="0" distB="0" distL="114300" distR="114300" simplePos="0" relativeHeight="253351936" behindDoc="0" locked="0" layoutInCell="1" allowOverlap="1" wp14:anchorId="7B2E3390" wp14:editId="20795B5F">
                  <wp:simplePos x="0" y="0"/>
                  <wp:positionH relativeFrom="column">
                    <wp:posOffset>2752</wp:posOffset>
                  </wp:positionH>
                  <wp:positionV relativeFrom="paragraph">
                    <wp:posOffset>27940</wp:posOffset>
                  </wp:positionV>
                  <wp:extent cx="2294466" cy="3059378"/>
                  <wp:effectExtent l="0" t="0" r="0" b="8255"/>
                  <wp:wrapNone/>
                  <wp:docPr id="1309864119" name="Imagem 10" descr="Pessoas em pé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64119" name="Imagem 10" descr="Pessoas em pé em frente a mesa com comida&#10;&#10;Descrição gerada automaticament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306355" cy="3075231"/>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4E57B92D" w14:textId="04499979" w:rsidR="009B07F0" w:rsidRDefault="009B07F0" w:rsidP="00AF65E5">
            <w:pPr>
              <w:spacing w:before="40" w:after="40"/>
              <w:jc w:val="center"/>
              <w:rPr>
                <w:noProof/>
              </w:rPr>
            </w:pPr>
            <w:r>
              <w:rPr>
                <w:noProof/>
              </w:rPr>
              <w:drawing>
                <wp:anchor distT="0" distB="0" distL="114300" distR="114300" simplePos="0" relativeHeight="253352960" behindDoc="0" locked="0" layoutInCell="1" allowOverlap="1" wp14:anchorId="16915FCC" wp14:editId="42D3F221">
                  <wp:simplePos x="0" y="0"/>
                  <wp:positionH relativeFrom="column">
                    <wp:posOffset>-5503</wp:posOffset>
                  </wp:positionH>
                  <wp:positionV relativeFrom="paragraph">
                    <wp:posOffset>620607</wp:posOffset>
                  </wp:positionV>
                  <wp:extent cx="2073358" cy="1964266"/>
                  <wp:effectExtent l="0" t="0" r="3175" b="0"/>
                  <wp:wrapNone/>
                  <wp:docPr id="281345566" name="Imagem 1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45566" name="Imagem 11" descr="Grupo de pessoas posando para foto&#10;&#10;Descrição gerada automaticamente"/>
                          <pic:cNvPicPr/>
                        </pic:nvPicPr>
                        <pic:blipFill rotWithShape="1">
                          <a:blip r:embed="rId142" cstate="print">
                            <a:extLst>
                              <a:ext uri="{28A0092B-C50C-407E-A947-70E740481C1C}">
                                <a14:useLocalDpi xmlns:a14="http://schemas.microsoft.com/office/drawing/2010/main" val="0"/>
                              </a:ext>
                            </a:extLst>
                          </a:blip>
                          <a:srcRect l="13499" r="7335"/>
                          <a:stretch/>
                        </pic:blipFill>
                        <pic:spPr bwMode="auto">
                          <a:xfrm>
                            <a:off x="0" y="0"/>
                            <a:ext cx="2074679" cy="19655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73" w:type="dxa"/>
            <w:tcBorders>
              <w:top w:val="double" w:sz="4" w:space="0" w:color="auto"/>
              <w:left w:val="double" w:sz="4" w:space="0" w:color="auto"/>
              <w:bottom w:val="double" w:sz="4" w:space="0" w:color="auto"/>
              <w:right w:val="double" w:sz="4" w:space="0" w:color="auto"/>
            </w:tcBorders>
          </w:tcPr>
          <w:p w14:paraId="1667C266" w14:textId="1EAE69A3" w:rsidR="009B07F0" w:rsidRDefault="009B07F0" w:rsidP="00AF65E5">
            <w:pPr>
              <w:spacing w:before="40" w:after="40"/>
              <w:jc w:val="center"/>
              <w:rPr>
                <w:noProof/>
              </w:rPr>
            </w:pPr>
            <w:r>
              <w:rPr>
                <w:rFonts w:ascii="Arial" w:hAnsi="Arial" w:cs="Arial"/>
                <w:noProof/>
                <w:color w:val="000000"/>
                <w:sz w:val="24"/>
                <w:szCs w:val="24"/>
              </w:rPr>
              <w:drawing>
                <wp:anchor distT="0" distB="0" distL="114300" distR="114300" simplePos="0" relativeHeight="253353984" behindDoc="0" locked="0" layoutInCell="1" allowOverlap="1" wp14:anchorId="24174D1C" wp14:editId="0C2A0379">
                  <wp:simplePos x="0" y="0"/>
                  <wp:positionH relativeFrom="column">
                    <wp:posOffset>-6773</wp:posOffset>
                  </wp:positionH>
                  <wp:positionV relativeFrom="paragraph">
                    <wp:posOffset>646006</wp:posOffset>
                  </wp:positionV>
                  <wp:extent cx="2376170" cy="1938655"/>
                  <wp:effectExtent l="0" t="0" r="5080" b="4445"/>
                  <wp:wrapNone/>
                  <wp:docPr id="2089773895" name="Imagem 13"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73895" name="Imagem 13" descr="Pessoas sentadas em cadeiras&#10;&#10;Descrição gerada automaticamente"/>
                          <pic:cNvPicPr/>
                        </pic:nvPicPr>
                        <pic:blipFill rotWithShape="1">
                          <a:blip r:embed="rId143" cstate="print">
                            <a:extLst>
                              <a:ext uri="{28A0092B-C50C-407E-A947-70E740481C1C}">
                                <a14:useLocalDpi xmlns:a14="http://schemas.microsoft.com/office/drawing/2010/main" val="0"/>
                              </a:ext>
                            </a:extLst>
                          </a:blip>
                          <a:srcRect l="5173"/>
                          <a:stretch/>
                        </pic:blipFill>
                        <pic:spPr bwMode="auto">
                          <a:xfrm>
                            <a:off x="0" y="0"/>
                            <a:ext cx="2390569" cy="19504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B07F0" w14:paraId="433E87EA" w14:textId="77777777" w:rsidTr="001E2442">
        <w:trPr>
          <w:trHeight w:val="907"/>
          <w:jc w:val="center"/>
        </w:trPr>
        <w:tc>
          <w:tcPr>
            <w:tcW w:w="3813" w:type="dxa"/>
            <w:tcBorders>
              <w:top w:val="double" w:sz="4" w:space="0" w:color="auto"/>
              <w:left w:val="double" w:sz="4" w:space="0" w:color="auto"/>
              <w:bottom w:val="double" w:sz="4" w:space="0" w:color="auto"/>
              <w:right w:val="double" w:sz="4" w:space="0" w:color="auto"/>
            </w:tcBorders>
            <w:vAlign w:val="center"/>
          </w:tcPr>
          <w:p w14:paraId="0F05874F" w14:textId="26EDF315" w:rsidR="009B07F0" w:rsidRPr="001E2442" w:rsidRDefault="009B07F0" w:rsidP="00AF65E5">
            <w:pPr>
              <w:jc w:val="center"/>
              <w:rPr>
                <w:rFonts w:ascii="Calibri" w:eastAsia="Calibri" w:hAnsi="Calibri" w:cs="Calibri"/>
                <w:color w:val="000000" w:themeColor="text1"/>
              </w:rPr>
            </w:pPr>
            <w:r w:rsidRPr="001E2442">
              <w:rPr>
                <w:rFonts w:ascii="Calibri" w:hAnsi="Calibri" w:cs="Calibri"/>
              </w:rPr>
              <w:t>Capacitação com as famílias: Conscientização da leitura dos rótulos dos alimentos</w:t>
            </w:r>
          </w:p>
        </w:tc>
        <w:tc>
          <w:tcPr>
            <w:tcW w:w="3402" w:type="dxa"/>
            <w:tcBorders>
              <w:top w:val="double" w:sz="4" w:space="0" w:color="auto"/>
              <w:left w:val="double" w:sz="4" w:space="0" w:color="auto"/>
              <w:bottom w:val="double" w:sz="4" w:space="0" w:color="auto"/>
              <w:right w:val="double" w:sz="4" w:space="0" w:color="auto"/>
            </w:tcBorders>
            <w:vAlign w:val="center"/>
          </w:tcPr>
          <w:p w14:paraId="6224A056" w14:textId="636FCDB5" w:rsidR="009B07F0" w:rsidRPr="001E2442" w:rsidRDefault="009B07F0" w:rsidP="00AF65E5">
            <w:pPr>
              <w:jc w:val="center"/>
              <w:rPr>
                <w:rFonts w:ascii="Calibri" w:eastAsia="Calibri" w:hAnsi="Calibri" w:cs="Calibri"/>
                <w:color w:val="000000" w:themeColor="text1"/>
              </w:rPr>
            </w:pPr>
            <w:r w:rsidRPr="001E2442">
              <w:rPr>
                <w:rFonts w:ascii="Calibri" w:hAnsi="Calibri" w:cs="Calibri"/>
              </w:rPr>
              <w:t>Capacitação com os colaboradores: Aproveitamento integral dos alimentos / comidas típicas juninas</w:t>
            </w:r>
          </w:p>
        </w:tc>
        <w:tc>
          <w:tcPr>
            <w:tcW w:w="3873" w:type="dxa"/>
            <w:tcBorders>
              <w:top w:val="double" w:sz="4" w:space="0" w:color="auto"/>
              <w:left w:val="double" w:sz="4" w:space="0" w:color="auto"/>
              <w:bottom w:val="double" w:sz="4" w:space="0" w:color="auto"/>
              <w:right w:val="double" w:sz="4" w:space="0" w:color="auto"/>
            </w:tcBorders>
            <w:vAlign w:val="center"/>
          </w:tcPr>
          <w:p w14:paraId="3227FDC0" w14:textId="4A61F471" w:rsidR="009B07F0" w:rsidRPr="001E2442" w:rsidRDefault="009B07F0" w:rsidP="009B07F0">
            <w:pPr>
              <w:pStyle w:val="NormalWeb"/>
              <w:jc w:val="center"/>
              <w:rPr>
                <w:rFonts w:ascii="Calibri" w:hAnsi="Calibri" w:cs="Calibri"/>
                <w:sz w:val="22"/>
                <w:szCs w:val="22"/>
              </w:rPr>
            </w:pPr>
            <w:r w:rsidRPr="001E2442">
              <w:rPr>
                <w:rFonts w:ascii="Calibri" w:hAnsi="Calibri" w:cs="Calibri"/>
                <w:sz w:val="22"/>
                <w:szCs w:val="22"/>
              </w:rPr>
              <w:t>Capacitação com os colaboradores: Uso do celular e a manipulação dos alimentos</w:t>
            </w:r>
          </w:p>
        </w:tc>
      </w:tr>
    </w:tbl>
    <w:p w14:paraId="161358EE" w14:textId="77777777" w:rsidR="009B07F0" w:rsidRDefault="009B07F0"/>
    <w:p w14:paraId="6DB04CC2" w14:textId="77777777" w:rsidR="009B07F0" w:rsidRDefault="009B07F0"/>
    <w:p w14:paraId="318C7303" w14:textId="77777777" w:rsidR="009B07F0" w:rsidRDefault="009B07F0"/>
    <w:p w14:paraId="07A2B3B0" w14:textId="1F7DA0BF" w:rsidR="00BF3318" w:rsidRDefault="00BF3318">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16"/>
        <w:gridCol w:w="1817"/>
      </w:tblGrid>
      <w:tr w:rsidR="00A92809" w14:paraId="04EBDDBE" w14:textId="77777777" w:rsidTr="00FA71E4">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FC0AD1">
              <w:rPr>
                <w:b/>
                <w:bCs/>
              </w:rPr>
              <w:t>GERÊNCIA DE BENEFÍCIOS SOCIAIS - GBS</w:t>
            </w:r>
          </w:p>
        </w:tc>
      </w:tr>
      <w:tr w:rsidR="00A92809" w14:paraId="78C577DB" w14:textId="77777777" w:rsidTr="00FA71E4">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4" w:name="_Toc165019720"/>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4"/>
          </w:p>
        </w:tc>
      </w:tr>
      <w:tr w:rsidR="00A92809" w14:paraId="2E3015C7" w14:textId="77777777" w:rsidTr="00FA71E4">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0D5BD369" w:rsidR="00A92809" w:rsidRPr="00EC22E5" w:rsidRDefault="00A92809" w:rsidP="00C00AE3">
            <w:pPr>
              <w:rPr>
                <w:b/>
                <w:bCs/>
              </w:rPr>
            </w:pPr>
            <w:r w:rsidRPr="00EC22E5">
              <w:rPr>
                <w:b/>
                <w:bCs/>
              </w:rPr>
              <w:t xml:space="preserve">MÊS DE REFERÊNCIA: </w:t>
            </w:r>
            <w:r w:rsidR="0073744B">
              <w:rPr>
                <w:b/>
                <w:bCs/>
              </w:rPr>
              <w:t>JUNHO</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8C9F7A9" w14:textId="77777777" w:rsidTr="00FA71E4">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FA71E4">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2225B508" w:rsidR="00A92809" w:rsidRPr="008D573D" w:rsidRDefault="00A92809" w:rsidP="00C00AE3">
            <w:pPr>
              <w:pStyle w:val="Ttulo2"/>
              <w:jc w:val="center"/>
              <w:rPr>
                <w:rFonts w:asciiTheme="minorHAnsi" w:hAnsiTheme="minorHAnsi" w:cstheme="minorHAnsi"/>
                <w:b/>
                <w:bCs/>
                <w:color w:val="auto"/>
                <w:sz w:val="22"/>
                <w:szCs w:val="22"/>
              </w:rPr>
            </w:pPr>
            <w:bookmarkStart w:id="75" w:name="_Toc165019721"/>
            <w:r w:rsidRPr="008D573D">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TCE-GO)</w:t>
            </w:r>
            <w:bookmarkEnd w:id="75"/>
          </w:p>
        </w:tc>
      </w:tr>
      <w:tr w:rsidR="00A92809" w14:paraId="5D8FF68F" w14:textId="77777777" w:rsidTr="00FA71E4">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FA71E4">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FA71E4">
        <w:tblPrEx>
          <w:tblCellMar>
            <w:left w:w="108" w:type="dxa"/>
            <w:right w:w="108" w:type="dxa"/>
          </w:tblCellMar>
        </w:tblPrEx>
        <w:trPr>
          <w:trHeight w:val="317"/>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16"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17"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FA71E4">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4BD3BED5" w:rsidR="00967BD4" w:rsidRPr="00EC22E5" w:rsidRDefault="00967BD4" w:rsidP="00C00AE3">
            <w:pPr>
              <w:jc w:val="center"/>
              <w:rPr>
                <w:b/>
                <w:bCs/>
              </w:rPr>
            </w:pPr>
            <w:r w:rsidRPr="005102A5">
              <w:rPr>
                <w:b/>
                <w:bCs/>
              </w:rPr>
              <w:t xml:space="preserve">GERÊNCIA DE BENEFÍCIOS SOCIAIS </w:t>
            </w:r>
            <w:r w:rsidR="00053D7C">
              <w:rPr>
                <w:b/>
                <w:bCs/>
              </w:rPr>
              <w:t>-</w:t>
            </w:r>
            <w:r w:rsidRPr="005102A5">
              <w:rPr>
                <w:b/>
                <w:bCs/>
              </w:rPr>
              <w:t xml:space="preserve">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16"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17" w:type="dxa"/>
            <w:tcBorders>
              <w:top w:val="single" w:sz="4" w:space="0" w:color="auto"/>
              <w:left w:val="single" w:sz="4" w:space="0" w:color="auto"/>
              <w:right w:val="double" w:sz="4" w:space="0" w:color="auto"/>
            </w:tcBorders>
            <w:vAlign w:val="center"/>
          </w:tcPr>
          <w:p w14:paraId="19DA377F" w14:textId="2ED009B2" w:rsidR="00967BD4" w:rsidRPr="004C59A4" w:rsidRDefault="00173632" w:rsidP="007F3F95">
            <w:pPr>
              <w:jc w:val="center"/>
              <w:rPr>
                <w:b/>
                <w:bCs/>
              </w:rPr>
            </w:pPr>
            <w:r>
              <w:rPr>
                <w:b/>
                <w:bCs/>
              </w:rPr>
              <w:t>189</w:t>
            </w:r>
          </w:p>
        </w:tc>
      </w:tr>
      <w:tr w:rsidR="00A92809" w14:paraId="20853A0F" w14:textId="77777777" w:rsidTr="00FA71E4">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6" w:name="_Toc165019722"/>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6"/>
          </w:p>
        </w:tc>
      </w:tr>
      <w:tr w:rsidR="00A92809" w14:paraId="569154BF" w14:textId="77777777" w:rsidTr="00FA71E4">
        <w:tblPrEx>
          <w:tblCellMar>
            <w:left w:w="108" w:type="dxa"/>
            <w:right w:w="108" w:type="dxa"/>
          </w:tblCellMar>
        </w:tblPrEx>
        <w:trPr>
          <w:trHeight w:val="1531"/>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00095498" w:rsidR="00502387" w:rsidRPr="00A6468C" w:rsidRDefault="00A92809" w:rsidP="004574C1">
            <w:pPr>
              <w:jc w:val="both"/>
              <w:rPr>
                <w:b/>
                <w:bCs/>
              </w:rPr>
            </w:pPr>
            <w:r w:rsidRPr="002D39E4">
              <w:rPr>
                <w:b/>
                <w:bCs/>
              </w:rPr>
              <w:t>Causa:</w:t>
            </w:r>
            <w:r w:rsidR="00173632">
              <w:rPr>
                <w:rFonts w:ascii="Calibri" w:eastAsia="Calibri" w:hAnsi="Calibri" w:cs="Calibri"/>
              </w:rPr>
              <w:t xml:space="preserve"> No mês de </w:t>
            </w:r>
            <w:r w:rsidR="00173632" w:rsidRPr="001A3F22">
              <w:rPr>
                <w:rFonts w:ascii="Calibri" w:eastAsia="Calibri" w:hAnsi="Calibri" w:cs="Calibri"/>
              </w:rPr>
              <w:t>junho</w:t>
            </w:r>
            <w:r w:rsidR="00173632">
              <w:rPr>
                <w:rFonts w:ascii="Calibri" w:eastAsia="Calibri" w:hAnsi="Calibri" w:cs="Calibri"/>
              </w:rPr>
              <w:t>, a Gerência de Benefícios Sociais (GBS) alcançou 315% da</w:t>
            </w:r>
            <w:r w:rsidR="00173632" w:rsidRPr="001A3F22">
              <w:rPr>
                <w:rFonts w:ascii="Calibri" w:eastAsia="Calibri" w:hAnsi="Calibri" w:cs="Calibri"/>
              </w:rPr>
              <w:t xml:space="preserve"> meta </w:t>
            </w:r>
            <w:r w:rsidR="00173632">
              <w:rPr>
                <w:rFonts w:ascii="Calibri" w:eastAsia="Calibri" w:hAnsi="Calibri" w:cs="Calibri"/>
              </w:rPr>
              <w:t>prevista</w:t>
            </w:r>
            <w:r w:rsidR="00173632" w:rsidRPr="001A3F22">
              <w:rPr>
                <w:rFonts w:ascii="Calibri" w:eastAsia="Calibri" w:hAnsi="Calibri" w:cs="Calibri"/>
              </w:rPr>
              <w:t xml:space="preserve"> para as entidades sociais apoiadas</w:t>
            </w:r>
            <w:r w:rsidR="00173632">
              <w:rPr>
                <w:rFonts w:ascii="Calibri" w:eastAsia="Calibri" w:hAnsi="Calibri" w:cs="Calibri"/>
              </w:rPr>
              <w:t>.</w:t>
            </w:r>
            <w:r w:rsidR="00173632" w:rsidRPr="001A3F22">
              <w:rPr>
                <w:rFonts w:ascii="Calibri" w:eastAsia="Calibri" w:hAnsi="Calibri" w:cs="Calibri"/>
              </w:rPr>
              <w:t xml:space="preserve"> </w:t>
            </w:r>
            <w:r w:rsidR="00173632">
              <w:rPr>
                <w:rFonts w:ascii="Calibri" w:eastAsia="Calibri" w:hAnsi="Calibri" w:cs="Calibri"/>
              </w:rPr>
              <w:t xml:space="preserve">Esse resultado </w:t>
            </w:r>
            <w:r w:rsidR="00173632" w:rsidRPr="001A3F22">
              <w:rPr>
                <w:rFonts w:ascii="Calibri" w:eastAsia="Calibri" w:hAnsi="Calibri" w:cs="Calibri"/>
              </w:rPr>
              <w:t xml:space="preserve">foi possível devido </w:t>
            </w:r>
            <w:r w:rsidR="00173632">
              <w:rPr>
                <w:rFonts w:ascii="Calibri" w:eastAsia="Calibri" w:hAnsi="Calibri" w:cs="Calibri"/>
              </w:rPr>
              <w:t>às entregas</w:t>
            </w:r>
            <w:r w:rsidR="00173632" w:rsidRPr="001A3F22">
              <w:rPr>
                <w:rFonts w:ascii="Calibri" w:eastAsia="Calibri" w:hAnsi="Calibri" w:cs="Calibri"/>
              </w:rPr>
              <w:t xml:space="preserve"> de cobertores </w:t>
            </w:r>
            <w:r w:rsidR="00173632">
              <w:rPr>
                <w:rFonts w:ascii="Calibri" w:eastAsia="Calibri" w:hAnsi="Calibri" w:cs="Calibri"/>
              </w:rPr>
              <w:t xml:space="preserve">da </w:t>
            </w:r>
            <w:r w:rsidR="00173632" w:rsidRPr="001A3F22">
              <w:rPr>
                <w:rFonts w:ascii="Calibri" w:eastAsia="Calibri" w:hAnsi="Calibri" w:cs="Calibri"/>
              </w:rPr>
              <w:t xml:space="preserve">Campanha Aquecendo </w:t>
            </w:r>
            <w:r w:rsidR="00173632">
              <w:rPr>
                <w:rFonts w:ascii="Calibri" w:eastAsia="Calibri" w:hAnsi="Calibri" w:cs="Calibri"/>
              </w:rPr>
              <w:t>V</w:t>
            </w:r>
            <w:r w:rsidR="00173632" w:rsidRPr="001A3F22">
              <w:rPr>
                <w:rFonts w:ascii="Calibri" w:eastAsia="Calibri" w:hAnsi="Calibri" w:cs="Calibri"/>
              </w:rPr>
              <w:t>idas e</w:t>
            </w:r>
            <w:r w:rsidR="00173632">
              <w:rPr>
                <w:rFonts w:ascii="Calibri" w:eastAsia="Calibri" w:hAnsi="Calibri" w:cs="Calibri"/>
              </w:rPr>
              <w:t xml:space="preserve"> das doações rece</w:t>
            </w:r>
            <w:r w:rsidR="00173632" w:rsidRPr="001A3F22">
              <w:rPr>
                <w:rFonts w:ascii="Calibri" w:eastAsia="Calibri" w:hAnsi="Calibri" w:cs="Calibri"/>
              </w:rPr>
              <w:t xml:space="preserve">bidas </w:t>
            </w:r>
            <w:r w:rsidR="00173632">
              <w:rPr>
                <w:rFonts w:ascii="Calibri" w:eastAsia="Calibri" w:hAnsi="Calibri" w:cs="Calibri"/>
              </w:rPr>
              <w:t>de</w:t>
            </w:r>
            <w:r w:rsidR="00173632" w:rsidRPr="001A3F22">
              <w:rPr>
                <w:rFonts w:ascii="Calibri" w:eastAsia="Calibri" w:hAnsi="Calibri" w:cs="Calibri"/>
              </w:rPr>
              <w:t xml:space="preserve"> parceiros sociais</w:t>
            </w:r>
            <w:r w:rsidR="00173632">
              <w:rPr>
                <w:rFonts w:ascii="Calibri" w:eastAsia="Calibri" w:hAnsi="Calibri" w:cs="Calibri"/>
              </w:rPr>
              <w:t xml:space="preserve"> e repassadas</w:t>
            </w:r>
            <w:r w:rsidR="00173632" w:rsidRPr="001A3F22">
              <w:rPr>
                <w:rFonts w:ascii="Calibri" w:eastAsia="Calibri" w:hAnsi="Calibri" w:cs="Calibri"/>
              </w:rPr>
              <w:t>, permit</w:t>
            </w:r>
            <w:r w:rsidR="00173632">
              <w:rPr>
                <w:rFonts w:ascii="Calibri" w:eastAsia="Calibri" w:hAnsi="Calibri" w:cs="Calibri"/>
              </w:rPr>
              <w:t xml:space="preserve">indo </w:t>
            </w:r>
            <w:r w:rsidR="00173632" w:rsidRPr="001A3F22">
              <w:rPr>
                <w:rFonts w:ascii="Calibri" w:eastAsia="Calibri" w:hAnsi="Calibri" w:cs="Calibri"/>
              </w:rPr>
              <w:t xml:space="preserve">ampliar o apoio às entidades </w:t>
            </w:r>
            <w:r w:rsidR="00173632">
              <w:rPr>
                <w:rFonts w:ascii="Calibri" w:eastAsia="Calibri" w:hAnsi="Calibri" w:cs="Calibri"/>
              </w:rPr>
              <w:t xml:space="preserve">sociais e seus beneficiários. Essa parceria não apenas fortalece a rede de </w:t>
            </w:r>
            <w:r w:rsidR="00173632" w:rsidRPr="001A3F22">
              <w:rPr>
                <w:rFonts w:ascii="Calibri" w:eastAsia="Calibri" w:hAnsi="Calibri" w:cs="Calibri"/>
              </w:rPr>
              <w:t>apoio</w:t>
            </w:r>
            <w:r w:rsidR="00173632">
              <w:rPr>
                <w:rFonts w:ascii="Calibri" w:eastAsia="Calibri" w:hAnsi="Calibri" w:cs="Calibri"/>
              </w:rPr>
              <w:t>, mas também evidencia a capacidade de colaboração e cooperação para alcançar objetivos comuns</w:t>
            </w:r>
            <w:r w:rsidR="00173632" w:rsidRPr="001A3F22">
              <w:rPr>
                <w:rFonts w:ascii="Calibri" w:eastAsia="Calibri" w:hAnsi="Calibri" w:cs="Calibri"/>
              </w:rPr>
              <w:t>.</w:t>
            </w:r>
          </w:p>
        </w:tc>
      </w:tr>
      <w:tr w:rsidR="00A92809" w14:paraId="0FEAEF5E" w14:textId="77777777" w:rsidTr="00FA71E4">
        <w:tblPrEx>
          <w:tblCellMar>
            <w:left w:w="108" w:type="dxa"/>
            <w:right w:w="108" w:type="dxa"/>
          </w:tblCellMar>
        </w:tblPrEx>
        <w:trPr>
          <w:trHeight w:val="737"/>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FA71E4">
        <w:tblPrEx>
          <w:tblCellMar>
            <w:left w:w="108" w:type="dxa"/>
            <w:right w:w="108" w:type="dxa"/>
          </w:tblCellMar>
        </w:tblPrEx>
        <w:trPr>
          <w:trHeight w:val="567"/>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FA71E4">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7" w:name="_Toc165019723"/>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7"/>
          </w:p>
        </w:tc>
      </w:tr>
      <w:tr w:rsidR="00A92809" w14:paraId="0B3CAD18" w14:textId="77777777" w:rsidTr="00FA71E4">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0DEBA321" w14:textId="77777777" w:rsidR="00173632" w:rsidRDefault="00173632" w:rsidP="00173632">
            <w:pPr>
              <w:jc w:val="both"/>
              <w:rPr>
                <w:lang w:eastAsia="pt-BR"/>
              </w:rPr>
            </w:pPr>
          </w:p>
          <w:p w14:paraId="23DDCE88" w14:textId="77777777" w:rsidR="00173632" w:rsidRDefault="00173632" w:rsidP="00173632">
            <w:pPr>
              <w:jc w:val="both"/>
              <w:rPr>
                <w:lang w:eastAsia="pt-BR"/>
              </w:rPr>
            </w:pPr>
            <w:r w:rsidRPr="001A3F22">
              <w:rPr>
                <w:lang w:eastAsia="pt-BR"/>
              </w:rPr>
              <w:t xml:space="preserve">No mês de junho, 189 (cento e oitenta e nove) instituições sociais </w:t>
            </w:r>
            <w:r>
              <w:rPr>
                <w:lang w:eastAsia="pt-BR"/>
              </w:rPr>
              <w:t xml:space="preserve">de </w:t>
            </w:r>
            <w:r w:rsidRPr="001A3F22">
              <w:rPr>
                <w:lang w:eastAsia="pt-BR"/>
              </w:rPr>
              <w:t>63 (sessenta e três) municípios do Estado de Goiás</w:t>
            </w:r>
            <w:r>
              <w:rPr>
                <w:lang w:eastAsia="pt-BR"/>
              </w:rPr>
              <w:t xml:space="preserve"> foram apoiadas com </w:t>
            </w:r>
            <w:r w:rsidRPr="001A3F22">
              <w:rPr>
                <w:lang w:eastAsia="pt-BR"/>
              </w:rPr>
              <w:t>19.901 (dezenove mil</w:t>
            </w:r>
            <w:r>
              <w:rPr>
                <w:lang w:eastAsia="pt-BR"/>
              </w:rPr>
              <w:t>,</w:t>
            </w:r>
            <w:r w:rsidRPr="001A3F22">
              <w:rPr>
                <w:lang w:eastAsia="pt-BR"/>
              </w:rPr>
              <w:t xml:space="preserve"> novecentos e um) benefícios </w:t>
            </w:r>
            <w:r>
              <w:rPr>
                <w:lang w:eastAsia="pt-BR"/>
              </w:rPr>
              <w:t>ofertados aos</w:t>
            </w:r>
            <w:r w:rsidRPr="001A3F22">
              <w:rPr>
                <w:lang w:eastAsia="pt-BR"/>
              </w:rPr>
              <w:t xml:space="preserve"> cidadãos em situação de vulnerabilidade social.</w:t>
            </w:r>
          </w:p>
          <w:p w14:paraId="0F48EAF6" w14:textId="77777777" w:rsidR="00173632" w:rsidRPr="001A3F22" w:rsidRDefault="00173632" w:rsidP="00173632">
            <w:pPr>
              <w:jc w:val="both"/>
              <w:rPr>
                <w:lang w:eastAsia="pt-BR"/>
              </w:rPr>
            </w:pPr>
          </w:p>
          <w:p w14:paraId="7B6A91A4" w14:textId="77777777" w:rsidR="00173632" w:rsidRDefault="00173632" w:rsidP="00173632">
            <w:pPr>
              <w:jc w:val="both"/>
            </w:pPr>
            <w:r>
              <w:t>F</w:t>
            </w:r>
            <w:r w:rsidRPr="001A3F22">
              <w:t>o</w:t>
            </w:r>
            <w:r>
              <w:t>ram distribuídos</w:t>
            </w:r>
            <w:r w:rsidRPr="001A3F22">
              <w:t xml:space="preserve"> 9.580 (nove mil, quinhentos e oitenta) cobertores para pessoas em situação de vulnerabilidade social, </w:t>
            </w:r>
            <w:r>
              <w:t xml:space="preserve">apoiadas </w:t>
            </w:r>
            <w:r w:rsidRPr="001A3F22">
              <w:t>por 126 entidades cadastradas na OVG. Estas entidades atendem idosos, crianças, pessoas com câncer e pessoas com deficiência.</w:t>
            </w:r>
          </w:p>
          <w:p w14:paraId="42623C36" w14:textId="77777777" w:rsidR="00173632" w:rsidRPr="001A3F22" w:rsidRDefault="00173632" w:rsidP="00173632">
            <w:pPr>
              <w:jc w:val="both"/>
            </w:pPr>
          </w:p>
          <w:p w14:paraId="4DACB25E" w14:textId="77777777" w:rsidR="00173632" w:rsidRDefault="00173632" w:rsidP="00173632">
            <w:pPr>
              <w:jc w:val="both"/>
              <w:rPr>
                <w:shd w:val="clear" w:color="auto" w:fill="FFFFFF" w:themeFill="background1"/>
              </w:rPr>
            </w:pPr>
            <w:r w:rsidRPr="001A3F22">
              <w:rPr>
                <w:rFonts w:eastAsia="Times New Roman"/>
                <w:shd w:val="clear" w:color="auto" w:fill="FFFFFF"/>
                <w:lang w:eastAsia="pt-BR"/>
              </w:rPr>
              <w:t>Visando</w:t>
            </w:r>
            <w:r>
              <w:rPr>
                <w:rFonts w:eastAsia="Times New Roman"/>
                <w:shd w:val="clear" w:color="auto" w:fill="FFFFFF"/>
                <w:lang w:eastAsia="pt-BR"/>
              </w:rPr>
              <w:t xml:space="preserve"> o direito à higiene </w:t>
            </w:r>
            <w:r w:rsidRPr="001A3F22">
              <w:rPr>
                <w:rFonts w:eastAsia="Times New Roman"/>
                <w:shd w:val="clear" w:color="auto" w:fill="FFFFFF"/>
                <w:lang w:eastAsia="pt-BR"/>
              </w:rPr>
              <w:t xml:space="preserve">menstrual das adolescentes e mulheres atendidas pelas entidades apoiadas, priorizando o público de mulheres com deficiência, </w:t>
            </w:r>
            <w:r>
              <w:rPr>
                <w:rFonts w:eastAsia="Times New Roman"/>
                <w:shd w:val="clear" w:color="auto" w:fill="FFFFFF"/>
                <w:lang w:eastAsia="pt-BR"/>
              </w:rPr>
              <w:t>mulheres que vivem com HIV</w:t>
            </w:r>
            <w:r w:rsidRPr="001A3F22">
              <w:rPr>
                <w:rFonts w:eastAsia="Times New Roman"/>
                <w:shd w:val="clear" w:color="auto" w:fill="FFFFFF"/>
                <w:lang w:eastAsia="pt-BR"/>
              </w:rPr>
              <w:t xml:space="preserve"> e membros de comunidades tradicionais,</w:t>
            </w:r>
            <w:r>
              <w:rPr>
                <w:rFonts w:eastAsia="Times New Roman"/>
                <w:shd w:val="clear" w:color="auto" w:fill="FFFFFF"/>
                <w:lang w:eastAsia="pt-BR"/>
              </w:rPr>
              <w:t xml:space="preserve"> </w:t>
            </w:r>
            <w:r w:rsidRPr="001A3F22">
              <w:rPr>
                <w:rFonts w:eastAsia="Times New Roman"/>
                <w:shd w:val="clear" w:color="auto" w:fill="FFFFFF"/>
                <w:lang w:eastAsia="pt-BR"/>
              </w:rPr>
              <w:t xml:space="preserve">foram doados </w:t>
            </w:r>
            <w:r w:rsidRPr="001A3F22">
              <w:rPr>
                <w:rFonts w:eastAsia="Calibri"/>
              </w:rPr>
              <w:t>1.140 (mil, cento e quarenta)</w:t>
            </w:r>
            <w:r w:rsidRPr="001A3F22">
              <w:rPr>
                <w:rFonts w:eastAsia="Times New Roman"/>
                <w:shd w:val="clear" w:color="auto" w:fill="FFFFFF"/>
                <w:lang w:eastAsia="pt-BR"/>
              </w:rPr>
              <w:t xml:space="preserve"> pacotes</w:t>
            </w:r>
            <w:r>
              <w:rPr>
                <w:rFonts w:eastAsia="Times New Roman"/>
                <w:shd w:val="clear" w:color="auto" w:fill="FFFFFF"/>
                <w:lang w:eastAsia="pt-BR"/>
              </w:rPr>
              <w:t xml:space="preserve"> de absorventes</w:t>
            </w:r>
            <w:r w:rsidRPr="001A3F22">
              <w:rPr>
                <w:shd w:val="clear" w:color="auto" w:fill="FFFFFF" w:themeFill="background1"/>
              </w:rPr>
              <w:t>.</w:t>
            </w:r>
            <w:r>
              <w:rPr>
                <w:shd w:val="clear" w:color="auto" w:fill="FFFFFF" w:themeFill="background1"/>
              </w:rPr>
              <w:t xml:space="preserve"> Essa ação teve como objetivo assegurar o conforto da mulher, propiciando bem-estar físico e emocional, especialmente daquelas em situação de vulnerabilidade social.</w:t>
            </w:r>
          </w:p>
          <w:p w14:paraId="75439650" w14:textId="77777777" w:rsidR="00173632" w:rsidRPr="001A3F22" w:rsidRDefault="00173632" w:rsidP="00173632">
            <w:pPr>
              <w:jc w:val="both"/>
              <w:rPr>
                <w:rFonts w:eastAsia="Times New Roman"/>
                <w:shd w:val="clear" w:color="auto" w:fill="FFFFFF"/>
                <w:lang w:eastAsia="pt-BR"/>
              </w:rPr>
            </w:pPr>
          </w:p>
          <w:p w14:paraId="3CEA76EB" w14:textId="77777777" w:rsidR="00173632" w:rsidRDefault="00173632" w:rsidP="00173632">
            <w:pPr>
              <w:jc w:val="both"/>
              <w:rPr>
                <w:rFonts w:eastAsia="Times New Roman"/>
                <w:shd w:val="clear" w:color="auto" w:fill="FFFFFF"/>
                <w:lang w:eastAsia="pt-BR"/>
              </w:rPr>
            </w:pPr>
            <w:r w:rsidRPr="001A3F22">
              <w:rPr>
                <w:rFonts w:eastAsia="Times New Roman"/>
                <w:shd w:val="clear" w:color="auto" w:fill="FFFFFF"/>
                <w:lang w:eastAsia="pt-BR"/>
              </w:rPr>
              <w:t>Além dos benefícios socioassistenciais</w:t>
            </w:r>
            <w:r>
              <w:rPr>
                <w:rFonts w:eastAsia="Times New Roman"/>
                <w:shd w:val="clear" w:color="auto" w:fill="FFFFFF"/>
                <w:lang w:eastAsia="pt-BR"/>
              </w:rPr>
              <w:t>,</w:t>
            </w:r>
            <w:r w:rsidRPr="001A3F22">
              <w:rPr>
                <w:rFonts w:eastAsia="Times New Roman"/>
                <w:shd w:val="clear" w:color="auto" w:fill="FFFFFF"/>
                <w:lang w:eastAsia="pt-BR"/>
              </w:rPr>
              <w:t xml:space="preserve"> tivemos doações advindas de parceiros, como</w:t>
            </w:r>
            <w:r>
              <w:rPr>
                <w:rFonts w:eastAsia="Times New Roman"/>
                <w:shd w:val="clear" w:color="auto" w:fill="FFFFFF"/>
                <w:lang w:eastAsia="pt-BR"/>
              </w:rPr>
              <w:t xml:space="preserve"> o </w:t>
            </w:r>
            <w:r w:rsidRPr="001A3F22">
              <w:rPr>
                <w:rFonts w:eastAsia="Times New Roman"/>
                <w:shd w:val="clear" w:color="auto" w:fill="FFFFFF"/>
                <w:lang w:eastAsia="pt-BR"/>
              </w:rPr>
              <w:t>Sindicato das Indústrias de Laticínios no Estado de Goiás</w:t>
            </w:r>
            <w:r>
              <w:rPr>
                <w:rFonts w:eastAsia="Times New Roman"/>
                <w:shd w:val="clear" w:color="auto" w:fill="FFFFFF"/>
                <w:lang w:eastAsia="pt-BR"/>
              </w:rPr>
              <w:t xml:space="preserve"> (</w:t>
            </w:r>
            <w:proofErr w:type="spellStart"/>
            <w:r>
              <w:rPr>
                <w:rFonts w:eastAsia="Times New Roman"/>
                <w:shd w:val="clear" w:color="auto" w:fill="FFFFFF"/>
                <w:lang w:eastAsia="pt-BR"/>
              </w:rPr>
              <w:t>Sindileite</w:t>
            </w:r>
            <w:proofErr w:type="spellEnd"/>
            <w:r>
              <w:rPr>
                <w:rFonts w:eastAsia="Times New Roman"/>
                <w:shd w:val="clear" w:color="auto" w:fill="FFFFFF"/>
                <w:lang w:eastAsia="pt-BR"/>
              </w:rPr>
              <w:t xml:space="preserve">); </w:t>
            </w:r>
            <w:r w:rsidRPr="001A3F22">
              <w:t>Grupo</w:t>
            </w:r>
            <w:r w:rsidRPr="001A3F22">
              <w:rPr>
                <w:rFonts w:eastAsia="Times New Roman"/>
                <w:shd w:val="clear" w:color="auto" w:fill="FFFFFF"/>
                <w:lang w:eastAsia="pt-BR"/>
              </w:rPr>
              <w:t xml:space="preserve"> de Mulheres em Ação por Goiás </w:t>
            </w:r>
            <w:r>
              <w:rPr>
                <w:rFonts w:eastAsia="Times New Roman"/>
                <w:shd w:val="clear" w:color="auto" w:fill="FFFFFF"/>
                <w:lang w:eastAsia="pt-BR"/>
              </w:rPr>
              <w:t>(</w:t>
            </w:r>
            <w:r w:rsidRPr="001A3F22">
              <w:rPr>
                <w:rFonts w:eastAsia="Times New Roman"/>
                <w:shd w:val="clear" w:color="auto" w:fill="FFFFFF"/>
                <w:lang w:eastAsia="pt-BR"/>
              </w:rPr>
              <w:t>GMAG</w:t>
            </w:r>
            <w:r>
              <w:rPr>
                <w:rFonts w:eastAsia="Times New Roman"/>
                <w:shd w:val="clear" w:color="auto" w:fill="FFFFFF"/>
                <w:lang w:eastAsia="pt-BR"/>
              </w:rPr>
              <w:t xml:space="preserve">); </w:t>
            </w:r>
            <w:r w:rsidRPr="001A3F22">
              <w:rPr>
                <w:rFonts w:eastAsia="Times New Roman"/>
                <w:shd w:val="clear" w:color="auto" w:fill="FFFFFF"/>
                <w:lang w:eastAsia="pt-BR"/>
              </w:rPr>
              <w:t>BTCC</w:t>
            </w:r>
            <w:r>
              <w:rPr>
                <w:rFonts w:eastAsia="Times New Roman"/>
                <w:shd w:val="clear" w:color="auto" w:fill="FFFFFF"/>
                <w:lang w:eastAsia="pt-BR"/>
              </w:rPr>
              <w:t xml:space="preserve">; </w:t>
            </w:r>
            <w:r w:rsidRPr="001A3F22">
              <w:rPr>
                <w:rFonts w:eastAsia="Times New Roman"/>
                <w:shd w:val="clear" w:color="auto" w:fill="FFFFFF"/>
                <w:lang w:eastAsia="pt-BR"/>
              </w:rPr>
              <w:t>Procuradoria Geral do Estado de Goiá</w:t>
            </w:r>
            <w:r>
              <w:rPr>
                <w:rFonts w:eastAsia="Times New Roman"/>
                <w:shd w:val="clear" w:color="auto" w:fill="FFFFFF"/>
                <w:lang w:eastAsia="pt-BR"/>
              </w:rPr>
              <w:t xml:space="preserve">s (PGE-GO); </w:t>
            </w:r>
            <w:r w:rsidRPr="001A3F22">
              <w:rPr>
                <w:rFonts w:eastAsia="Times New Roman"/>
                <w:shd w:val="clear" w:color="auto" w:fill="FFFFFF"/>
                <w:lang w:eastAsia="pt-BR"/>
              </w:rPr>
              <w:t xml:space="preserve">Emma </w:t>
            </w:r>
            <w:proofErr w:type="spellStart"/>
            <w:r w:rsidRPr="001A3F22">
              <w:rPr>
                <w:rFonts w:eastAsia="Times New Roman"/>
                <w:lang w:eastAsia="pt-BR"/>
              </w:rPr>
              <w:t>Sleep</w:t>
            </w:r>
            <w:proofErr w:type="spellEnd"/>
            <w:r w:rsidRPr="001A3F22">
              <w:rPr>
                <w:rFonts w:eastAsia="Times New Roman"/>
                <w:lang w:eastAsia="pt-BR"/>
              </w:rPr>
              <w:t xml:space="preserve"> </w:t>
            </w:r>
            <w:r w:rsidRPr="001A3F22">
              <w:rPr>
                <w:rFonts w:eastAsia="Times New Roman"/>
                <w:shd w:val="clear" w:color="auto" w:fill="FFFFFF"/>
                <w:lang w:eastAsia="pt-BR"/>
              </w:rPr>
              <w:t>Comércio de Colchões</w:t>
            </w:r>
            <w:r>
              <w:rPr>
                <w:rFonts w:eastAsia="Times New Roman"/>
                <w:shd w:val="clear" w:color="auto" w:fill="FFFFFF"/>
                <w:lang w:eastAsia="pt-BR"/>
              </w:rPr>
              <w:t>;</w:t>
            </w:r>
            <w:r w:rsidRPr="001A3F22">
              <w:rPr>
                <w:rFonts w:eastAsia="Times New Roman"/>
                <w:shd w:val="clear" w:color="auto" w:fill="FFFFFF"/>
                <w:lang w:eastAsia="pt-BR"/>
              </w:rPr>
              <w:t xml:space="preserve"> Agronegócio e </w:t>
            </w:r>
            <w:proofErr w:type="spellStart"/>
            <w:r w:rsidRPr="001A3F22">
              <w:rPr>
                <w:rFonts w:eastAsia="Times New Roman"/>
                <w:shd w:val="clear" w:color="auto" w:fill="FFFFFF"/>
                <w:lang w:eastAsia="pt-BR"/>
              </w:rPr>
              <w:t>Josidith</w:t>
            </w:r>
            <w:proofErr w:type="spellEnd"/>
            <w:r w:rsidRPr="001A3F22">
              <w:rPr>
                <w:rFonts w:eastAsia="Times New Roman"/>
                <w:shd w:val="clear" w:color="auto" w:fill="FFFFFF"/>
                <w:lang w:eastAsia="pt-BR"/>
              </w:rPr>
              <w:t xml:space="preserve"> Ltda</w:t>
            </w:r>
            <w:r>
              <w:rPr>
                <w:rFonts w:eastAsia="Times New Roman"/>
                <w:shd w:val="clear" w:color="auto" w:fill="FFFFFF"/>
                <w:lang w:eastAsia="pt-BR"/>
              </w:rPr>
              <w:t>. (A</w:t>
            </w:r>
            <w:r w:rsidRPr="001A3F22">
              <w:rPr>
                <w:rFonts w:eastAsia="Times New Roman"/>
                <w:shd w:val="clear" w:color="auto" w:fill="FFFFFF"/>
                <w:lang w:eastAsia="pt-BR"/>
              </w:rPr>
              <w:t>JL</w:t>
            </w:r>
            <w:r>
              <w:rPr>
                <w:rFonts w:eastAsia="Times New Roman"/>
                <w:shd w:val="clear" w:color="auto" w:fill="FFFFFF"/>
                <w:lang w:eastAsia="pt-BR"/>
              </w:rPr>
              <w:t>).</w:t>
            </w:r>
            <w:r w:rsidRPr="001A3F22">
              <w:rPr>
                <w:rFonts w:eastAsia="Times New Roman"/>
                <w:shd w:val="clear" w:color="auto" w:fill="FFFFFF"/>
                <w:lang w:eastAsia="pt-BR"/>
              </w:rPr>
              <w:t xml:space="preserve"> Dentre as doações recebidas,</w:t>
            </w:r>
            <w:r>
              <w:rPr>
                <w:rFonts w:eastAsia="Times New Roman"/>
                <w:shd w:val="clear" w:color="auto" w:fill="FFFFFF"/>
                <w:lang w:eastAsia="pt-BR"/>
              </w:rPr>
              <w:t xml:space="preserve"> destacamos g</w:t>
            </w:r>
            <w:r w:rsidRPr="001A3F22">
              <w:rPr>
                <w:rFonts w:eastAsia="Times New Roman"/>
                <w:shd w:val="clear" w:color="auto" w:fill="FFFFFF"/>
                <w:lang w:eastAsia="pt-BR"/>
              </w:rPr>
              <w:t>ênero</w:t>
            </w:r>
            <w:r>
              <w:rPr>
                <w:rFonts w:eastAsia="Times New Roman"/>
                <w:shd w:val="clear" w:color="auto" w:fill="FFFFFF"/>
                <w:lang w:eastAsia="pt-BR"/>
              </w:rPr>
              <w:t>s</w:t>
            </w:r>
            <w:r w:rsidRPr="001A3F22">
              <w:rPr>
                <w:rFonts w:eastAsia="Times New Roman"/>
                <w:shd w:val="clear" w:color="auto" w:fill="FFFFFF"/>
                <w:lang w:eastAsia="pt-BR"/>
              </w:rPr>
              <w:t xml:space="preserve"> alimentícios, roupas, camas, colchões, travesseiros</w:t>
            </w:r>
            <w:r>
              <w:rPr>
                <w:rFonts w:eastAsia="Times New Roman"/>
                <w:shd w:val="clear" w:color="auto" w:fill="FFFFFF"/>
                <w:lang w:eastAsia="pt-BR"/>
              </w:rPr>
              <w:t xml:space="preserve"> e</w:t>
            </w:r>
            <w:r w:rsidRPr="001A3F22">
              <w:rPr>
                <w:rFonts w:eastAsia="Times New Roman"/>
                <w:shd w:val="clear" w:color="auto" w:fill="FFFFFF"/>
                <w:lang w:eastAsia="pt-BR"/>
              </w:rPr>
              <w:t xml:space="preserve"> </w:t>
            </w:r>
            <w:r>
              <w:rPr>
                <w:rFonts w:eastAsia="Times New Roman"/>
                <w:shd w:val="clear" w:color="auto" w:fill="FFFFFF"/>
                <w:lang w:eastAsia="pt-BR"/>
              </w:rPr>
              <w:t>produtos de higiene pessoal (</w:t>
            </w:r>
            <w:proofErr w:type="gramStart"/>
            <w:r>
              <w:rPr>
                <w:rFonts w:eastAsia="Times New Roman"/>
                <w:shd w:val="clear" w:color="auto" w:fill="FFFFFF"/>
                <w:lang w:eastAsia="pt-BR"/>
              </w:rPr>
              <w:t>shampoo</w:t>
            </w:r>
            <w:proofErr w:type="gramEnd"/>
            <w:r>
              <w:rPr>
                <w:rFonts w:eastAsia="Times New Roman"/>
                <w:shd w:val="clear" w:color="auto" w:fill="FFFFFF"/>
                <w:lang w:eastAsia="pt-BR"/>
              </w:rPr>
              <w:t>, condicionador e creme dental).</w:t>
            </w:r>
          </w:p>
          <w:p w14:paraId="09E0F8F4" w14:textId="77777777" w:rsidR="00173632" w:rsidRDefault="00173632" w:rsidP="00173632">
            <w:pPr>
              <w:jc w:val="both"/>
              <w:rPr>
                <w:rFonts w:eastAsia="Times New Roman"/>
                <w:shd w:val="clear" w:color="auto" w:fill="FFFFFF"/>
                <w:lang w:eastAsia="pt-BR"/>
              </w:rPr>
            </w:pPr>
          </w:p>
          <w:p w14:paraId="16BB6B7B" w14:textId="77777777" w:rsidR="00173632" w:rsidRDefault="00173632" w:rsidP="00173632">
            <w:pPr>
              <w:jc w:val="both"/>
            </w:pPr>
            <w:r w:rsidRPr="001A3F22">
              <w:rPr>
                <w:rFonts w:eastAsia="Times New Roman"/>
                <w:shd w:val="clear" w:color="auto" w:fill="FFFFFF"/>
                <w:lang w:eastAsia="pt-BR"/>
              </w:rPr>
              <w:t xml:space="preserve">Essas doações possibilitam </w:t>
            </w:r>
            <w:r>
              <w:rPr>
                <w:rFonts w:eastAsia="Times New Roman"/>
                <w:shd w:val="clear" w:color="auto" w:fill="FFFFFF"/>
                <w:lang w:eastAsia="pt-BR"/>
              </w:rPr>
              <w:t>a ampliação</w:t>
            </w:r>
            <w:r w:rsidRPr="001A3F22">
              <w:rPr>
                <w:rFonts w:eastAsia="Times New Roman"/>
                <w:shd w:val="clear" w:color="auto" w:fill="FFFFFF"/>
                <w:lang w:eastAsia="pt-BR"/>
              </w:rPr>
              <w:t xml:space="preserve"> </w:t>
            </w:r>
            <w:r>
              <w:rPr>
                <w:rFonts w:eastAsia="Times New Roman"/>
                <w:shd w:val="clear" w:color="auto" w:fill="FFFFFF"/>
                <w:lang w:eastAsia="pt-BR"/>
              </w:rPr>
              <w:t>d</w:t>
            </w:r>
            <w:r w:rsidRPr="001A3F22">
              <w:rPr>
                <w:rFonts w:eastAsia="Times New Roman"/>
                <w:shd w:val="clear" w:color="auto" w:fill="FFFFFF"/>
                <w:lang w:eastAsia="pt-BR"/>
              </w:rPr>
              <w:t>o atendiment</w:t>
            </w:r>
            <w:r>
              <w:rPr>
                <w:rFonts w:eastAsia="Times New Roman"/>
                <w:shd w:val="clear" w:color="auto" w:fill="FFFFFF"/>
                <w:lang w:eastAsia="pt-BR"/>
              </w:rPr>
              <w:t>o</w:t>
            </w:r>
            <w:r w:rsidRPr="001A3F22">
              <w:rPr>
                <w:rFonts w:eastAsia="Times New Roman"/>
                <w:shd w:val="clear" w:color="auto" w:fill="FFFFFF"/>
                <w:lang w:eastAsia="pt-BR"/>
              </w:rPr>
              <w:t xml:space="preserve"> </w:t>
            </w:r>
            <w:r>
              <w:rPr>
                <w:rFonts w:eastAsia="Times New Roman"/>
                <w:shd w:val="clear" w:color="auto" w:fill="FFFFFF"/>
                <w:lang w:eastAsia="pt-BR"/>
              </w:rPr>
              <w:t xml:space="preserve">à população </w:t>
            </w:r>
            <w:r w:rsidRPr="001A3F22">
              <w:rPr>
                <w:rFonts w:eastAsia="Times New Roman"/>
                <w:shd w:val="clear" w:color="auto" w:fill="FFFFFF"/>
                <w:lang w:eastAsia="pt-BR"/>
              </w:rPr>
              <w:t xml:space="preserve">com produtos que </w:t>
            </w:r>
            <w:r>
              <w:rPr>
                <w:rFonts w:eastAsia="Times New Roman"/>
                <w:shd w:val="clear" w:color="auto" w:fill="FFFFFF"/>
                <w:lang w:eastAsia="pt-BR"/>
              </w:rPr>
              <w:t xml:space="preserve">vão além dos </w:t>
            </w:r>
            <w:r w:rsidRPr="001A3F22">
              <w:rPr>
                <w:rFonts w:eastAsia="Times New Roman"/>
                <w:shd w:val="clear" w:color="auto" w:fill="FFFFFF"/>
                <w:lang w:eastAsia="pt-BR"/>
              </w:rPr>
              <w:t xml:space="preserve">normalmente </w:t>
            </w:r>
            <w:r>
              <w:rPr>
                <w:rFonts w:eastAsia="Times New Roman"/>
                <w:shd w:val="clear" w:color="auto" w:fill="FFFFFF"/>
                <w:lang w:eastAsia="pt-BR"/>
              </w:rPr>
              <w:t>repassados pela OVG</w:t>
            </w:r>
            <w:r w:rsidRPr="001A3F22">
              <w:t>, reforçando, assim, a rede socioassistencial, unindo doadores, organizações sociais e beneficiários em um esforço conjunto para melhorar as condições</w:t>
            </w:r>
            <w:r>
              <w:t xml:space="preserve"> de vida e garantir os direitos</w:t>
            </w:r>
            <w:r w:rsidRPr="001A3F22">
              <w:t xml:space="preserve"> sociais dos cidadãos </w:t>
            </w:r>
            <w:r>
              <w:t>em situação de vulnerabilidade</w:t>
            </w:r>
            <w:r w:rsidRPr="001A3F22">
              <w:t>.</w:t>
            </w:r>
          </w:p>
          <w:p w14:paraId="2F17020F" w14:textId="77777777" w:rsidR="00173632" w:rsidRDefault="00173632" w:rsidP="00173632">
            <w:pPr>
              <w:jc w:val="both"/>
            </w:pPr>
          </w:p>
          <w:p w14:paraId="20B6D204" w14:textId="77777777" w:rsidR="00173632" w:rsidRDefault="00173632" w:rsidP="00173632">
            <w:pPr>
              <w:jc w:val="both"/>
            </w:pPr>
            <w:r w:rsidRPr="001A3F22">
              <w:t>Algumas dessas instituições</w:t>
            </w:r>
            <w:r>
              <w:t>, como</w:t>
            </w:r>
            <w:r w:rsidRPr="001A3F22">
              <w:t xml:space="preserve"> a Creche Centro de Educação infantil N</w:t>
            </w:r>
            <w:r>
              <w:t>ossa</w:t>
            </w:r>
            <w:r w:rsidRPr="001A3F22">
              <w:t xml:space="preserve"> Sra</w:t>
            </w:r>
            <w:r>
              <w:t>.</w:t>
            </w:r>
            <w:r w:rsidRPr="001A3F22">
              <w:t xml:space="preserve"> de Nazaré</w:t>
            </w:r>
            <w:r>
              <w:t>,</w:t>
            </w:r>
            <w:r w:rsidRPr="001A3F22">
              <w:t xml:space="preserve"> relatam que grande parte de seus atendimentos </w:t>
            </w:r>
            <w:r>
              <w:t xml:space="preserve">é </w:t>
            </w:r>
            <w:r w:rsidRPr="001A3F22">
              <w:t>realizad</w:t>
            </w:r>
            <w:r>
              <w:t>a</w:t>
            </w:r>
            <w:r w:rsidRPr="001A3F22">
              <w:t xml:space="preserve"> </w:t>
            </w:r>
            <w:r>
              <w:t>graças</w:t>
            </w:r>
            <w:r w:rsidRPr="001A3F22">
              <w:t xml:space="preserve"> </w:t>
            </w:r>
            <w:r>
              <w:t>às</w:t>
            </w:r>
            <w:r w:rsidRPr="001A3F22">
              <w:t xml:space="preserve"> doações que recebem</w:t>
            </w:r>
            <w:r>
              <w:t xml:space="preserve"> e que a </w:t>
            </w:r>
            <w:r w:rsidRPr="001A3F22">
              <w:t xml:space="preserve">OVG contribui </w:t>
            </w:r>
            <w:r>
              <w:t>significativamente para a</w:t>
            </w:r>
            <w:r w:rsidRPr="001A3F22">
              <w:t xml:space="preserve"> segurança alimentar das crianças atendidas,</w:t>
            </w:r>
            <w:r>
              <w:t xml:space="preserve"> fortalecendo </w:t>
            </w:r>
            <w:r w:rsidRPr="001A3F22">
              <w:t xml:space="preserve">o apoio </w:t>
            </w:r>
            <w:r>
              <w:t xml:space="preserve">à </w:t>
            </w:r>
            <w:r w:rsidRPr="001A3F22">
              <w:t>comunidade.</w:t>
            </w:r>
          </w:p>
          <w:p w14:paraId="20A3B1C1" w14:textId="77777777" w:rsidR="00173632" w:rsidRDefault="00173632" w:rsidP="00173632">
            <w:pPr>
              <w:jc w:val="both"/>
            </w:pPr>
          </w:p>
          <w:p w14:paraId="42E70BD6" w14:textId="77777777" w:rsidR="00173632" w:rsidRDefault="00173632" w:rsidP="00173632">
            <w:pPr>
              <w:jc w:val="both"/>
            </w:pPr>
            <w:r>
              <w:t>Parte das</w:t>
            </w:r>
            <w:r w:rsidRPr="001A3F22">
              <w:t xml:space="preserve"> entidades apoiadas recebe</w:t>
            </w:r>
            <w:r>
              <w:t xml:space="preserve">u </w:t>
            </w:r>
            <w:r w:rsidRPr="001A3F22">
              <w:t>visita</w:t>
            </w:r>
            <w:r>
              <w:t>s</w:t>
            </w:r>
            <w:r w:rsidRPr="001A3F22">
              <w:t xml:space="preserve"> para acompanhamento</w:t>
            </w:r>
            <w:r>
              <w:t>,</w:t>
            </w:r>
            <w:r w:rsidRPr="001A3F22">
              <w:t xml:space="preserve"> com a presença dos parceiros que fizeram a doação dos benefícios</w:t>
            </w:r>
            <w:r>
              <w:t>, permitindo-lhes participar</w:t>
            </w:r>
            <w:r w:rsidRPr="001A3F22">
              <w:t xml:space="preserve"> desse momento de integração</w:t>
            </w:r>
            <w:r>
              <w:t>.</w:t>
            </w:r>
            <w:r w:rsidRPr="001A3F22">
              <w:t xml:space="preserve"> </w:t>
            </w:r>
            <w:r>
              <w:t>E</w:t>
            </w:r>
            <w:r w:rsidRPr="001A3F22">
              <w:t>ssas entidades atendem</w:t>
            </w:r>
            <w:r>
              <w:t xml:space="preserve"> </w:t>
            </w:r>
            <w:r w:rsidRPr="001A3F22">
              <w:t>crianças, idosos e pessoas com deficiênci</w:t>
            </w:r>
            <w:r w:rsidRPr="000344D8">
              <w:t>a. A participação dos parceiros na entrega dos benefícios</w:t>
            </w:r>
            <w:r>
              <w:t xml:space="preserve"> </w:t>
            </w:r>
            <w:r w:rsidRPr="000344D8">
              <w:t>contribui para o fortalecimento da iniciativa solidária em diversos aspectos</w:t>
            </w:r>
            <w:r>
              <w:t>, estimulando</w:t>
            </w:r>
            <w:r w:rsidRPr="001A3F22">
              <w:t xml:space="preserve"> a aproximação com a realidade das pessoas em situação de vulnerabilidade</w:t>
            </w:r>
            <w:r>
              <w:t xml:space="preserve">, </w:t>
            </w:r>
            <w:r w:rsidRPr="001A3F22">
              <w:t>suas necessidades e desafios</w:t>
            </w:r>
            <w:r>
              <w:t>, além de gerar</w:t>
            </w:r>
            <w:r w:rsidRPr="001A3F22">
              <w:t xml:space="preserve"> empatia e engajamento com a causa</w:t>
            </w:r>
            <w:r>
              <w:t>. Também</w:t>
            </w:r>
            <w:r w:rsidRPr="001A3F22">
              <w:t>, a entrega dos itens pelos próprios parceiros aumenta a transparência e a confiança no processo de doação</w:t>
            </w:r>
            <w:r>
              <w:t xml:space="preserve">, fazendo com que as pessoas assistidas presenciem </w:t>
            </w:r>
            <w:r w:rsidRPr="001A3F22">
              <w:t>o compromisso dos parceiros com a causa e se s</w:t>
            </w:r>
            <w:r>
              <w:t xml:space="preserve">intam </w:t>
            </w:r>
            <w:r w:rsidRPr="001A3F22">
              <w:t xml:space="preserve">valorizadas e acolhidas. </w:t>
            </w:r>
          </w:p>
          <w:p w14:paraId="34BDD899" w14:textId="77777777" w:rsidR="00173632" w:rsidRPr="001A3F22" w:rsidRDefault="00173632" w:rsidP="00173632">
            <w:pPr>
              <w:jc w:val="both"/>
            </w:pPr>
          </w:p>
          <w:p w14:paraId="722B46D6" w14:textId="77777777" w:rsidR="00173632" w:rsidRDefault="00173632" w:rsidP="00173632">
            <w:pPr>
              <w:jc w:val="both"/>
            </w:pPr>
            <w:r w:rsidRPr="001A3F22">
              <w:t>Ao promover a mobilização dos parceiros</w:t>
            </w:r>
            <w:r>
              <w:t>,</w:t>
            </w:r>
            <w:r w:rsidRPr="001A3F22">
              <w:t xml:space="preserve"> a OVG estimula</w:t>
            </w:r>
            <w:r>
              <w:t xml:space="preserve"> </w:t>
            </w:r>
            <w:r w:rsidRPr="001A3F22">
              <w:t xml:space="preserve">o fortalecimento e autonomia dos </w:t>
            </w:r>
            <w:r>
              <w:t>indivíduos</w:t>
            </w:r>
            <w:r w:rsidRPr="001A3F22">
              <w:t>, grupos e comunidades por meio das redes de produção solidária regional/local. Ciente de seu papel na construção de uma sociedade mais justa e solidária, a OVG</w:t>
            </w:r>
            <w:r>
              <w:t xml:space="preserve"> segue </w:t>
            </w:r>
            <w:r w:rsidRPr="001A3F22">
              <w:t>engajada na promoção da responsabilidade social</w:t>
            </w:r>
            <w:r>
              <w:t xml:space="preserve"> e o</w:t>
            </w:r>
            <w:r w:rsidRPr="001A3F22">
              <w:t xml:space="preserve">s parceiros demonstram compromisso com o desenvolvimento social ao se mobilizarem para contribuir com a comunidade local, reconhecendo seu papel como agentes de transformação. </w:t>
            </w:r>
          </w:p>
          <w:p w14:paraId="0149771B" w14:textId="77777777" w:rsidR="00173632" w:rsidRPr="001A3F22" w:rsidRDefault="00173632" w:rsidP="00173632">
            <w:pPr>
              <w:jc w:val="both"/>
            </w:pPr>
          </w:p>
          <w:p w14:paraId="5F524243" w14:textId="7A6B07EB" w:rsidR="005663EC" w:rsidRDefault="00173632" w:rsidP="00173632">
            <w:pPr>
              <w:keepLines/>
              <w:jc w:val="both"/>
            </w:pPr>
            <w:r w:rsidRPr="001A3F22">
              <w:t>Através de um processo contínuo de mobilização da sociedade para ações voluntárias, a OVG estabelece parcerias estratégicas com empresas, incentivando-as a contribuir para o bem-estar da comunidade. As doações captadas, por sua vez, são cuidadosamente direcionadas a entidades sociais cadastradas, garantindo que os recursos alcancem de fato quem mais precisa.</w:t>
            </w:r>
          </w:p>
          <w:p w14:paraId="4DFE4521" w14:textId="77777777" w:rsidR="0073744B" w:rsidRDefault="0073744B" w:rsidP="000627C1">
            <w:pPr>
              <w:keepLines/>
              <w:jc w:val="both"/>
            </w:pPr>
          </w:p>
          <w:p w14:paraId="09CCA759" w14:textId="6FAB2121" w:rsidR="005663EC" w:rsidRPr="004177DA" w:rsidRDefault="005663EC" w:rsidP="000627C1">
            <w:pPr>
              <w:keepLines/>
              <w:jc w:val="both"/>
            </w:pPr>
          </w:p>
        </w:tc>
      </w:tr>
      <w:tr w:rsidR="00A92809" w14:paraId="0D17BBAB" w14:textId="77777777" w:rsidTr="00FA71E4">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8" w:name="_Toc165019724"/>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8"/>
          </w:p>
        </w:tc>
      </w:tr>
      <w:tr w:rsidR="00A92809" w14:paraId="784C8DAF" w14:textId="77777777" w:rsidTr="00FA71E4">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FA71E4">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7BDD5AB0" w:rsidR="00A92809" w:rsidRPr="00EC22E5" w:rsidRDefault="00384253" w:rsidP="00C00AE3">
            <w:pPr>
              <w:spacing w:before="40" w:after="40"/>
            </w:pPr>
            <w:r w:rsidRPr="00EC22E5">
              <w:t xml:space="preserve">Goiânia, </w:t>
            </w:r>
            <w:r w:rsidR="0073744B">
              <w:t>junho</w:t>
            </w:r>
            <w:r w:rsidR="006F1F9C">
              <w:t xml:space="preserve"> </w:t>
            </w:r>
            <w:r w:rsidR="009532BC" w:rsidRPr="00EC22E5">
              <w:t>de 202</w:t>
            </w:r>
            <w:r w:rsidR="009532BC">
              <w:t>4</w:t>
            </w:r>
            <w:r w:rsidR="009532BC" w:rsidRPr="00EC22E5">
              <w:t>.</w:t>
            </w:r>
          </w:p>
        </w:tc>
      </w:tr>
      <w:tr w:rsidR="00A92809" w:rsidRPr="00EC22E5" w14:paraId="432550BA" w14:textId="77777777" w:rsidTr="00FA71E4">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770C5B93" w:rsidR="00A92809" w:rsidRPr="00EC22E5" w:rsidRDefault="00A92809" w:rsidP="003842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30221555" w:rsidR="00A92809" w:rsidRPr="00EC22E5" w:rsidRDefault="00A92809" w:rsidP="003842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FA71E4">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48B96C0C" w:rsidR="00A92809" w:rsidRPr="00EC22E5" w:rsidRDefault="00A92809" w:rsidP="0038425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0D4F2ADC" w:rsidR="00A92809" w:rsidRPr="003D0838" w:rsidRDefault="00A92809" w:rsidP="003842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FA71E4">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5D46732C" w:rsidR="00A92809" w:rsidRPr="00EC22E5" w:rsidRDefault="00A92809" w:rsidP="0038425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26992C55" w:rsidR="00A92809" w:rsidRPr="00EC22E5" w:rsidRDefault="00A92809" w:rsidP="0038425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FA71E4">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364D3C0B" w:rsidR="00A92809" w:rsidRPr="003D0838" w:rsidRDefault="00A92809" w:rsidP="0038425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5EB5764F" w:rsidR="00A92809" w:rsidRPr="003D0838" w:rsidRDefault="00A92809" w:rsidP="0038425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FA71E4">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68E4A261" w14:textId="72BD44F6" w:rsidR="00A92809" w:rsidRDefault="00A92809" w:rsidP="00384253">
            <w:pPr>
              <w:jc w:val="center"/>
              <w:rPr>
                <w:rFonts w:ascii="Calibri" w:hAnsi="Calibri" w:cs="Calibri"/>
                <w:b/>
                <w:bCs/>
                <w:i/>
                <w:iCs/>
                <w:color w:val="000000"/>
              </w:rPr>
            </w:pPr>
          </w:p>
          <w:p w14:paraId="7389CB27" w14:textId="46A04AD0" w:rsidR="00401738" w:rsidRDefault="00401738" w:rsidP="00384253">
            <w:pPr>
              <w:jc w:val="center"/>
              <w:rPr>
                <w:rFonts w:ascii="Calibri" w:hAnsi="Calibri" w:cs="Calibri"/>
                <w:b/>
                <w:bCs/>
                <w:i/>
                <w:iCs/>
                <w:color w:val="000000"/>
              </w:rPr>
            </w:pPr>
          </w:p>
          <w:p w14:paraId="26364C97" w14:textId="77777777" w:rsidR="00A92809" w:rsidRDefault="00A92809" w:rsidP="0038425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9B9BDEF" w14:textId="77777777" w:rsidR="00A92809" w:rsidRDefault="00A92809" w:rsidP="00384253">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384253">
            <w:pPr>
              <w:jc w:val="center"/>
              <w:rPr>
                <w:rFonts w:ascii="Calibri" w:hAnsi="Calibri" w:cs="Calibri"/>
                <w:b/>
                <w:bCs/>
                <w:color w:val="000000"/>
              </w:rPr>
            </w:pPr>
          </w:p>
        </w:tc>
      </w:tr>
      <w:tr w:rsidR="00A92809" w:rsidRPr="008D573D" w14:paraId="34B56128" w14:textId="77777777" w:rsidTr="00FA71E4">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9" w:name="_Toc165019725"/>
            <w:r w:rsidRPr="008D573D">
              <w:rPr>
                <w:rFonts w:asciiTheme="minorHAnsi" w:hAnsiTheme="minorHAnsi" w:cstheme="minorHAnsi"/>
                <w:b/>
                <w:bCs/>
                <w:color w:val="auto"/>
                <w:sz w:val="22"/>
                <w:szCs w:val="22"/>
              </w:rPr>
              <w:lastRenderedPageBreak/>
              <w:t>ANEXO - FOTOS E LEGENDAS DE AÇÕES REALIZADAS NO MÊS DE REFERÊNCIA</w:t>
            </w:r>
            <w:bookmarkEnd w:id="79"/>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5"/>
        <w:gridCol w:w="5455"/>
      </w:tblGrid>
      <w:tr w:rsidR="006E11EB" w:rsidRPr="00D54C93" w14:paraId="329C9EF2" w14:textId="77777777" w:rsidTr="00173632">
        <w:trPr>
          <w:trHeight w:val="2854"/>
          <w:jc w:val="center"/>
        </w:trPr>
        <w:tc>
          <w:tcPr>
            <w:tcW w:w="5455" w:type="dxa"/>
            <w:tcBorders>
              <w:top w:val="double" w:sz="4" w:space="0" w:color="auto"/>
              <w:left w:val="double" w:sz="4" w:space="0" w:color="auto"/>
              <w:bottom w:val="double" w:sz="4" w:space="0" w:color="auto"/>
              <w:right w:val="double" w:sz="4" w:space="0" w:color="auto"/>
            </w:tcBorders>
            <w:shd w:val="clear" w:color="auto" w:fill="auto"/>
          </w:tcPr>
          <w:p w14:paraId="01B76047" w14:textId="04B0D25A" w:rsidR="006E11EB" w:rsidRPr="00D54C93" w:rsidRDefault="00173632" w:rsidP="00E55850">
            <w:pPr>
              <w:spacing w:before="40" w:after="40" w:line="240" w:lineRule="auto"/>
              <w:jc w:val="center"/>
              <w:rPr>
                <w:kern w:val="0"/>
              </w:rPr>
            </w:pPr>
            <w:r w:rsidRPr="00FF10F2">
              <w:rPr>
                <w:noProof/>
                <w:shd w:val="clear" w:color="auto" w:fill="FFFFFF" w:themeFill="background1"/>
              </w:rPr>
              <w:drawing>
                <wp:inline distT="0" distB="0" distL="0" distR="0" wp14:anchorId="0E826D23" wp14:editId="629A416E">
                  <wp:extent cx="3333750" cy="3162300"/>
                  <wp:effectExtent l="0" t="0" r="0" b="0"/>
                  <wp:docPr id="9035929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380355" cy="3206508"/>
                          </a:xfrm>
                          <a:prstGeom prst="rect">
                            <a:avLst/>
                          </a:prstGeom>
                          <a:noFill/>
                          <a:ln>
                            <a:noFill/>
                          </a:ln>
                        </pic:spPr>
                      </pic:pic>
                    </a:graphicData>
                  </a:graphic>
                </wp:inline>
              </w:drawing>
            </w:r>
          </w:p>
        </w:tc>
        <w:tc>
          <w:tcPr>
            <w:tcW w:w="5455" w:type="dxa"/>
            <w:tcBorders>
              <w:top w:val="double" w:sz="4" w:space="0" w:color="auto"/>
              <w:left w:val="double" w:sz="4" w:space="0" w:color="auto"/>
              <w:bottom w:val="double" w:sz="4" w:space="0" w:color="auto"/>
              <w:right w:val="double" w:sz="4" w:space="0" w:color="auto"/>
            </w:tcBorders>
            <w:shd w:val="clear" w:color="auto" w:fill="auto"/>
          </w:tcPr>
          <w:p w14:paraId="0324B767" w14:textId="662A8F42" w:rsidR="006E11EB" w:rsidRPr="00D54C93" w:rsidRDefault="00173632" w:rsidP="00E55850">
            <w:pPr>
              <w:spacing w:before="40" w:after="40" w:line="240" w:lineRule="auto"/>
              <w:jc w:val="center"/>
              <w:rPr>
                <w:kern w:val="0"/>
              </w:rPr>
            </w:pPr>
            <w:r>
              <w:rPr>
                <w:noProof/>
              </w:rPr>
              <w:drawing>
                <wp:inline distT="0" distB="0" distL="0" distR="0" wp14:anchorId="09C6B95C" wp14:editId="53403E13">
                  <wp:extent cx="3228975" cy="3143250"/>
                  <wp:effectExtent l="0" t="0" r="0" b="0"/>
                  <wp:docPr id="52600561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58788" cy="3172272"/>
                          </a:xfrm>
                          <a:prstGeom prst="rect">
                            <a:avLst/>
                          </a:prstGeom>
                          <a:noFill/>
                          <a:ln>
                            <a:noFill/>
                          </a:ln>
                        </pic:spPr>
                      </pic:pic>
                    </a:graphicData>
                  </a:graphic>
                </wp:inline>
              </w:drawing>
            </w:r>
          </w:p>
        </w:tc>
      </w:tr>
      <w:tr w:rsidR="006E11EB" w:rsidRPr="00D54C93" w14:paraId="02137827" w14:textId="77777777" w:rsidTr="00173632">
        <w:trPr>
          <w:trHeight w:val="737"/>
          <w:jc w:val="center"/>
        </w:trPr>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086812E3" w14:textId="33340A49" w:rsidR="006E11EB" w:rsidRPr="007C355C" w:rsidRDefault="00173632" w:rsidP="001E2442">
            <w:pPr>
              <w:spacing w:after="0" w:line="240" w:lineRule="auto"/>
              <w:jc w:val="center"/>
              <w:rPr>
                <w:color w:val="000000"/>
                <w:kern w:val="0"/>
              </w:rPr>
            </w:pPr>
            <w:r w:rsidRPr="00173632">
              <w:t xml:space="preserve">Associação Núcleo Espírita Amigos de Sempre </w:t>
            </w:r>
            <w:r w:rsidR="00FF4A45" w:rsidRPr="00173632">
              <w:t xml:space="preserve">recebe </w:t>
            </w:r>
            <w:r w:rsidRPr="00173632">
              <w:t xml:space="preserve">leites doados pelo </w:t>
            </w:r>
            <w:proofErr w:type="spellStart"/>
            <w:r w:rsidRPr="00173632">
              <w:t>Sindileite</w:t>
            </w:r>
            <w:proofErr w:type="spellEnd"/>
            <w:r w:rsidRPr="00173632">
              <w:t xml:space="preserve"> e cobertores doados por parceiros</w:t>
            </w:r>
          </w:p>
        </w:tc>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2A335076" w:rsidR="006E11EB" w:rsidRPr="00173632" w:rsidRDefault="00173632" w:rsidP="001E2442">
            <w:pPr>
              <w:spacing w:after="0" w:line="240" w:lineRule="auto"/>
              <w:jc w:val="center"/>
              <w:rPr>
                <w:rFonts w:cstheme="minorHAnsi"/>
              </w:rPr>
            </w:pPr>
            <w:r w:rsidRPr="00173632">
              <w:t xml:space="preserve">Entrega de leites doados pelo </w:t>
            </w:r>
            <w:proofErr w:type="spellStart"/>
            <w:r w:rsidRPr="00173632">
              <w:t>Sindileite</w:t>
            </w:r>
            <w:proofErr w:type="spellEnd"/>
            <w:r w:rsidRPr="00173632">
              <w:t xml:space="preserve"> e cobertores ao Instituto Levanta-te e Anda</w:t>
            </w:r>
          </w:p>
        </w:tc>
      </w:tr>
    </w:tbl>
    <w:p w14:paraId="7FE752D8" w14:textId="77777777" w:rsidR="00A92809" w:rsidRDefault="00A92809" w:rsidP="00A92809">
      <w:pPr>
        <w:spacing w:after="0" w:line="240" w:lineRule="auto"/>
      </w:pPr>
    </w:p>
    <w:p w14:paraId="028A345F" w14:textId="77777777" w:rsidR="00053D7C" w:rsidRDefault="00053D7C" w:rsidP="00A92809">
      <w:pPr>
        <w:spacing w:after="0" w:line="240" w:lineRule="auto"/>
      </w:pPr>
    </w:p>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5"/>
        <w:gridCol w:w="5455"/>
      </w:tblGrid>
      <w:tr w:rsidR="00053D7C" w:rsidRPr="00D54C93" w14:paraId="290B0615" w14:textId="77777777" w:rsidTr="001E2442">
        <w:trPr>
          <w:trHeight w:val="3912"/>
          <w:jc w:val="center"/>
        </w:trPr>
        <w:tc>
          <w:tcPr>
            <w:tcW w:w="5455" w:type="dxa"/>
            <w:tcBorders>
              <w:top w:val="double" w:sz="4" w:space="0" w:color="auto"/>
              <w:left w:val="double" w:sz="4" w:space="0" w:color="auto"/>
              <w:bottom w:val="double" w:sz="4" w:space="0" w:color="auto"/>
              <w:right w:val="double" w:sz="4" w:space="0" w:color="auto"/>
            </w:tcBorders>
            <w:shd w:val="clear" w:color="auto" w:fill="auto"/>
          </w:tcPr>
          <w:p w14:paraId="6AE06FF0" w14:textId="797BAB94" w:rsidR="00053D7C" w:rsidRPr="00D54C93" w:rsidRDefault="00173632" w:rsidP="00B41A33">
            <w:pPr>
              <w:spacing w:before="40" w:after="40" w:line="240" w:lineRule="auto"/>
              <w:jc w:val="center"/>
              <w:rPr>
                <w:kern w:val="0"/>
              </w:rPr>
            </w:pPr>
            <w:r>
              <w:rPr>
                <w:noProof/>
              </w:rPr>
              <w:drawing>
                <wp:inline distT="0" distB="0" distL="0" distR="0" wp14:anchorId="18724195" wp14:editId="1B4F7B77">
                  <wp:extent cx="3324225" cy="3495675"/>
                  <wp:effectExtent l="0" t="0" r="9525" b="9525"/>
                  <wp:docPr id="1644048029" name="Imagem 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39705" name="Imagem 3" descr="Grupo de pessoas em pé&#10;&#10;Descrição gerada automaticamente com confiança média"/>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324537" cy="3496003"/>
                          </a:xfrm>
                          <a:prstGeom prst="rect">
                            <a:avLst/>
                          </a:prstGeom>
                        </pic:spPr>
                      </pic:pic>
                    </a:graphicData>
                  </a:graphic>
                </wp:inline>
              </w:drawing>
            </w:r>
          </w:p>
        </w:tc>
        <w:tc>
          <w:tcPr>
            <w:tcW w:w="5455" w:type="dxa"/>
            <w:tcBorders>
              <w:top w:val="double" w:sz="4" w:space="0" w:color="auto"/>
              <w:left w:val="double" w:sz="4" w:space="0" w:color="auto"/>
              <w:bottom w:val="double" w:sz="4" w:space="0" w:color="auto"/>
              <w:right w:val="double" w:sz="4" w:space="0" w:color="auto"/>
            </w:tcBorders>
            <w:shd w:val="clear" w:color="auto" w:fill="auto"/>
          </w:tcPr>
          <w:p w14:paraId="3F332B25" w14:textId="7623AE86" w:rsidR="00053D7C" w:rsidRPr="00D54C93" w:rsidRDefault="00173632" w:rsidP="00B41A33">
            <w:pPr>
              <w:spacing w:before="40" w:after="40" w:line="240" w:lineRule="auto"/>
              <w:jc w:val="center"/>
              <w:rPr>
                <w:kern w:val="0"/>
              </w:rPr>
            </w:pPr>
            <w:r>
              <w:rPr>
                <w:noProof/>
              </w:rPr>
              <w:drawing>
                <wp:anchor distT="0" distB="0" distL="114300" distR="114300" simplePos="0" relativeHeight="253370368" behindDoc="0" locked="0" layoutInCell="1" allowOverlap="1" wp14:anchorId="51EB3288" wp14:editId="04D28546">
                  <wp:simplePos x="0" y="0"/>
                  <wp:positionH relativeFrom="column">
                    <wp:posOffset>-12488</wp:posOffset>
                  </wp:positionH>
                  <wp:positionV relativeFrom="paragraph">
                    <wp:posOffset>645372</wp:posOffset>
                  </wp:positionV>
                  <wp:extent cx="3378200" cy="2545027"/>
                  <wp:effectExtent l="0" t="0" r="0" b="8255"/>
                  <wp:wrapNone/>
                  <wp:docPr id="214645647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56473" name="Imagem 4"/>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82547" cy="25483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F4A45" w:rsidRPr="007C355C" w14:paraId="753C15DF" w14:textId="77777777" w:rsidTr="00173632">
        <w:trPr>
          <w:trHeight w:val="737"/>
          <w:jc w:val="center"/>
        </w:trPr>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0F02A7F2" w14:textId="39A60BBE" w:rsidR="00FF4A45" w:rsidRPr="007C355C" w:rsidRDefault="00FF4A45" w:rsidP="00B41A33">
            <w:pPr>
              <w:spacing w:before="40" w:after="40" w:line="240" w:lineRule="auto"/>
              <w:jc w:val="center"/>
              <w:rPr>
                <w:color w:val="000000"/>
                <w:kern w:val="0"/>
              </w:rPr>
            </w:pPr>
            <w:r>
              <w:rPr>
                <w:rFonts w:cstheme="minorHAnsi"/>
                <w:noProof/>
              </w:rPr>
              <w:t xml:space="preserve">Entrega de leites </w:t>
            </w:r>
            <w:r w:rsidR="00173632">
              <w:rPr>
                <w:rFonts w:cstheme="minorHAnsi"/>
                <w:noProof/>
              </w:rPr>
              <w:t>e cobertores à</w:t>
            </w:r>
            <w:r w:rsidR="00576AFE">
              <w:rPr>
                <w:rFonts w:cstheme="minorHAnsi"/>
                <w:noProof/>
              </w:rPr>
              <w:t xml:space="preserve"> Vila São José Bento Cottolengo</w:t>
            </w:r>
          </w:p>
        </w:tc>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21F5FEC8" w14:textId="13D9DDA4" w:rsidR="00FF4A45" w:rsidRPr="00173632" w:rsidRDefault="00173632" w:rsidP="00173632">
            <w:pPr>
              <w:spacing w:before="40" w:after="40" w:line="240" w:lineRule="auto"/>
              <w:jc w:val="center"/>
              <w:rPr>
                <w:rFonts w:cstheme="minorHAnsi"/>
                <w:noProof/>
              </w:rPr>
            </w:pPr>
            <w:r>
              <w:rPr>
                <w:rFonts w:cstheme="minorHAnsi"/>
                <w:noProof/>
              </w:rPr>
              <w:t>Entrega de cestas básicas doadas pelo BTCC ao Recanto São Juliano</w:t>
            </w:r>
          </w:p>
        </w:tc>
      </w:tr>
    </w:tbl>
    <w:p w14:paraId="47A6F3B6" w14:textId="77777777" w:rsidR="00053D7C" w:rsidRDefault="00053D7C" w:rsidP="00A92809">
      <w:pPr>
        <w:spacing w:after="0" w:line="240" w:lineRule="auto"/>
      </w:pPr>
    </w:p>
    <w:p w14:paraId="5FFBBFDC" w14:textId="77777777" w:rsidR="00B13131" w:rsidRDefault="00B1313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1937"/>
        <w:gridCol w:w="1768"/>
        <w:gridCol w:w="1803"/>
        <w:gridCol w:w="1735"/>
      </w:tblGrid>
      <w:tr w:rsidR="00A92809" w14:paraId="37A1FA6A" w14:textId="77777777" w:rsidTr="0073744B">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FC0AD1">
              <w:rPr>
                <w:b/>
                <w:bCs/>
              </w:rPr>
              <w:t>GERÊNCIA DE VOLUNTARIADO E PARCERIAS SOCIAIS - GVPS</w:t>
            </w:r>
          </w:p>
        </w:tc>
      </w:tr>
      <w:tr w:rsidR="00A92809" w14:paraId="5EF98118" w14:textId="77777777" w:rsidTr="0073744B">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80" w:name="_Toc165019726"/>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80"/>
          </w:p>
        </w:tc>
      </w:tr>
      <w:tr w:rsidR="00A92809" w14:paraId="6A837793" w14:textId="77777777" w:rsidTr="0073744B">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24DA6C8F" w14:textId="65E440E1" w:rsidR="00A92809" w:rsidRPr="00EC22E5" w:rsidRDefault="00A92809" w:rsidP="00C00AE3">
            <w:pPr>
              <w:rPr>
                <w:b/>
                <w:bCs/>
              </w:rPr>
            </w:pPr>
            <w:r w:rsidRPr="00EC22E5">
              <w:rPr>
                <w:b/>
                <w:bCs/>
              </w:rPr>
              <w:t>MÊS DE REFERÊNCIA:</w:t>
            </w:r>
            <w:r w:rsidR="006F1F9C">
              <w:rPr>
                <w:b/>
                <w:bCs/>
              </w:rPr>
              <w:t xml:space="preserve"> </w:t>
            </w:r>
            <w:r w:rsidR="0073744B">
              <w:rPr>
                <w:b/>
                <w:bCs/>
              </w:rPr>
              <w:t>JUNHO</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1E43BC4D" w14:textId="77777777" w:rsidTr="0073744B">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73744B">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81" w:name="_Toc165019727"/>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1"/>
          </w:p>
        </w:tc>
      </w:tr>
      <w:tr w:rsidR="00A92809" w14:paraId="7F7AADCB" w14:textId="77777777" w:rsidTr="0073744B">
        <w:tblPrEx>
          <w:tblCellMar>
            <w:left w:w="108" w:type="dxa"/>
            <w:right w:w="108" w:type="dxa"/>
          </w:tblCellMar>
        </w:tblPrEx>
        <w:trPr>
          <w:trHeight w:val="377"/>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A725CE" w:rsidRPr="00EC22E5" w14:paraId="7E9398E1" w14:textId="77777777" w:rsidTr="0073744B">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gridSpan w:val="2"/>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A725CE" w:rsidRPr="00EC22E5" w14:paraId="390190A2" w14:textId="77777777" w:rsidTr="0073744B">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gridSpan w:val="2"/>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A725CE" w:rsidRPr="004C59A4" w14:paraId="2371A71B" w14:textId="77777777" w:rsidTr="0073744B">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F23D07" w:rsidRPr="00EC22E5" w:rsidRDefault="00F23D07" w:rsidP="00F23D07">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gridSpan w:val="2"/>
            <w:tcBorders>
              <w:bottom w:val="single" w:sz="4" w:space="0" w:color="auto"/>
            </w:tcBorders>
            <w:vAlign w:val="center"/>
          </w:tcPr>
          <w:p w14:paraId="550D7B0A" w14:textId="77777777" w:rsidR="00F23D07" w:rsidRPr="00EC22E5" w:rsidRDefault="00F23D07" w:rsidP="00F23D07">
            <w:pPr>
              <w:jc w:val="center"/>
              <w:rPr>
                <w:b/>
                <w:bCs/>
              </w:rPr>
            </w:pPr>
            <w:r w:rsidRPr="0084123E">
              <w:rPr>
                <w:b/>
                <w:bCs/>
              </w:rPr>
              <w:t>Número pessoas mobilizadas/mês</w:t>
            </w:r>
          </w:p>
        </w:tc>
        <w:tc>
          <w:tcPr>
            <w:tcW w:w="1803" w:type="dxa"/>
            <w:tcBorders>
              <w:bottom w:val="single" w:sz="4" w:space="0" w:color="auto"/>
            </w:tcBorders>
            <w:vAlign w:val="center"/>
          </w:tcPr>
          <w:p w14:paraId="013611EB" w14:textId="47654F45" w:rsidR="00F23D07" w:rsidRPr="00162C29" w:rsidRDefault="0073744B" w:rsidP="00F23D07">
            <w:pPr>
              <w:jc w:val="center"/>
              <w:rPr>
                <w:b/>
                <w:bCs/>
                <w:color w:val="000000" w:themeColor="text1"/>
              </w:rPr>
            </w:pPr>
            <w:r>
              <w:rPr>
                <w:b/>
                <w:bCs/>
                <w:color w:val="000000" w:themeColor="text1"/>
              </w:rPr>
              <w:t>250</w:t>
            </w:r>
          </w:p>
        </w:tc>
        <w:tc>
          <w:tcPr>
            <w:tcW w:w="1735" w:type="dxa"/>
            <w:tcBorders>
              <w:bottom w:val="single" w:sz="4" w:space="0" w:color="auto"/>
              <w:right w:val="double" w:sz="4" w:space="0" w:color="auto"/>
            </w:tcBorders>
            <w:vAlign w:val="center"/>
          </w:tcPr>
          <w:p w14:paraId="125A0B56" w14:textId="41BE04B9" w:rsidR="00F23D07" w:rsidRPr="004C59A4" w:rsidRDefault="001119F1" w:rsidP="00F23D07">
            <w:pPr>
              <w:jc w:val="center"/>
              <w:rPr>
                <w:b/>
                <w:bCs/>
              </w:rPr>
            </w:pPr>
            <w:r>
              <w:rPr>
                <w:b/>
                <w:bCs/>
              </w:rPr>
              <w:t>347</w:t>
            </w:r>
          </w:p>
        </w:tc>
      </w:tr>
      <w:tr w:rsidR="00A725CE" w:rsidRPr="004C59A4" w14:paraId="5FC7AABA" w14:textId="77777777" w:rsidTr="0073744B">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F23D07" w:rsidRPr="005102A5" w:rsidRDefault="00F23D07" w:rsidP="00F23D07">
            <w:pPr>
              <w:jc w:val="center"/>
              <w:rPr>
                <w:b/>
                <w:bCs/>
              </w:rPr>
            </w:pPr>
          </w:p>
        </w:tc>
        <w:tc>
          <w:tcPr>
            <w:tcW w:w="3705" w:type="dxa"/>
            <w:gridSpan w:val="2"/>
            <w:tcBorders>
              <w:bottom w:val="single" w:sz="4" w:space="0" w:color="auto"/>
            </w:tcBorders>
            <w:vAlign w:val="center"/>
          </w:tcPr>
          <w:p w14:paraId="435D2520" w14:textId="77777777" w:rsidR="00F23D07" w:rsidRPr="005102A5" w:rsidRDefault="00F23D07" w:rsidP="00F23D07">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04BFABE0" w:rsidR="00F23D07" w:rsidRPr="00162C29" w:rsidRDefault="00F23D07" w:rsidP="00F23D07">
            <w:pPr>
              <w:jc w:val="center"/>
              <w:rPr>
                <w:b/>
                <w:bCs/>
                <w:color w:val="000000" w:themeColor="text1"/>
              </w:rPr>
            </w:pPr>
            <w:r>
              <w:rPr>
                <w:b/>
                <w:bCs/>
                <w:color w:val="000000" w:themeColor="text1"/>
              </w:rPr>
              <w:t>7</w:t>
            </w:r>
          </w:p>
        </w:tc>
        <w:tc>
          <w:tcPr>
            <w:tcW w:w="1735" w:type="dxa"/>
            <w:tcBorders>
              <w:bottom w:val="single" w:sz="4" w:space="0" w:color="auto"/>
              <w:right w:val="double" w:sz="4" w:space="0" w:color="auto"/>
            </w:tcBorders>
            <w:vAlign w:val="center"/>
          </w:tcPr>
          <w:p w14:paraId="52534695" w14:textId="31C80759" w:rsidR="00F23D07" w:rsidRPr="004C59A4" w:rsidRDefault="001119F1" w:rsidP="00F23D07">
            <w:pPr>
              <w:jc w:val="center"/>
              <w:rPr>
                <w:b/>
                <w:bCs/>
              </w:rPr>
            </w:pPr>
            <w:r>
              <w:rPr>
                <w:b/>
                <w:bCs/>
              </w:rPr>
              <w:t>9</w:t>
            </w:r>
          </w:p>
        </w:tc>
      </w:tr>
      <w:tr w:rsidR="00A725CE" w:rsidRPr="004C59A4" w14:paraId="4990A291" w14:textId="77777777" w:rsidTr="0073744B">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F23D07" w:rsidRPr="005102A5" w:rsidRDefault="00F23D07" w:rsidP="00F23D07">
            <w:pPr>
              <w:jc w:val="center"/>
              <w:rPr>
                <w:b/>
                <w:bCs/>
              </w:rPr>
            </w:pPr>
          </w:p>
        </w:tc>
        <w:tc>
          <w:tcPr>
            <w:tcW w:w="3705" w:type="dxa"/>
            <w:gridSpan w:val="2"/>
            <w:tcBorders>
              <w:bottom w:val="single" w:sz="4" w:space="0" w:color="auto"/>
            </w:tcBorders>
            <w:vAlign w:val="center"/>
          </w:tcPr>
          <w:p w14:paraId="13509D0B" w14:textId="31A02B5E" w:rsidR="00F23D07" w:rsidRPr="0084123E" w:rsidRDefault="00F23D07" w:rsidP="00F23D07">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F2FEF93" w:rsidR="00F23D07" w:rsidRDefault="00F23D07" w:rsidP="00F23D07">
            <w:pPr>
              <w:jc w:val="center"/>
              <w:rPr>
                <w:b/>
                <w:bCs/>
                <w:color w:val="000000" w:themeColor="text1"/>
              </w:rPr>
            </w:pPr>
            <w:r>
              <w:rPr>
                <w:b/>
                <w:bCs/>
                <w:color w:val="000000" w:themeColor="text1"/>
              </w:rPr>
              <w:t>50</w:t>
            </w:r>
          </w:p>
        </w:tc>
        <w:tc>
          <w:tcPr>
            <w:tcW w:w="1735" w:type="dxa"/>
            <w:tcBorders>
              <w:bottom w:val="single" w:sz="4" w:space="0" w:color="auto"/>
              <w:right w:val="double" w:sz="4" w:space="0" w:color="auto"/>
            </w:tcBorders>
            <w:vAlign w:val="center"/>
          </w:tcPr>
          <w:p w14:paraId="629A03CC" w14:textId="00ABFFA6" w:rsidR="00F23D07" w:rsidRDefault="001119F1" w:rsidP="00F23D07">
            <w:pPr>
              <w:jc w:val="center"/>
              <w:rPr>
                <w:b/>
                <w:bCs/>
              </w:rPr>
            </w:pPr>
            <w:r>
              <w:rPr>
                <w:b/>
                <w:bCs/>
              </w:rPr>
              <w:t>100</w:t>
            </w:r>
          </w:p>
        </w:tc>
      </w:tr>
      <w:tr w:rsidR="00F23D07" w14:paraId="5C0E4549" w14:textId="77777777" w:rsidTr="0073744B">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F23D07" w:rsidRPr="00D110B0" w:rsidRDefault="00F23D07" w:rsidP="00F23D07">
            <w:pPr>
              <w:pStyle w:val="Ttulo2"/>
              <w:jc w:val="center"/>
              <w:rPr>
                <w:rFonts w:asciiTheme="minorHAnsi" w:hAnsiTheme="minorHAnsi" w:cstheme="minorHAnsi"/>
                <w:b/>
                <w:bCs/>
                <w:sz w:val="22"/>
                <w:szCs w:val="22"/>
              </w:rPr>
            </w:pPr>
            <w:bookmarkStart w:id="82" w:name="_Toc165019728"/>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2"/>
          </w:p>
        </w:tc>
      </w:tr>
      <w:tr w:rsidR="00F23D07" w14:paraId="4690F22D" w14:textId="77777777" w:rsidTr="0073744B">
        <w:tblPrEx>
          <w:tblCellMar>
            <w:left w:w="108" w:type="dxa"/>
            <w:right w:w="108" w:type="dxa"/>
          </w:tblCellMar>
        </w:tblPrEx>
        <w:trPr>
          <w:trHeight w:val="147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0D428FD2" w:rsidR="00F23D07" w:rsidRPr="003D7757" w:rsidRDefault="001D3A57" w:rsidP="00F23D07">
            <w:pPr>
              <w:spacing w:before="120" w:after="120"/>
              <w:jc w:val="both"/>
              <w:rPr>
                <w:rFonts w:cstheme="minorHAnsi"/>
                <w:b/>
              </w:rPr>
            </w:pPr>
            <w:r w:rsidRPr="001D3A57">
              <w:rPr>
                <w:rFonts w:cstheme="minorHAnsi"/>
                <w:b/>
              </w:rPr>
              <w:t>Causa:</w:t>
            </w:r>
            <w:r w:rsidR="00501870" w:rsidRPr="0065222D">
              <w:t xml:space="preserve"> </w:t>
            </w:r>
            <w:r w:rsidR="002E71C3" w:rsidRPr="00EE2329">
              <w:t>A Gerência de Voluntariado e Parcerias Sociais (GVPS) alcançou 139% da meta relacionada ao número de pessoas mobilizadas; 129% da meta de ações de promoção do voluntariado e parcerias sociais; e 200% da meta de assessoramento e capacitação de entidades sociais. A superação da meta de pessoas mobilizadas está relacionada ao início das atividades do Centro de Apoio ao Romeiro de Trindade. Devido ao crescimento desta ação social, foi necessário mobilizar e engajar mais pessoas para manter a qualidade do atendimento prestado aos romeiros, refletindo o alcance e impacto das atividades promovidas pela Organização. Em relação às entidades sociais assessoradas e capacitadas, o desenvolvimento contínuo de temas de interesse desse público-alvo tem fomentado a superação da meta mensalmente.</w:t>
            </w:r>
          </w:p>
        </w:tc>
      </w:tr>
      <w:tr w:rsidR="00F23D07" w14:paraId="54F1DDD0" w14:textId="77777777" w:rsidTr="0073744B">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19CD52CC" w:rsidR="00F23D07" w:rsidRPr="009E7C4D" w:rsidRDefault="00F23D07" w:rsidP="00F23D07">
            <w:pPr>
              <w:jc w:val="both"/>
            </w:pPr>
            <w:r w:rsidRPr="009E7C4D">
              <w:rPr>
                <w:b/>
                <w:bCs/>
              </w:rPr>
              <w:t>Medidas Implementadas/a implementar:</w:t>
            </w:r>
            <w:r w:rsidR="005043C6" w:rsidRPr="009B4E0E">
              <w:t xml:space="preserve"> </w:t>
            </w:r>
            <w:r w:rsidR="002E71C3" w:rsidRPr="00922D10">
              <w:t>Como a</w:t>
            </w:r>
            <w:r w:rsidR="002E71C3">
              <w:t>s</w:t>
            </w:r>
            <w:r w:rsidR="002E71C3" w:rsidRPr="00922D10">
              <w:t xml:space="preserve"> meta</w:t>
            </w:r>
            <w:r w:rsidR="002E71C3">
              <w:t>s</w:t>
            </w:r>
            <w:r w:rsidR="002E71C3" w:rsidRPr="00922D10">
              <w:t xml:space="preserve"> fo</w:t>
            </w:r>
            <w:r w:rsidR="002E71C3">
              <w:t>ram</w:t>
            </w:r>
            <w:r w:rsidR="002E71C3" w:rsidRPr="00922D10">
              <w:t xml:space="preserve"> ultrapassada</w:t>
            </w:r>
            <w:r w:rsidR="002E71C3">
              <w:t>s</w:t>
            </w:r>
            <w:r w:rsidR="002E71C3" w:rsidRPr="00922D10">
              <w:t>, não há medidas saneadoras a serem implementadas</w:t>
            </w:r>
            <w:r w:rsidR="002E71C3">
              <w:t>.</w:t>
            </w:r>
          </w:p>
        </w:tc>
      </w:tr>
      <w:tr w:rsidR="00F23D07" w14:paraId="27DC179C" w14:textId="77777777" w:rsidTr="0073744B">
        <w:tblPrEx>
          <w:tblCellMar>
            <w:left w:w="108" w:type="dxa"/>
            <w:right w:w="108" w:type="dxa"/>
          </w:tblCellMar>
        </w:tblPrEx>
        <w:trPr>
          <w:trHeight w:val="55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F23D07" w:rsidRPr="009E7C4D" w:rsidRDefault="00F23D07" w:rsidP="00F23D07">
            <w:r w:rsidRPr="009E7C4D">
              <w:rPr>
                <w:b/>
                <w:bCs/>
              </w:rPr>
              <w:t>Prazo para tratar a causa</w:t>
            </w:r>
            <w:r w:rsidRPr="009E7C4D">
              <w:t>: Não há prazo.</w:t>
            </w:r>
          </w:p>
        </w:tc>
      </w:tr>
      <w:tr w:rsidR="00F23D07" w14:paraId="4655FACD" w14:textId="77777777" w:rsidTr="0073744B">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F23D07" w:rsidRPr="00E82CA7" w:rsidRDefault="00F23D07" w:rsidP="00F23D07">
            <w:pPr>
              <w:pStyle w:val="Ttulo2"/>
              <w:jc w:val="center"/>
              <w:rPr>
                <w:rFonts w:asciiTheme="minorHAnsi" w:hAnsiTheme="minorHAnsi" w:cstheme="minorHAnsi"/>
                <w:b/>
                <w:bCs/>
                <w:color w:val="auto"/>
                <w:sz w:val="22"/>
                <w:szCs w:val="22"/>
              </w:rPr>
            </w:pPr>
            <w:bookmarkStart w:id="83" w:name="_Toc165019729"/>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3"/>
          </w:p>
        </w:tc>
      </w:tr>
      <w:tr w:rsidR="002B28DD" w14:paraId="22652996" w14:textId="77777777" w:rsidTr="0073744B">
        <w:tblPrEx>
          <w:tblCellMar>
            <w:left w:w="108" w:type="dxa"/>
            <w:right w:w="108" w:type="dxa"/>
          </w:tblCellMar>
        </w:tblPrEx>
        <w:trPr>
          <w:trHeight w:val="40"/>
          <w:jc w:val="center"/>
        </w:trPr>
        <w:tc>
          <w:tcPr>
            <w:tcW w:w="10900" w:type="dxa"/>
            <w:gridSpan w:val="5"/>
            <w:tcBorders>
              <w:top w:val="double" w:sz="4" w:space="0" w:color="auto"/>
              <w:left w:val="double" w:sz="4" w:space="0" w:color="auto"/>
              <w:bottom w:val="double" w:sz="4" w:space="0" w:color="auto"/>
              <w:right w:val="double" w:sz="4" w:space="0" w:color="auto"/>
            </w:tcBorders>
          </w:tcPr>
          <w:p w14:paraId="3AA6DF16" w14:textId="77777777" w:rsidR="002E71C3" w:rsidRPr="002F604E" w:rsidRDefault="002E71C3" w:rsidP="002E71C3">
            <w:pPr>
              <w:jc w:val="both"/>
              <w:rPr>
                <w:rFonts w:cstheme="minorHAnsi"/>
              </w:rPr>
            </w:pPr>
          </w:p>
          <w:p w14:paraId="2EC91B6C" w14:textId="77777777" w:rsidR="002E71C3" w:rsidRPr="002F604E" w:rsidRDefault="002E71C3" w:rsidP="002E71C3">
            <w:pPr>
              <w:jc w:val="both"/>
              <w:rPr>
                <w:rFonts w:cstheme="minorHAnsi"/>
                <w:color w:val="000000" w:themeColor="text1"/>
              </w:rPr>
            </w:pPr>
            <w:r w:rsidRPr="002F604E">
              <w:rPr>
                <w:rFonts w:cstheme="minorHAnsi"/>
              </w:rPr>
              <w:t xml:space="preserve">Durante o mês de junho, a OVG, por meio da Gerência de Voluntariado e Parcerias Sociais (GVPS), seguiu na promoção e no fortalecimento da cultura do voluntariado, bem como na expansão das parcerias sociais em prol da população assistida pela Política de Assistência Social em Goiás. Neste período, diversas iniciativas foram realizadas com o intuito de capacitar voluntários, oferecer assessoramento a entidades sociais e promover ações solidárias. </w:t>
            </w:r>
            <w:r w:rsidRPr="002F604E">
              <w:rPr>
                <w:rFonts w:cstheme="minorHAnsi"/>
                <w:color w:val="000000" w:themeColor="text1"/>
              </w:rPr>
              <w:t>Abaixo, destacamos as principais atividades e ações realizadas:</w:t>
            </w:r>
          </w:p>
          <w:p w14:paraId="742DBC32" w14:textId="77777777" w:rsidR="002E71C3" w:rsidRPr="002F604E" w:rsidRDefault="002E71C3" w:rsidP="002E71C3">
            <w:pPr>
              <w:jc w:val="both"/>
              <w:rPr>
                <w:rFonts w:cstheme="minorHAnsi"/>
              </w:rPr>
            </w:pPr>
          </w:p>
          <w:p w14:paraId="1999D2B0" w14:textId="77777777" w:rsidR="002E71C3" w:rsidRPr="002F604E" w:rsidRDefault="002E71C3" w:rsidP="002E71C3">
            <w:pPr>
              <w:jc w:val="both"/>
              <w:rPr>
                <w:rFonts w:cstheme="minorHAnsi"/>
                <w:b/>
                <w:bCs/>
              </w:rPr>
            </w:pPr>
            <w:r w:rsidRPr="002F604E">
              <w:rPr>
                <w:rFonts w:cstheme="minorHAnsi"/>
                <w:b/>
                <w:bCs/>
              </w:rPr>
              <w:t>Ações de Promoção do Voluntariado e Parcerias Sociais</w:t>
            </w:r>
          </w:p>
          <w:p w14:paraId="3D345B9E" w14:textId="77777777" w:rsidR="002E71C3" w:rsidRPr="002F604E" w:rsidRDefault="002E71C3" w:rsidP="002E71C3">
            <w:pPr>
              <w:jc w:val="both"/>
              <w:rPr>
                <w:rFonts w:cstheme="minorHAnsi"/>
              </w:rPr>
            </w:pPr>
          </w:p>
          <w:p w14:paraId="1CAB8049" w14:textId="77777777" w:rsidR="002E71C3" w:rsidRPr="002F604E" w:rsidRDefault="002E71C3" w:rsidP="002E71C3">
            <w:pPr>
              <w:jc w:val="both"/>
              <w:rPr>
                <w:rFonts w:cstheme="minorHAnsi"/>
              </w:rPr>
            </w:pPr>
            <w:r>
              <w:rPr>
                <w:rFonts w:cstheme="minorHAnsi"/>
                <w:b/>
                <w:bCs/>
              </w:rPr>
              <w:t>03</w:t>
            </w:r>
            <w:r w:rsidRPr="002F604E">
              <w:rPr>
                <w:rFonts w:cstheme="minorHAnsi"/>
                <w:b/>
                <w:bCs/>
              </w:rPr>
              <w:t xml:space="preserve"> Capacitaç</w:t>
            </w:r>
            <w:r>
              <w:rPr>
                <w:rFonts w:cstheme="minorHAnsi"/>
                <w:b/>
                <w:bCs/>
              </w:rPr>
              <w:t xml:space="preserve">ões com o tema “Formação para </w:t>
            </w:r>
            <w:r w:rsidRPr="002F604E">
              <w:rPr>
                <w:rFonts w:cstheme="minorHAnsi"/>
                <w:b/>
                <w:bCs/>
              </w:rPr>
              <w:t>Voluntários do Bem</w:t>
            </w:r>
            <w:r>
              <w:rPr>
                <w:rFonts w:cstheme="minorHAnsi"/>
                <w:b/>
                <w:bCs/>
              </w:rPr>
              <w:t>”</w:t>
            </w:r>
          </w:p>
          <w:p w14:paraId="7A6539B9" w14:textId="77777777" w:rsidR="002E71C3" w:rsidRPr="002F604E" w:rsidRDefault="002E71C3" w:rsidP="002E71C3">
            <w:pPr>
              <w:jc w:val="both"/>
              <w:rPr>
                <w:rFonts w:cstheme="minorHAnsi"/>
              </w:rPr>
            </w:pPr>
            <w:r>
              <w:rPr>
                <w:rFonts w:cstheme="minorHAnsi"/>
              </w:rPr>
              <w:t xml:space="preserve">Foram ofertadas duas turmas on-line </w:t>
            </w:r>
            <w:r w:rsidRPr="002F604E">
              <w:rPr>
                <w:rFonts w:cstheme="minorHAnsi"/>
              </w:rPr>
              <w:t xml:space="preserve">à sociedade em geral, </w:t>
            </w:r>
            <w:r>
              <w:rPr>
                <w:rFonts w:cstheme="minorHAnsi"/>
              </w:rPr>
              <w:t xml:space="preserve">que frequentemente é </w:t>
            </w:r>
            <w:r w:rsidRPr="002F604E">
              <w:rPr>
                <w:rFonts w:cstheme="minorHAnsi"/>
              </w:rPr>
              <w:t>incentivad</w:t>
            </w:r>
            <w:r>
              <w:rPr>
                <w:rFonts w:cstheme="minorHAnsi"/>
              </w:rPr>
              <w:t xml:space="preserve">a </w:t>
            </w:r>
            <w:r w:rsidRPr="002F604E">
              <w:rPr>
                <w:rFonts w:cstheme="minorHAnsi"/>
              </w:rPr>
              <w:t xml:space="preserve">a conhecer mais sobre </w:t>
            </w:r>
            <w:r>
              <w:rPr>
                <w:rFonts w:cstheme="minorHAnsi"/>
              </w:rPr>
              <w:t>o tema</w:t>
            </w:r>
            <w:r w:rsidRPr="002F604E">
              <w:rPr>
                <w:rFonts w:cstheme="minorHAnsi"/>
              </w:rPr>
              <w:t xml:space="preserve"> através da </w:t>
            </w:r>
            <w:r>
              <w:rPr>
                <w:rFonts w:cstheme="minorHAnsi"/>
              </w:rPr>
              <w:t>P</w:t>
            </w:r>
            <w:r w:rsidRPr="002F604E">
              <w:rPr>
                <w:rFonts w:cstheme="minorHAnsi"/>
              </w:rPr>
              <w:t xml:space="preserve">lataforma do </w:t>
            </w:r>
            <w:r>
              <w:rPr>
                <w:rFonts w:cstheme="minorHAnsi"/>
              </w:rPr>
              <w:t>V</w:t>
            </w:r>
            <w:r w:rsidRPr="002F604E">
              <w:rPr>
                <w:rFonts w:cstheme="minorHAnsi"/>
              </w:rPr>
              <w:t xml:space="preserve">oluntariado. As </w:t>
            </w:r>
            <w:r>
              <w:rPr>
                <w:rFonts w:cstheme="minorHAnsi"/>
              </w:rPr>
              <w:t>formações</w:t>
            </w:r>
            <w:r w:rsidRPr="002F604E">
              <w:rPr>
                <w:rFonts w:cstheme="minorHAnsi"/>
              </w:rPr>
              <w:t xml:space="preserve"> abrangeram </w:t>
            </w:r>
            <w:r>
              <w:rPr>
                <w:rFonts w:cstheme="minorHAnsi"/>
              </w:rPr>
              <w:t xml:space="preserve">participantes de </w:t>
            </w:r>
            <w:r w:rsidRPr="002F604E">
              <w:rPr>
                <w:rFonts w:cstheme="minorHAnsi"/>
              </w:rPr>
              <w:t xml:space="preserve">todo o </w:t>
            </w:r>
            <w:r>
              <w:rPr>
                <w:rFonts w:cstheme="minorHAnsi"/>
              </w:rPr>
              <w:t>E</w:t>
            </w:r>
            <w:r w:rsidRPr="002F604E">
              <w:rPr>
                <w:rFonts w:cstheme="minorHAnsi"/>
              </w:rPr>
              <w:t xml:space="preserve">stado de Goiás, especialmente </w:t>
            </w:r>
            <w:r>
              <w:rPr>
                <w:rFonts w:cstheme="minorHAnsi"/>
              </w:rPr>
              <w:t>d</w:t>
            </w:r>
            <w:r w:rsidRPr="002F604E">
              <w:rPr>
                <w:rFonts w:cstheme="minorHAnsi"/>
              </w:rPr>
              <w:t xml:space="preserve">o interior, promovendo o engajamento </w:t>
            </w:r>
            <w:r>
              <w:rPr>
                <w:rFonts w:cstheme="minorHAnsi"/>
              </w:rPr>
              <w:t xml:space="preserve">de 134 pessoas </w:t>
            </w:r>
            <w:r w:rsidRPr="002F604E">
              <w:rPr>
                <w:rFonts w:cstheme="minorHAnsi"/>
              </w:rPr>
              <w:t>da comunidade em causas significativas.</w:t>
            </w:r>
          </w:p>
          <w:p w14:paraId="186459CF" w14:textId="77777777" w:rsidR="002E71C3" w:rsidRPr="002F604E" w:rsidRDefault="002E71C3" w:rsidP="002E71C3">
            <w:pPr>
              <w:jc w:val="both"/>
              <w:rPr>
                <w:rFonts w:cstheme="minorHAnsi"/>
              </w:rPr>
            </w:pPr>
          </w:p>
          <w:p w14:paraId="5CD60761" w14:textId="075ACEFD" w:rsidR="002E71C3" w:rsidRPr="002F604E" w:rsidRDefault="002E71C3" w:rsidP="002E71C3">
            <w:pPr>
              <w:jc w:val="both"/>
              <w:rPr>
                <w:rFonts w:cstheme="minorHAnsi"/>
                <w:strike/>
              </w:rPr>
            </w:pPr>
            <w:r>
              <w:rPr>
                <w:rFonts w:cstheme="minorHAnsi"/>
              </w:rPr>
              <w:t>A formação presencial foi r</w:t>
            </w:r>
            <w:r w:rsidRPr="002F604E">
              <w:rPr>
                <w:rFonts w:cstheme="minorHAnsi"/>
              </w:rPr>
              <w:t>ealizada na sede da O</w:t>
            </w:r>
            <w:r>
              <w:rPr>
                <w:rFonts w:cstheme="minorHAnsi"/>
              </w:rPr>
              <w:t>rganização</w:t>
            </w:r>
            <w:r w:rsidRPr="002F604E">
              <w:rPr>
                <w:rFonts w:cstheme="minorHAnsi"/>
              </w:rPr>
              <w:t xml:space="preserve">, onde contamos com a participação colaborativa do </w:t>
            </w:r>
            <w:r w:rsidR="00EE2329">
              <w:rPr>
                <w:rFonts w:cstheme="minorHAnsi"/>
              </w:rPr>
              <w:t xml:space="preserve">médico </w:t>
            </w:r>
            <w:r w:rsidRPr="002F604E">
              <w:rPr>
                <w:rFonts w:cstheme="minorHAnsi"/>
              </w:rPr>
              <w:t>voluntário</w:t>
            </w:r>
            <w:r>
              <w:rPr>
                <w:rFonts w:cstheme="minorHAnsi"/>
              </w:rPr>
              <w:t xml:space="preserve"> Albérico Fernandes Sá, que a</w:t>
            </w:r>
            <w:r w:rsidRPr="002F604E">
              <w:rPr>
                <w:rFonts w:cstheme="minorHAnsi"/>
              </w:rPr>
              <w:t>tua nas unidades da OVG</w:t>
            </w:r>
            <w:r w:rsidR="00EE2329">
              <w:rPr>
                <w:rFonts w:cstheme="minorHAnsi"/>
              </w:rPr>
              <w:t xml:space="preserve">. </w:t>
            </w:r>
            <w:r w:rsidRPr="002F604E">
              <w:rPr>
                <w:rFonts w:cstheme="minorHAnsi"/>
              </w:rPr>
              <w:t xml:space="preserve">Na ocasião, o voluntário compartilhou sua experiência pessoal acerca do voluntariado, inspirando os novos voluntários e encorajando-os a iniciarem </w:t>
            </w:r>
            <w:r>
              <w:rPr>
                <w:rFonts w:cstheme="minorHAnsi"/>
              </w:rPr>
              <w:t>na atuação</w:t>
            </w:r>
            <w:r w:rsidRPr="002F604E">
              <w:rPr>
                <w:rFonts w:cstheme="minorHAnsi"/>
              </w:rPr>
              <w:t>.</w:t>
            </w:r>
          </w:p>
          <w:p w14:paraId="19E60263" w14:textId="77777777" w:rsidR="002E71C3" w:rsidRPr="002F604E" w:rsidRDefault="002E71C3" w:rsidP="002E71C3">
            <w:pPr>
              <w:jc w:val="both"/>
              <w:rPr>
                <w:rFonts w:cstheme="minorHAnsi"/>
              </w:rPr>
            </w:pPr>
          </w:p>
          <w:p w14:paraId="27F643E4" w14:textId="77777777" w:rsidR="002E71C3" w:rsidRPr="002F604E" w:rsidRDefault="002E71C3" w:rsidP="002E71C3">
            <w:pPr>
              <w:jc w:val="both"/>
              <w:rPr>
                <w:rFonts w:cstheme="minorHAnsi"/>
                <w:b/>
                <w:bCs/>
              </w:rPr>
            </w:pPr>
            <w:r>
              <w:rPr>
                <w:rFonts w:cstheme="minorHAnsi"/>
                <w:b/>
                <w:bCs/>
              </w:rPr>
              <w:t xml:space="preserve">01 </w:t>
            </w:r>
            <w:r w:rsidRPr="002F604E">
              <w:rPr>
                <w:rFonts w:cstheme="minorHAnsi"/>
                <w:b/>
                <w:bCs/>
              </w:rPr>
              <w:t xml:space="preserve">Ação de Promoção do Voluntariado e Parcerias Sociais </w:t>
            </w:r>
            <w:r>
              <w:rPr>
                <w:rFonts w:cstheme="minorHAnsi"/>
                <w:b/>
                <w:bCs/>
              </w:rPr>
              <w:t xml:space="preserve">em parceria com o </w:t>
            </w:r>
            <w:r w:rsidRPr="002F604E">
              <w:rPr>
                <w:rFonts w:cstheme="minorHAnsi"/>
                <w:b/>
                <w:bCs/>
              </w:rPr>
              <w:t>HECAD</w:t>
            </w:r>
          </w:p>
          <w:p w14:paraId="3BE8E12B" w14:textId="77777777" w:rsidR="002E71C3" w:rsidRPr="002F604E" w:rsidRDefault="002E71C3" w:rsidP="002E71C3">
            <w:pPr>
              <w:jc w:val="both"/>
              <w:rPr>
                <w:rFonts w:cstheme="minorHAnsi"/>
              </w:rPr>
            </w:pPr>
            <w:r w:rsidRPr="002F604E">
              <w:rPr>
                <w:rFonts w:cstheme="minorHAnsi"/>
              </w:rPr>
              <w:t xml:space="preserve">Evento realizado em parceria com o </w:t>
            </w:r>
            <w:r w:rsidRPr="006265FC">
              <w:rPr>
                <w:rFonts w:cstheme="minorHAnsi"/>
              </w:rPr>
              <w:t xml:space="preserve">Hospital Estadual da Criança e do Adolescente </w:t>
            </w:r>
            <w:r>
              <w:rPr>
                <w:rFonts w:cstheme="minorHAnsi"/>
              </w:rPr>
              <w:t>(</w:t>
            </w:r>
            <w:r w:rsidRPr="002F604E">
              <w:rPr>
                <w:rFonts w:cstheme="minorHAnsi"/>
              </w:rPr>
              <w:t>HECAD</w:t>
            </w:r>
            <w:r>
              <w:rPr>
                <w:rFonts w:cstheme="minorHAnsi"/>
              </w:rPr>
              <w:t>)</w:t>
            </w:r>
            <w:r w:rsidRPr="002F604E">
              <w:rPr>
                <w:rFonts w:cstheme="minorHAnsi"/>
              </w:rPr>
              <w:t xml:space="preserve"> para difund</w:t>
            </w:r>
            <w:r>
              <w:rPr>
                <w:rFonts w:cstheme="minorHAnsi"/>
              </w:rPr>
              <w:t xml:space="preserve">ir </w:t>
            </w:r>
            <w:r w:rsidRPr="002F604E">
              <w:rPr>
                <w:rFonts w:cstheme="minorHAnsi"/>
              </w:rPr>
              <w:t>a cultura do volunt</w:t>
            </w:r>
            <w:r>
              <w:rPr>
                <w:rFonts w:cstheme="minorHAnsi"/>
              </w:rPr>
              <w:t xml:space="preserve">ariado e assessorar e orientar a instituição de saúde </w:t>
            </w:r>
            <w:r w:rsidRPr="002F604E">
              <w:rPr>
                <w:rFonts w:cstheme="minorHAnsi"/>
              </w:rPr>
              <w:t xml:space="preserve">quanto </w:t>
            </w:r>
            <w:r>
              <w:rPr>
                <w:rFonts w:cstheme="minorHAnsi"/>
              </w:rPr>
              <w:t>à</w:t>
            </w:r>
            <w:r w:rsidRPr="002F604E">
              <w:rPr>
                <w:rFonts w:cstheme="minorHAnsi"/>
              </w:rPr>
              <w:t xml:space="preserve"> importância de dar protagonismo </w:t>
            </w:r>
            <w:r>
              <w:rPr>
                <w:rFonts w:cstheme="minorHAnsi"/>
              </w:rPr>
              <w:t>a</w:t>
            </w:r>
            <w:r w:rsidRPr="002F604E">
              <w:rPr>
                <w:rFonts w:cstheme="minorHAnsi"/>
              </w:rPr>
              <w:t>o público atend</w:t>
            </w:r>
            <w:r>
              <w:rPr>
                <w:rFonts w:cstheme="minorHAnsi"/>
              </w:rPr>
              <w:t xml:space="preserve">ido, </w:t>
            </w:r>
            <w:r w:rsidRPr="002F604E">
              <w:rPr>
                <w:rFonts w:cstheme="minorHAnsi"/>
              </w:rPr>
              <w:t xml:space="preserve">no que diz respeito </w:t>
            </w:r>
            <w:r>
              <w:rPr>
                <w:rFonts w:cstheme="minorHAnsi"/>
              </w:rPr>
              <w:t xml:space="preserve">a atuação </w:t>
            </w:r>
            <w:r w:rsidRPr="002F604E">
              <w:rPr>
                <w:rFonts w:cstheme="minorHAnsi"/>
              </w:rPr>
              <w:t>voluntári</w:t>
            </w:r>
            <w:r>
              <w:rPr>
                <w:rFonts w:cstheme="minorHAnsi"/>
              </w:rPr>
              <w:t>a</w:t>
            </w:r>
            <w:r w:rsidRPr="002F604E">
              <w:rPr>
                <w:rFonts w:cstheme="minorHAnsi"/>
              </w:rPr>
              <w:t xml:space="preserve"> e seu impacto positivo ao adentrar os espaços institucionais.</w:t>
            </w:r>
          </w:p>
          <w:p w14:paraId="7012F221" w14:textId="77777777" w:rsidR="002E71C3" w:rsidRPr="002F604E" w:rsidRDefault="002E71C3" w:rsidP="002E71C3">
            <w:pPr>
              <w:jc w:val="both"/>
              <w:rPr>
                <w:rFonts w:cstheme="minorHAnsi"/>
              </w:rPr>
            </w:pPr>
          </w:p>
          <w:p w14:paraId="21DFCF15" w14:textId="77777777" w:rsidR="002E71C3" w:rsidRPr="002F604E" w:rsidRDefault="002E71C3" w:rsidP="002E71C3">
            <w:pPr>
              <w:jc w:val="both"/>
              <w:rPr>
                <w:rFonts w:cstheme="minorHAnsi"/>
                <w:b/>
                <w:bCs/>
              </w:rPr>
            </w:pPr>
            <w:r>
              <w:rPr>
                <w:rFonts w:cstheme="minorHAnsi"/>
                <w:b/>
                <w:bCs/>
              </w:rPr>
              <w:t xml:space="preserve">01 </w:t>
            </w:r>
            <w:r w:rsidRPr="002F604E">
              <w:rPr>
                <w:rFonts w:cstheme="minorHAnsi"/>
                <w:b/>
                <w:bCs/>
              </w:rPr>
              <w:t xml:space="preserve">Capacitação </w:t>
            </w:r>
            <w:r>
              <w:rPr>
                <w:rFonts w:cstheme="minorHAnsi"/>
                <w:b/>
                <w:bCs/>
              </w:rPr>
              <w:t xml:space="preserve">para </w:t>
            </w:r>
            <w:r w:rsidRPr="002F604E">
              <w:rPr>
                <w:rFonts w:cstheme="minorHAnsi"/>
                <w:b/>
                <w:bCs/>
              </w:rPr>
              <w:t>Entidades Sociais</w:t>
            </w:r>
            <w:r>
              <w:rPr>
                <w:rFonts w:cstheme="minorHAnsi"/>
                <w:b/>
                <w:bCs/>
              </w:rPr>
              <w:t xml:space="preserve"> com o tema “</w:t>
            </w:r>
            <w:r w:rsidRPr="002F604E">
              <w:rPr>
                <w:rFonts w:cstheme="minorHAnsi"/>
                <w:b/>
                <w:bCs/>
              </w:rPr>
              <w:t xml:space="preserve">Como </w:t>
            </w:r>
            <w:r>
              <w:rPr>
                <w:rFonts w:cstheme="minorHAnsi"/>
                <w:b/>
                <w:bCs/>
              </w:rPr>
              <w:t>R</w:t>
            </w:r>
            <w:r w:rsidRPr="002F604E">
              <w:rPr>
                <w:rFonts w:cstheme="minorHAnsi"/>
                <w:b/>
                <w:bCs/>
              </w:rPr>
              <w:t>eceber Voluntários</w:t>
            </w:r>
            <w:r>
              <w:rPr>
                <w:rFonts w:cstheme="minorHAnsi"/>
                <w:b/>
                <w:bCs/>
              </w:rPr>
              <w:t>”</w:t>
            </w:r>
          </w:p>
          <w:p w14:paraId="22180C1B" w14:textId="77777777" w:rsidR="002E71C3" w:rsidRDefault="002E71C3" w:rsidP="002E71C3">
            <w:pPr>
              <w:jc w:val="both"/>
              <w:rPr>
                <w:rFonts w:cstheme="minorHAnsi"/>
              </w:rPr>
            </w:pPr>
            <w:r w:rsidRPr="002F604E">
              <w:rPr>
                <w:rFonts w:cstheme="minorHAnsi"/>
              </w:rPr>
              <w:t xml:space="preserve">Capacitação para o desenvolvimento de programas de voluntariado institucional, com orientações detalhadas e exemplos práticos para fortalecer habilidades quanto ao acolhimento de voluntários. </w:t>
            </w:r>
            <w:r>
              <w:rPr>
                <w:rFonts w:cstheme="minorHAnsi"/>
              </w:rPr>
              <w:t xml:space="preserve">A ação </w:t>
            </w:r>
            <w:r w:rsidRPr="002F604E">
              <w:rPr>
                <w:rFonts w:cstheme="minorHAnsi"/>
              </w:rPr>
              <w:t>envolveu a participação de 18 pessoas representando 15 entidades</w:t>
            </w:r>
            <w:r>
              <w:rPr>
                <w:rFonts w:cstheme="minorHAnsi"/>
              </w:rPr>
              <w:t xml:space="preserve"> sociais.</w:t>
            </w:r>
          </w:p>
          <w:p w14:paraId="0F95397C" w14:textId="77777777" w:rsidR="002E71C3" w:rsidRPr="002F604E" w:rsidRDefault="002E71C3" w:rsidP="002E71C3">
            <w:pPr>
              <w:jc w:val="both"/>
              <w:rPr>
                <w:rFonts w:cstheme="minorHAnsi"/>
              </w:rPr>
            </w:pPr>
          </w:p>
          <w:p w14:paraId="6ACAFD12" w14:textId="77777777" w:rsidR="002E71C3" w:rsidRPr="00765E45" w:rsidRDefault="002E71C3" w:rsidP="002E71C3">
            <w:pPr>
              <w:jc w:val="both"/>
              <w:rPr>
                <w:b/>
                <w:color w:val="000000" w:themeColor="text1"/>
              </w:rPr>
            </w:pPr>
            <w:r>
              <w:rPr>
                <w:b/>
                <w:color w:val="000000" w:themeColor="text1"/>
              </w:rPr>
              <w:t xml:space="preserve">01 </w:t>
            </w:r>
            <w:r w:rsidRPr="00765E45">
              <w:rPr>
                <w:b/>
                <w:color w:val="000000" w:themeColor="text1"/>
              </w:rPr>
              <w:t>Capacitação e Assessoramento de Entidades Sociais "Trilhas do Conhecimento"</w:t>
            </w:r>
          </w:p>
          <w:p w14:paraId="085B9022" w14:textId="77777777" w:rsidR="002E71C3" w:rsidRPr="002F604E" w:rsidRDefault="002E71C3" w:rsidP="002E71C3">
            <w:pPr>
              <w:jc w:val="both"/>
              <w:rPr>
                <w:rFonts w:cstheme="minorHAnsi"/>
              </w:rPr>
            </w:pPr>
            <w:r w:rsidRPr="002F604E">
              <w:rPr>
                <w:rFonts w:cstheme="minorHAnsi"/>
              </w:rPr>
              <w:t xml:space="preserve">Formação presencial com o tema "Emendas Parlamentares", ministrada por </w:t>
            </w:r>
            <w:proofErr w:type="spellStart"/>
            <w:r w:rsidRPr="002F604E">
              <w:rPr>
                <w:rFonts w:cstheme="minorHAnsi"/>
              </w:rPr>
              <w:t>Renatho</w:t>
            </w:r>
            <w:proofErr w:type="spellEnd"/>
            <w:r w:rsidRPr="002F604E">
              <w:rPr>
                <w:rFonts w:cstheme="minorHAnsi"/>
              </w:rPr>
              <w:t xml:space="preserve"> Melo, </w:t>
            </w:r>
            <w:r>
              <w:rPr>
                <w:rFonts w:cstheme="minorHAnsi"/>
              </w:rPr>
              <w:t>e</w:t>
            </w:r>
            <w:r w:rsidRPr="002F604E">
              <w:rPr>
                <w:rFonts w:cstheme="minorHAnsi"/>
              </w:rPr>
              <w:t xml:space="preserve">specialista em Orçamento Público, formado em gestão de Políticas Públicas, Consultor e </w:t>
            </w:r>
            <w:r>
              <w:rPr>
                <w:rFonts w:cstheme="minorHAnsi"/>
              </w:rPr>
              <w:t>D</w:t>
            </w:r>
            <w:r w:rsidRPr="002F604E">
              <w:rPr>
                <w:rFonts w:cstheme="minorHAnsi"/>
              </w:rPr>
              <w:t xml:space="preserve">iretor </w:t>
            </w:r>
            <w:r>
              <w:rPr>
                <w:rFonts w:cstheme="minorHAnsi"/>
              </w:rPr>
              <w:t>E</w:t>
            </w:r>
            <w:r w:rsidRPr="002F604E">
              <w:rPr>
                <w:rFonts w:cstheme="minorHAnsi"/>
              </w:rPr>
              <w:t xml:space="preserve">xecutivo do </w:t>
            </w:r>
            <w:r>
              <w:rPr>
                <w:rFonts w:cstheme="minorHAnsi"/>
              </w:rPr>
              <w:t>I</w:t>
            </w:r>
            <w:r w:rsidRPr="002F604E">
              <w:rPr>
                <w:rFonts w:cstheme="minorHAnsi"/>
              </w:rPr>
              <w:t xml:space="preserve">nstituto Nacional de Orçamento Público e Mariana Mendonça, Advogada, especialista em Direito Público e </w:t>
            </w:r>
            <w:r>
              <w:rPr>
                <w:rFonts w:cstheme="minorHAnsi"/>
              </w:rPr>
              <w:t>G</w:t>
            </w:r>
            <w:r w:rsidRPr="002F604E">
              <w:rPr>
                <w:rFonts w:cstheme="minorHAnsi"/>
              </w:rPr>
              <w:t xml:space="preserve">erente de Convênios da Secretaria de Relações </w:t>
            </w:r>
            <w:r>
              <w:rPr>
                <w:rFonts w:cstheme="minorHAnsi"/>
              </w:rPr>
              <w:t>I</w:t>
            </w:r>
            <w:r w:rsidRPr="002F604E">
              <w:rPr>
                <w:rFonts w:cstheme="minorHAnsi"/>
              </w:rPr>
              <w:t xml:space="preserve">nstitucionais do Estado de Goiás </w:t>
            </w:r>
            <w:r>
              <w:rPr>
                <w:rFonts w:cstheme="minorHAnsi"/>
              </w:rPr>
              <w:t>(</w:t>
            </w:r>
            <w:r w:rsidRPr="002F604E">
              <w:rPr>
                <w:rFonts w:cstheme="minorHAnsi"/>
              </w:rPr>
              <w:t>SERINT</w:t>
            </w:r>
            <w:r>
              <w:rPr>
                <w:rFonts w:cstheme="minorHAnsi"/>
              </w:rPr>
              <w:t>)</w:t>
            </w:r>
            <w:r w:rsidRPr="002F604E">
              <w:rPr>
                <w:rFonts w:cstheme="minorHAnsi"/>
              </w:rPr>
              <w:t xml:space="preserve">. A capacitação atraiu </w:t>
            </w:r>
            <w:r>
              <w:rPr>
                <w:rFonts w:cstheme="minorHAnsi"/>
              </w:rPr>
              <w:t xml:space="preserve">a </w:t>
            </w:r>
            <w:r w:rsidRPr="002F604E">
              <w:rPr>
                <w:rFonts w:cstheme="minorHAnsi"/>
              </w:rPr>
              <w:t>adesão das entidades, destacando a articulação da rede com os setores responsáveis por emendas parlamentares</w:t>
            </w:r>
            <w:r>
              <w:rPr>
                <w:rFonts w:cstheme="minorHAnsi"/>
              </w:rPr>
              <w:t xml:space="preserve"> e a </w:t>
            </w:r>
            <w:r w:rsidRPr="002F604E">
              <w:rPr>
                <w:rFonts w:cstheme="minorHAnsi"/>
              </w:rPr>
              <w:t>relevância do assunto para os representantes de entidades sociais</w:t>
            </w:r>
            <w:r>
              <w:rPr>
                <w:rFonts w:cstheme="minorHAnsi"/>
              </w:rPr>
              <w:t>.</w:t>
            </w:r>
          </w:p>
          <w:p w14:paraId="3BB50DBE" w14:textId="77777777" w:rsidR="002E71C3" w:rsidRPr="002F604E" w:rsidRDefault="002E71C3" w:rsidP="002E71C3">
            <w:pPr>
              <w:jc w:val="both"/>
              <w:rPr>
                <w:rFonts w:cstheme="minorHAnsi"/>
              </w:rPr>
            </w:pPr>
          </w:p>
          <w:p w14:paraId="2BDCFE01" w14:textId="77777777" w:rsidR="002E71C3" w:rsidRPr="009B4E0E" w:rsidRDefault="002E71C3" w:rsidP="002E71C3">
            <w:pPr>
              <w:rPr>
                <w:b/>
                <w:bCs/>
              </w:rPr>
            </w:pPr>
            <w:r>
              <w:rPr>
                <w:b/>
                <w:bCs/>
              </w:rPr>
              <w:t>01 Publicação dos “</w:t>
            </w:r>
            <w:r w:rsidRPr="009B4E0E">
              <w:rPr>
                <w:b/>
                <w:bCs/>
              </w:rPr>
              <w:t>Classificados do Bem</w:t>
            </w:r>
            <w:r>
              <w:rPr>
                <w:b/>
                <w:bCs/>
              </w:rPr>
              <w:t>”</w:t>
            </w:r>
          </w:p>
          <w:p w14:paraId="580926E2" w14:textId="77777777" w:rsidR="002E71C3" w:rsidRPr="002F604E" w:rsidRDefault="002E71C3" w:rsidP="002E71C3">
            <w:pPr>
              <w:jc w:val="both"/>
              <w:rPr>
                <w:rFonts w:cstheme="minorHAnsi"/>
              </w:rPr>
            </w:pPr>
            <w:r w:rsidRPr="00765E45">
              <w:rPr>
                <w:color w:val="000000" w:themeColor="text1"/>
              </w:rPr>
              <w:t xml:space="preserve">A OVG utiliza as plataformas digitais para divulgar vagas de trabalho voluntário, promovendo o engajamento da comunidade em causas significativas. No mês de </w:t>
            </w:r>
            <w:r>
              <w:rPr>
                <w:color w:val="000000" w:themeColor="text1"/>
              </w:rPr>
              <w:t>junho,</w:t>
            </w:r>
            <w:r w:rsidRPr="00765E45">
              <w:rPr>
                <w:color w:val="000000" w:themeColor="text1"/>
              </w:rPr>
              <w:t xml:space="preserve"> </w:t>
            </w:r>
            <w:r>
              <w:rPr>
                <w:color w:val="000000" w:themeColor="text1"/>
              </w:rPr>
              <w:t>d</w:t>
            </w:r>
            <w:r w:rsidRPr="002F604E">
              <w:rPr>
                <w:rStyle w:val="normaltextrun"/>
                <w:rFonts w:cstheme="minorHAnsi"/>
                <w:shd w:val="clear" w:color="auto" w:fill="FFFFFF"/>
              </w:rPr>
              <w:t>e acordo com</w:t>
            </w:r>
            <w:r>
              <w:rPr>
                <w:rStyle w:val="normaltextrun"/>
                <w:rFonts w:cstheme="minorHAnsi"/>
                <w:shd w:val="clear" w:color="auto" w:fill="FFFFFF"/>
              </w:rPr>
              <w:t xml:space="preserve"> o</w:t>
            </w:r>
            <w:r w:rsidRPr="002F604E">
              <w:rPr>
                <w:rStyle w:val="normaltextrun"/>
                <w:rFonts w:cstheme="minorHAnsi"/>
                <w:shd w:val="clear" w:color="auto" w:fill="FFFFFF"/>
              </w:rPr>
              <w:t xml:space="preserve"> relatório de performance de </w:t>
            </w:r>
            <w:r w:rsidRPr="00833388">
              <w:rPr>
                <w:rStyle w:val="normaltextrun"/>
                <w:rFonts w:cstheme="minorHAnsi"/>
                <w:i/>
                <w:iCs/>
                <w:shd w:val="clear" w:color="auto" w:fill="FFFFFF"/>
              </w:rPr>
              <w:t>social media</w:t>
            </w:r>
            <w:r w:rsidRPr="00181688">
              <w:rPr>
                <w:rStyle w:val="normaltextrun"/>
                <w:rFonts w:cstheme="minorHAnsi"/>
                <w:shd w:val="clear" w:color="auto" w:fill="FFFFFF"/>
              </w:rPr>
              <w:t>,</w:t>
            </w:r>
            <w:r w:rsidRPr="00765E45">
              <w:rPr>
                <w:color w:val="000000" w:themeColor="text1"/>
              </w:rPr>
              <w:t xml:space="preserve"> as ações nas redes sociais alcançaram </w:t>
            </w:r>
            <w:r w:rsidRPr="002F604E">
              <w:rPr>
                <w:rStyle w:val="normaltextrun"/>
                <w:rFonts w:cstheme="minorHAnsi"/>
                <w:shd w:val="clear" w:color="auto" w:fill="FFFFFF"/>
              </w:rPr>
              <w:t>15.434 contas, sendo 70,5% seguidores e 29,5% não seguidores</w:t>
            </w:r>
            <w:r>
              <w:rPr>
                <w:rStyle w:val="normaltextrun"/>
                <w:rFonts w:cstheme="minorHAnsi"/>
                <w:shd w:val="clear" w:color="auto" w:fill="FFFFFF"/>
              </w:rPr>
              <w:t>, tivemos</w:t>
            </w:r>
            <w:r w:rsidRPr="002F604E">
              <w:rPr>
                <w:rStyle w:val="normaltextrun"/>
                <w:rFonts w:cstheme="minorHAnsi"/>
                <w:shd w:val="clear" w:color="auto" w:fill="FFFFFF"/>
              </w:rPr>
              <w:t xml:space="preserve"> 440 curtidas, 13 comentários, 66 compartilhamentos e 43 salva</w:t>
            </w:r>
            <w:r>
              <w:rPr>
                <w:rStyle w:val="normaltextrun"/>
                <w:rFonts w:cstheme="minorHAnsi"/>
                <w:shd w:val="clear" w:color="auto" w:fill="FFFFFF"/>
              </w:rPr>
              <w:t>mentos.</w:t>
            </w:r>
          </w:p>
          <w:p w14:paraId="7225809E" w14:textId="77777777" w:rsidR="002E71C3" w:rsidRPr="002F604E" w:rsidRDefault="002E71C3" w:rsidP="002E71C3">
            <w:pPr>
              <w:jc w:val="both"/>
              <w:rPr>
                <w:rFonts w:cstheme="minorHAnsi"/>
              </w:rPr>
            </w:pPr>
          </w:p>
          <w:p w14:paraId="23C42968" w14:textId="77777777" w:rsidR="002E71C3" w:rsidRPr="002F604E" w:rsidRDefault="002E71C3" w:rsidP="002E71C3">
            <w:pPr>
              <w:jc w:val="both"/>
              <w:rPr>
                <w:rFonts w:cstheme="minorHAnsi"/>
                <w:b/>
                <w:bCs/>
              </w:rPr>
            </w:pPr>
            <w:r>
              <w:rPr>
                <w:rFonts w:cstheme="minorHAnsi"/>
                <w:b/>
                <w:bCs/>
              </w:rPr>
              <w:t xml:space="preserve">01 </w:t>
            </w:r>
            <w:r w:rsidRPr="002F604E">
              <w:rPr>
                <w:rFonts w:cstheme="minorHAnsi"/>
                <w:b/>
                <w:bCs/>
              </w:rPr>
              <w:t xml:space="preserve">Capacitação </w:t>
            </w:r>
            <w:r>
              <w:rPr>
                <w:rFonts w:cstheme="minorHAnsi"/>
                <w:b/>
                <w:bCs/>
              </w:rPr>
              <w:t xml:space="preserve">para </w:t>
            </w:r>
            <w:r w:rsidRPr="002F604E">
              <w:rPr>
                <w:rFonts w:cstheme="minorHAnsi"/>
                <w:b/>
                <w:bCs/>
              </w:rPr>
              <w:t xml:space="preserve">Líderes </w:t>
            </w:r>
            <w:r>
              <w:rPr>
                <w:rFonts w:cstheme="minorHAnsi"/>
                <w:b/>
                <w:bCs/>
              </w:rPr>
              <w:t xml:space="preserve">das </w:t>
            </w:r>
            <w:r w:rsidRPr="002F604E">
              <w:rPr>
                <w:rFonts w:cstheme="minorHAnsi"/>
                <w:b/>
                <w:bCs/>
              </w:rPr>
              <w:t xml:space="preserve">Secretarias de Estado </w:t>
            </w:r>
            <w:r>
              <w:rPr>
                <w:rFonts w:cstheme="minorHAnsi"/>
                <w:b/>
                <w:bCs/>
              </w:rPr>
              <w:t>para Atuação no C</w:t>
            </w:r>
            <w:r w:rsidRPr="002F604E">
              <w:rPr>
                <w:rFonts w:cstheme="minorHAnsi"/>
                <w:b/>
                <w:bCs/>
              </w:rPr>
              <w:t>AR</w:t>
            </w:r>
          </w:p>
          <w:p w14:paraId="377545EF" w14:textId="77777777" w:rsidR="002E71C3" w:rsidRPr="002F604E" w:rsidRDefault="002E71C3" w:rsidP="002E71C3">
            <w:pPr>
              <w:jc w:val="both"/>
              <w:rPr>
                <w:rFonts w:cstheme="minorHAnsi"/>
              </w:rPr>
            </w:pPr>
            <w:r w:rsidRPr="002F604E">
              <w:rPr>
                <w:rFonts w:cstheme="minorHAnsi"/>
              </w:rPr>
              <w:t xml:space="preserve">Capacitação para líderes das </w:t>
            </w:r>
            <w:r>
              <w:rPr>
                <w:rFonts w:cstheme="minorHAnsi"/>
              </w:rPr>
              <w:t>s</w:t>
            </w:r>
            <w:r w:rsidRPr="002F604E">
              <w:rPr>
                <w:rFonts w:cstheme="minorHAnsi"/>
              </w:rPr>
              <w:t xml:space="preserve">ecretarias </w:t>
            </w:r>
            <w:r>
              <w:rPr>
                <w:rFonts w:cstheme="minorHAnsi"/>
              </w:rPr>
              <w:t>estaduais</w:t>
            </w:r>
            <w:r w:rsidRPr="002F604E">
              <w:rPr>
                <w:rFonts w:cstheme="minorHAnsi"/>
              </w:rPr>
              <w:t>, abordando temas relevantes para a gestão de voluntariado e parcerias sociais</w:t>
            </w:r>
            <w:r>
              <w:rPr>
                <w:rFonts w:cstheme="minorHAnsi"/>
              </w:rPr>
              <w:t>,</w:t>
            </w:r>
            <w:r w:rsidRPr="002F604E">
              <w:rPr>
                <w:rFonts w:cstheme="minorHAnsi"/>
              </w:rPr>
              <w:t xml:space="preserve"> especificamente no Centro de Apoio ao Romeiro 2024.</w:t>
            </w:r>
          </w:p>
          <w:p w14:paraId="2908C2C8" w14:textId="77777777" w:rsidR="002E71C3" w:rsidRPr="002F604E" w:rsidRDefault="002E71C3" w:rsidP="002E71C3">
            <w:pPr>
              <w:jc w:val="both"/>
              <w:rPr>
                <w:rFonts w:cstheme="minorHAnsi"/>
              </w:rPr>
            </w:pPr>
          </w:p>
          <w:p w14:paraId="50254E25" w14:textId="77777777" w:rsidR="002E71C3" w:rsidRPr="002F604E" w:rsidRDefault="002E71C3" w:rsidP="002E71C3">
            <w:pPr>
              <w:jc w:val="both"/>
              <w:rPr>
                <w:rFonts w:cstheme="minorHAnsi"/>
                <w:b/>
                <w:bCs/>
              </w:rPr>
            </w:pPr>
            <w:r>
              <w:rPr>
                <w:rFonts w:cstheme="minorHAnsi"/>
                <w:b/>
                <w:bCs/>
              </w:rPr>
              <w:t xml:space="preserve">01 </w:t>
            </w:r>
            <w:r w:rsidRPr="002F604E">
              <w:rPr>
                <w:rFonts w:cstheme="minorHAnsi"/>
                <w:b/>
                <w:bCs/>
              </w:rPr>
              <w:t xml:space="preserve">Capacitação </w:t>
            </w:r>
            <w:r>
              <w:rPr>
                <w:rFonts w:cstheme="minorHAnsi"/>
                <w:b/>
                <w:bCs/>
              </w:rPr>
              <w:t xml:space="preserve">para </w:t>
            </w:r>
            <w:r w:rsidRPr="002F604E">
              <w:rPr>
                <w:rFonts w:cstheme="minorHAnsi"/>
                <w:b/>
                <w:bCs/>
              </w:rPr>
              <w:t xml:space="preserve">Líderes </w:t>
            </w:r>
            <w:r>
              <w:rPr>
                <w:rFonts w:cstheme="minorHAnsi"/>
                <w:b/>
                <w:bCs/>
              </w:rPr>
              <w:t>da</w:t>
            </w:r>
            <w:r w:rsidRPr="002F604E">
              <w:rPr>
                <w:rFonts w:cstheme="minorHAnsi"/>
                <w:b/>
                <w:bCs/>
              </w:rPr>
              <w:t xml:space="preserve"> OVG</w:t>
            </w:r>
            <w:r>
              <w:rPr>
                <w:rFonts w:cstheme="minorHAnsi"/>
                <w:b/>
                <w:bCs/>
              </w:rPr>
              <w:t xml:space="preserve"> para Atuação no C</w:t>
            </w:r>
            <w:r w:rsidRPr="002F604E">
              <w:rPr>
                <w:rFonts w:cstheme="minorHAnsi"/>
                <w:b/>
                <w:bCs/>
              </w:rPr>
              <w:t>AR</w:t>
            </w:r>
          </w:p>
          <w:p w14:paraId="4233B2F7" w14:textId="77777777" w:rsidR="002E71C3" w:rsidRPr="002F604E" w:rsidRDefault="002E71C3" w:rsidP="002E71C3">
            <w:pPr>
              <w:jc w:val="both"/>
              <w:rPr>
                <w:rFonts w:cstheme="minorHAnsi"/>
              </w:rPr>
            </w:pPr>
            <w:r w:rsidRPr="002F604E">
              <w:rPr>
                <w:rFonts w:cstheme="minorHAnsi"/>
              </w:rPr>
              <w:t>Formação voltada para os líderes da equipe OVG, com o objetivo de fortalecer a capacidade de liderança e</w:t>
            </w:r>
            <w:r>
              <w:rPr>
                <w:rFonts w:cstheme="minorHAnsi"/>
              </w:rPr>
              <w:t xml:space="preserve"> de</w:t>
            </w:r>
            <w:r w:rsidRPr="002F604E">
              <w:rPr>
                <w:rFonts w:cstheme="minorHAnsi"/>
              </w:rPr>
              <w:t xml:space="preserve"> gestão d</w:t>
            </w:r>
            <w:r>
              <w:rPr>
                <w:rFonts w:cstheme="minorHAnsi"/>
              </w:rPr>
              <w:t>o</w:t>
            </w:r>
            <w:r w:rsidRPr="002F604E">
              <w:rPr>
                <w:rFonts w:cstheme="minorHAnsi"/>
              </w:rPr>
              <w:t xml:space="preserve"> voluntariado para atuação </w:t>
            </w:r>
            <w:r>
              <w:rPr>
                <w:rFonts w:cstheme="minorHAnsi"/>
              </w:rPr>
              <w:t xml:space="preserve">no </w:t>
            </w:r>
            <w:r w:rsidRPr="002F604E">
              <w:rPr>
                <w:rFonts w:cstheme="minorHAnsi"/>
              </w:rPr>
              <w:t>Centro de Apoio ao Romeiro 2024</w:t>
            </w:r>
            <w:r>
              <w:rPr>
                <w:rFonts w:cstheme="minorHAnsi"/>
              </w:rPr>
              <w:t>,</w:t>
            </w:r>
            <w:r w:rsidRPr="002F604E">
              <w:rPr>
                <w:rFonts w:cstheme="minorHAnsi"/>
              </w:rPr>
              <w:t xml:space="preserve"> acolhendo todos os voluntários mobilizados.</w:t>
            </w:r>
          </w:p>
          <w:p w14:paraId="5465792F" w14:textId="77777777" w:rsidR="002E71C3" w:rsidRPr="002F604E" w:rsidRDefault="002E71C3" w:rsidP="002E71C3">
            <w:pPr>
              <w:jc w:val="both"/>
              <w:rPr>
                <w:rFonts w:cstheme="minorHAnsi"/>
              </w:rPr>
            </w:pPr>
          </w:p>
          <w:p w14:paraId="53E6D68A" w14:textId="77777777" w:rsidR="002E71C3" w:rsidRPr="002F604E" w:rsidRDefault="002E71C3" w:rsidP="002E71C3">
            <w:pPr>
              <w:jc w:val="both"/>
              <w:rPr>
                <w:rFonts w:cstheme="minorHAnsi"/>
                <w:b/>
                <w:bCs/>
              </w:rPr>
            </w:pPr>
            <w:r w:rsidRPr="002F604E">
              <w:rPr>
                <w:rFonts w:cstheme="minorHAnsi"/>
                <w:b/>
                <w:bCs/>
              </w:rPr>
              <w:t>Visitas Técnicas em Entidades para Cadastramento na OVG</w:t>
            </w:r>
          </w:p>
          <w:p w14:paraId="6A2CCA85" w14:textId="66ADEB68" w:rsidR="002E71C3" w:rsidRDefault="002E71C3" w:rsidP="002E71C3">
            <w:pPr>
              <w:jc w:val="both"/>
              <w:rPr>
                <w:rFonts w:cstheme="minorHAnsi"/>
                <w:color w:val="000000" w:themeColor="text1"/>
              </w:rPr>
            </w:pPr>
            <w:r w:rsidRPr="002F604E">
              <w:rPr>
                <w:rFonts w:cstheme="minorHAnsi"/>
                <w:color w:val="000000" w:themeColor="text1"/>
              </w:rPr>
              <w:t xml:space="preserve">A </w:t>
            </w:r>
            <w:r>
              <w:rPr>
                <w:rFonts w:cstheme="minorHAnsi"/>
                <w:color w:val="000000" w:themeColor="text1"/>
              </w:rPr>
              <w:t>GVPS</w:t>
            </w:r>
            <w:r w:rsidRPr="002F604E">
              <w:rPr>
                <w:rFonts w:cstheme="minorHAnsi"/>
                <w:color w:val="000000" w:themeColor="text1"/>
              </w:rPr>
              <w:t xml:space="preserve"> realiza visitas técnicas institucionais às entidades de todo o </w:t>
            </w:r>
            <w:r>
              <w:rPr>
                <w:rFonts w:cstheme="minorHAnsi"/>
                <w:color w:val="000000" w:themeColor="text1"/>
              </w:rPr>
              <w:t>E</w:t>
            </w:r>
            <w:r w:rsidRPr="002F604E">
              <w:rPr>
                <w:rFonts w:cstheme="minorHAnsi"/>
                <w:color w:val="000000" w:themeColor="text1"/>
              </w:rPr>
              <w:t>stado de Goiás</w:t>
            </w:r>
            <w:r>
              <w:rPr>
                <w:rFonts w:cstheme="minorHAnsi"/>
                <w:color w:val="000000" w:themeColor="text1"/>
              </w:rPr>
              <w:t xml:space="preserve">, </w:t>
            </w:r>
            <w:r w:rsidRPr="002F604E">
              <w:rPr>
                <w:rFonts w:cstheme="minorHAnsi"/>
                <w:color w:val="000000" w:themeColor="text1"/>
              </w:rPr>
              <w:t xml:space="preserve">fundamentais para o processo de cadastramento junto à OVG, </w:t>
            </w:r>
            <w:r>
              <w:rPr>
                <w:rFonts w:cstheme="minorHAnsi"/>
                <w:color w:val="000000" w:themeColor="text1"/>
              </w:rPr>
              <w:t>avaliando a</w:t>
            </w:r>
            <w:r w:rsidRPr="002F604E">
              <w:rPr>
                <w:rFonts w:cstheme="minorHAnsi"/>
                <w:color w:val="000000" w:themeColor="text1"/>
              </w:rPr>
              <w:t xml:space="preserve"> conformidade com as normativas e regulamentos vigentes</w:t>
            </w:r>
            <w:r>
              <w:rPr>
                <w:rFonts w:cstheme="minorHAnsi"/>
                <w:color w:val="000000" w:themeColor="text1"/>
              </w:rPr>
              <w:t xml:space="preserve">. </w:t>
            </w:r>
            <w:r w:rsidRPr="002F604E">
              <w:rPr>
                <w:rFonts w:cstheme="minorHAnsi"/>
                <w:color w:val="000000" w:themeColor="text1"/>
              </w:rPr>
              <w:t xml:space="preserve">A equipe do </w:t>
            </w:r>
            <w:r>
              <w:rPr>
                <w:rFonts w:cstheme="minorHAnsi"/>
                <w:color w:val="000000" w:themeColor="text1"/>
              </w:rPr>
              <w:t>S</w:t>
            </w:r>
            <w:r w:rsidRPr="002F604E">
              <w:rPr>
                <w:rFonts w:cstheme="minorHAnsi"/>
                <w:color w:val="000000" w:themeColor="text1"/>
              </w:rPr>
              <w:t xml:space="preserve">erviço </w:t>
            </w:r>
            <w:r>
              <w:rPr>
                <w:rFonts w:cstheme="minorHAnsi"/>
                <w:color w:val="000000" w:themeColor="text1"/>
              </w:rPr>
              <w:t>S</w:t>
            </w:r>
            <w:r w:rsidRPr="002F604E">
              <w:rPr>
                <w:rFonts w:cstheme="minorHAnsi"/>
                <w:color w:val="000000" w:themeColor="text1"/>
              </w:rPr>
              <w:t>ocial desempenha um papel crucial ao oferecer assessoramento técnico</w:t>
            </w:r>
            <w:r>
              <w:rPr>
                <w:rFonts w:cstheme="minorHAnsi"/>
                <w:color w:val="000000" w:themeColor="text1"/>
              </w:rPr>
              <w:t xml:space="preserve"> </w:t>
            </w:r>
            <w:r w:rsidRPr="002F604E">
              <w:rPr>
                <w:rFonts w:cstheme="minorHAnsi"/>
                <w:color w:val="000000" w:themeColor="text1"/>
              </w:rPr>
              <w:t xml:space="preserve">especializado, visando </w:t>
            </w:r>
            <w:r>
              <w:rPr>
                <w:rFonts w:cstheme="minorHAnsi"/>
                <w:color w:val="000000" w:themeColor="text1"/>
              </w:rPr>
              <w:t>a</w:t>
            </w:r>
            <w:r w:rsidRPr="002F604E">
              <w:rPr>
                <w:rFonts w:cstheme="minorHAnsi"/>
                <w:color w:val="000000" w:themeColor="text1"/>
              </w:rPr>
              <w:t xml:space="preserve"> consolidação de no</w:t>
            </w:r>
            <w:r>
              <w:rPr>
                <w:rFonts w:cstheme="minorHAnsi"/>
                <w:color w:val="000000" w:themeColor="text1"/>
              </w:rPr>
              <w:t>v</w:t>
            </w:r>
            <w:r w:rsidRPr="002F604E">
              <w:rPr>
                <w:rFonts w:cstheme="minorHAnsi"/>
                <w:color w:val="000000" w:themeColor="text1"/>
              </w:rPr>
              <w:t xml:space="preserve">as parcerias, alinhadas ao Sistema Único de Assistência Social (SUAS) e </w:t>
            </w:r>
            <w:r>
              <w:rPr>
                <w:rFonts w:cstheme="minorHAnsi"/>
                <w:color w:val="000000" w:themeColor="text1"/>
              </w:rPr>
              <w:t>à</w:t>
            </w:r>
            <w:r w:rsidRPr="002F604E">
              <w:rPr>
                <w:rFonts w:cstheme="minorHAnsi"/>
                <w:color w:val="000000" w:themeColor="text1"/>
              </w:rPr>
              <w:t xml:space="preserve"> Política Nacional de Assistência Social (PNAS). Essa atividade garante o cumprimento das diretrizes estabelecidas e fortalece o apoio eficaz e abrangente às entidades sociais dos 246 municípios goianos</w:t>
            </w:r>
            <w:r w:rsidRPr="002F604E">
              <w:rPr>
                <w:rFonts w:cstheme="minorHAnsi"/>
              </w:rPr>
              <w:t>. Neste mês</w:t>
            </w:r>
            <w:r>
              <w:rPr>
                <w:rFonts w:cstheme="minorHAnsi"/>
              </w:rPr>
              <w:t>,</w:t>
            </w:r>
            <w:r w:rsidRPr="002F604E">
              <w:rPr>
                <w:rFonts w:cstheme="minorHAnsi"/>
              </w:rPr>
              <w:t xml:space="preserve"> foram visitadas 17 </w:t>
            </w:r>
            <w:r w:rsidRPr="002F604E">
              <w:rPr>
                <w:rFonts w:cstheme="minorHAnsi"/>
                <w:color w:val="000000" w:themeColor="text1"/>
              </w:rPr>
              <w:t xml:space="preserve">entidades </w:t>
            </w:r>
            <w:r>
              <w:rPr>
                <w:rFonts w:cstheme="minorHAnsi"/>
                <w:color w:val="000000" w:themeColor="text1"/>
              </w:rPr>
              <w:t xml:space="preserve">em 11 </w:t>
            </w:r>
            <w:r w:rsidRPr="002F604E">
              <w:rPr>
                <w:rFonts w:cstheme="minorHAnsi"/>
                <w:color w:val="000000" w:themeColor="text1"/>
              </w:rPr>
              <w:t>cidades</w:t>
            </w:r>
            <w:r>
              <w:rPr>
                <w:rFonts w:cstheme="minorHAnsi"/>
                <w:color w:val="000000" w:themeColor="text1"/>
              </w:rPr>
              <w:t>,</w:t>
            </w:r>
            <w:r w:rsidRPr="002F604E">
              <w:rPr>
                <w:rFonts w:cstheme="minorHAnsi"/>
                <w:color w:val="000000" w:themeColor="text1"/>
              </w:rPr>
              <w:t xml:space="preserve"> com os respectivos quantitativos de visitas: (</w:t>
            </w:r>
            <w:r w:rsidR="00EE2329">
              <w:rPr>
                <w:rFonts w:cstheme="minorHAnsi"/>
                <w:color w:val="000000" w:themeColor="text1"/>
              </w:rPr>
              <w:t>1</w:t>
            </w:r>
            <w:r w:rsidRPr="002F604E">
              <w:rPr>
                <w:rFonts w:cstheme="minorHAnsi"/>
                <w:color w:val="000000" w:themeColor="text1"/>
              </w:rPr>
              <w:t>) São Simão</w:t>
            </w:r>
            <w:r>
              <w:rPr>
                <w:rFonts w:cstheme="minorHAnsi"/>
                <w:color w:val="000000" w:themeColor="text1"/>
              </w:rPr>
              <w:t xml:space="preserve">; </w:t>
            </w:r>
            <w:r w:rsidRPr="002F604E">
              <w:rPr>
                <w:rFonts w:cstheme="minorHAnsi"/>
                <w:color w:val="000000" w:themeColor="text1"/>
              </w:rPr>
              <w:t>(1) Caçu</w:t>
            </w:r>
            <w:r>
              <w:rPr>
                <w:rFonts w:cstheme="minorHAnsi"/>
                <w:color w:val="000000" w:themeColor="text1"/>
              </w:rPr>
              <w:t xml:space="preserve">; </w:t>
            </w:r>
            <w:r w:rsidRPr="002F604E">
              <w:rPr>
                <w:rFonts w:cstheme="minorHAnsi"/>
                <w:color w:val="000000" w:themeColor="text1"/>
              </w:rPr>
              <w:t>(3) Quirinópolis</w:t>
            </w:r>
            <w:r>
              <w:rPr>
                <w:rFonts w:cstheme="minorHAnsi"/>
                <w:color w:val="000000" w:themeColor="text1"/>
              </w:rPr>
              <w:t xml:space="preserve">; </w:t>
            </w:r>
            <w:r w:rsidRPr="002F604E">
              <w:rPr>
                <w:rFonts w:cstheme="minorHAnsi"/>
                <w:color w:val="000000" w:themeColor="text1"/>
              </w:rPr>
              <w:t>(1) Águas Lindas</w:t>
            </w:r>
            <w:r>
              <w:rPr>
                <w:rFonts w:cstheme="minorHAnsi"/>
                <w:color w:val="000000" w:themeColor="text1"/>
              </w:rPr>
              <w:t xml:space="preserve"> de Goiás;</w:t>
            </w:r>
            <w:r w:rsidRPr="002F604E">
              <w:rPr>
                <w:rFonts w:cstheme="minorHAnsi"/>
                <w:color w:val="000000" w:themeColor="text1"/>
              </w:rPr>
              <w:t xml:space="preserve"> (</w:t>
            </w:r>
            <w:r w:rsidR="00EE2329">
              <w:rPr>
                <w:rFonts w:cstheme="minorHAnsi"/>
                <w:color w:val="000000" w:themeColor="text1"/>
              </w:rPr>
              <w:t>4</w:t>
            </w:r>
            <w:r w:rsidRPr="002F604E">
              <w:rPr>
                <w:rFonts w:cstheme="minorHAnsi"/>
                <w:color w:val="000000" w:themeColor="text1"/>
              </w:rPr>
              <w:t>) Aparecida de Goiânia</w:t>
            </w:r>
            <w:r>
              <w:rPr>
                <w:rFonts w:cstheme="minorHAnsi"/>
                <w:color w:val="000000" w:themeColor="text1"/>
              </w:rPr>
              <w:t>;</w:t>
            </w:r>
            <w:r w:rsidRPr="002F604E">
              <w:rPr>
                <w:rFonts w:cstheme="minorHAnsi"/>
                <w:color w:val="000000" w:themeColor="text1"/>
              </w:rPr>
              <w:t xml:space="preserve"> (1) Hidrolândia</w:t>
            </w:r>
            <w:r>
              <w:rPr>
                <w:rFonts w:cstheme="minorHAnsi"/>
                <w:color w:val="000000" w:themeColor="text1"/>
              </w:rPr>
              <w:t>;</w:t>
            </w:r>
            <w:r w:rsidRPr="002F604E">
              <w:rPr>
                <w:rFonts w:cstheme="minorHAnsi"/>
                <w:color w:val="000000" w:themeColor="text1"/>
              </w:rPr>
              <w:t xml:space="preserve"> (1) Luziânia</w:t>
            </w:r>
            <w:r>
              <w:rPr>
                <w:rFonts w:cstheme="minorHAnsi"/>
                <w:color w:val="000000" w:themeColor="text1"/>
              </w:rPr>
              <w:t xml:space="preserve">; </w:t>
            </w:r>
            <w:r w:rsidRPr="002F604E">
              <w:rPr>
                <w:rFonts w:cstheme="minorHAnsi"/>
                <w:color w:val="000000" w:themeColor="text1"/>
              </w:rPr>
              <w:t>(1) Santo Antônio do Descoberto</w:t>
            </w:r>
            <w:r>
              <w:rPr>
                <w:rFonts w:cstheme="minorHAnsi"/>
                <w:color w:val="000000" w:themeColor="text1"/>
              </w:rPr>
              <w:t xml:space="preserve">; </w:t>
            </w:r>
            <w:r w:rsidRPr="002F604E">
              <w:rPr>
                <w:rFonts w:cstheme="minorHAnsi"/>
                <w:color w:val="000000" w:themeColor="text1"/>
              </w:rPr>
              <w:t>(3) Valparaíso de Goiás</w:t>
            </w:r>
            <w:r>
              <w:rPr>
                <w:rFonts w:cstheme="minorHAnsi"/>
                <w:color w:val="000000" w:themeColor="text1"/>
              </w:rPr>
              <w:t xml:space="preserve">; e </w:t>
            </w:r>
            <w:r w:rsidRPr="002F604E">
              <w:rPr>
                <w:rFonts w:cstheme="minorHAnsi"/>
                <w:color w:val="000000" w:themeColor="text1"/>
              </w:rPr>
              <w:t>(1) Teresópolis de Goiás.</w:t>
            </w:r>
          </w:p>
          <w:p w14:paraId="0A74D39B" w14:textId="77777777" w:rsidR="00EE2329" w:rsidRPr="002F604E" w:rsidRDefault="00EE2329" w:rsidP="002E71C3">
            <w:pPr>
              <w:jc w:val="both"/>
              <w:rPr>
                <w:rFonts w:cstheme="minorHAnsi"/>
                <w:color w:val="000000" w:themeColor="text1"/>
              </w:rPr>
            </w:pPr>
          </w:p>
          <w:p w14:paraId="5362340C" w14:textId="77777777" w:rsidR="002E71C3" w:rsidRPr="002F604E" w:rsidRDefault="002E71C3" w:rsidP="002E71C3">
            <w:pPr>
              <w:jc w:val="both"/>
              <w:rPr>
                <w:rFonts w:cstheme="minorHAnsi"/>
                <w:b/>
                <w:bCs/>
              </w:rPr>
            </w:pPr>
            <w:r w:rsidRPr="002F604E">
              <w:rPr>
                <w:rFonts w:cstheme="minorHAnsi"/>
                <w:b/>
                <w:bCs/>
              </w:rPr>
              <w:t>Ações Sociais em integração com demais gerências da OVG</w:t>
            </w:r>
          </w:p>
          <w:p w14:paraId="79738121" w14:textId="77777777" w:rsidR="002E71C3" w:rsidRPr="002F604E" w:rsidRDefault="002E71C3" w:rsidP="002E71C3">
            <w:pPr>
              <w:jc w:val="both"/>
              <w:rPr>
                <w:rFonts w:cstheme="minorHAnsi"/>
              </w:rPr>
            </w:pPr>
            <w:r w:rsidRPr="002F604E">
              <w:rPr>
                <w:rFonts w:cstheme="minorHAnsi"/>
              </w:rPr>
              <w:t xml:space="preserve">A </w:t>
            </w:r>
            <w:r>
              <w:rPr>
                <w:rFonts w:cstheme="minorHAnsi"/>
              </w:rPr>
              <w:t>GVPS</w:t>
            </w:r>
            <w:r w:rsidRPr="002F604E">
              <w:rPr>
                <w:rFonts w:cstheme="minorHAnsi"/>
              </w:rPr>
              <w:t xml:space="preserve">, por meio da integração </w:t>
            </w:r>
            <w:r>
              <w:rPr>
                <w:rFonts w:cstheme="minorHAnsi"/>
              </w:rPr>
              <w:t xml:space="preserve">com as </w:t>
            </w:r>
            <w:r w:rsidRPr="002F604E">
              <w:rPr>
                <w:rFonts w:cstheme="minorHAnsi"/>
              </w:rPr>
              <w:t>Gerências</w:t>
            </w:r>
            <w:r>
              <w:rPr>
                <w:rFonts w:cstheme="minorHAnsi"/>
              </w:rPr>
              <w:t xml:space="preserve"> de Benefícios Sociais (GBS) e Gerência de Negócios e Captação de Recursos (G</w:t>
            </w:r>
            <w:r w:rsidRPr="002F604E">
              <w:rPr>
                <w:rFonts w:cstheme="minorHAnsi"/>
              </w:rPr>
              <w:t>ENCAP</w:t>
            </w:r>
            <w:r>
              <w:rPr>
                <w:rFonts w:cstheme="minorHAnsi"/>
              </w:rPr>
              <w:t>),</w:t>
            </w:r>
            <w:r w:rsidRPr="002F604E">
              <w:rPr>
                <w:rFonts w:cstheme="minorHAnsi"/>
              </w:rPr>
              <w:t xml:space="preserve"> realizou o repasse d</w:t>
            </w:r>
            <w:r>
              <w:rPr>
                <w:rFonts w:cstheme="minorHAnsi"/>
              </w:rPr>
              <w:t>os</w:t>
            </w:r>
            <w:r w:rsidRPr="002F604E">
              <w:rPr>
                <w:rFonts w:cstheme="minorHAnsi"/>
              </w:rPr>
              <w:t xml:space="preserve"> litros de leite e seus derivados doados </w:t>
            </w:r>
            <w:r>
              <w:rPr>
                <w:rFonts w:cstheme="minorHAnsi"/>
              </w:rPr>
              <w:t xml:space="preserve">à OVG </w:t>
            </w:r>
            <w:r w:rsidRPr="002F604E">
              <w:rPr>
                <w:rFonts w:cstheme="minorHAnsi"/>
              </w:rPr>
              <w:t xml:space="preserve">pelo </w:t>
            </w:r>
            <w:proofErr w:type="spellStart"/>
            <w:r w:rsidRPr="002F604E">
              <w:rPr>
                <w:rFonts w:cstheme="minorHAnsi"/>
              </w:rPr>
              <w:t>Sind</w:t>
            </w:r>
            <w:r>
              <w:rPr>
                <w:rFonts w:cstheme="minorHAnsi"/>
              </w:rPr>
              <w:t>ile</w:t>
            </w:r>
            <w:r w:rsidRPr="002F604E">
              <w:rPr>
                <w:rFonts w:cstheme="minorHAnsi"/>
              </w:rPr>
              <w:t>ite</w:t>
            </w:r>
            <w:proofErr w:type="spellEnd"/>
            <w:r w:rsidRPr="002F604E">
              <w:rPr>
                <w:rFonts w:cstheme="minorHAnsi"/>
              </w:rPr>
              <w:t xml:space="preserve">. </w:t>
            </w:r>
            <w:r>
              <w:rPr>
                <w:rFonts w:cstheme="minorHAnsi"/>
              </w:rPr>
              <w:t xml:space="preserve">A entrega </w:t>
            </w:r>
            <w:r w:rsidRPr="002F604E">
              <w:rPr>
                <w:rFonts w:cstheme="minorHAnsi"/>
              </w:rPr>
              <w:t xml:space="preserve">foi direcionada para instituições que atendem </w:t>
            </w:r>
            <w:r>
              <w:rPr>
                <w:rFonts w:cstheme="minorHAnsi"/>
              </w:rPr>
              <w:t>pessoas</w:t>
            </w:r>
            <w:r w:rsidRPr="002F604E">
              <w:rPr>
                <w:rFonts w:cstheme="minorHAnsi"/>
              </w:rPr>
              <w:t xml:space="preserve"> idos</w:t>
            </w:r>
            <w:r>
              <w:rPr>
                <w:rFonts w:cstheme="minorHAnsi"/>
              </w:rPr>
              <w:t>a</w:t>
            </w:r>
            <w:r w:rsidRPr="002F604E">
              <w:rPr>
                <w:rFonts w:cstheme="minorHAnsi"/>
              </w:rPr>
              <w:t xml:space="preserve">s, </w:t>
            </w:r>
            <w:r>
              <w:rPr>
                <w:rFonts w:cstheme="minorHAnsi"/>
              </w:rPr>
              <w:t>com</w:t>
            </w:r>
            <w:r w:rsidRPr="002F604E">
              <w:rPr>
                <w:rFonts w:cstheme="minorHAnsi"/>
              </w:rPr>
              <w:t xml:space="preserve"> deficiência</w:t>
            </w:r>
            <w:r>
              <w:rPr>
                <w:rFonts w:cstheme="minorHAnsi"/>
              </w:rPr>
              <w:t xml:space="preserve">, </w:t>
            </w:r>
            <w:r w:rsidRPr="002F604E">
              <w:rPr>
                <w:rFonts w:cstheme="minorHAnsi"/>
              </w:rPr>
              <w:t>crianças e em situação de vulnerabilidade social</w:t>
            </w:r>
            <w:r>
              <w:rPr>
                <w:rFonts w:cstheme="minorHAnsi"/>
              </w:rPr>
              <w:t>.</w:t>
            </w:r>
            <w:r w:rsidRPr="002F604E">
              <w:rPr>
                <w:rFonts w:cstheme="minorHAnsi"/>
              </w:rPr>
              <w:t xml:space="preserve"> Além do empenho em distribuir os benefícios</w:t>
            </w:r>
            <w:r>
              <w:rPr>
                <w:rFonts w:cstheme="minorHAnsi"/>
              </w:rPr>
              <w:t xml:space="preserve">, </w:t>
            </w:r>
            <w:r w:rsidRPr="002F604E">
              <w:rPr>
                <w:rFonts w:cstheme="minorHAnsi"/>
              </w:rPr>
              <w:t xml:space="preserve">a OVG tem a pretensão de garantir a segurança alimentar, bem como trazer conforto e qualidade de vida </w:t>
            </w:r>
            <w:r>
              <w:rPr>
                <w:rFonts w:cstheme="minorHAnsi"/>
              </w:rPr>
              <w:t>à</w:t>
            </w:r>
            <w:r w:rsidRPr="002F604E">
              <w:rPr>
                <w:rFonts w:cstheme="minorHAnsi"/>
              </w:rPr>
              <w:t xml:space="preserve">s pessoas atendidas </w:t>
            </w:r>
            <w:r>
              <w:rPr>
                <w:rFonts w:cstheme="minorHAnsi"/>
              </w:rPr>
              <w:t>pelas entidades sociais cadastradas na Organização.</w:t>
            </w:r>
          </w:p>
          <w:p w14:paraId="5F2DC7D9" w14:textId="77777777" w:rsidR="002E71C3" w:rsidRPr="002F604E" w:rsidRDefault="002E71C3" w:rsidP="002E71C3">
            <w:pPr>
              <w:jc w:val="both"/>
              <w:rPr>
                <w:rFonts w:cstheme="minorHAnsi"/>
                <w:strike/>
              </w:rPr>
            </w:pPr>
          </w:p>
          <w:p w14:paraId="7A58A938" w14:textId="77777777" w:rsidR="002E71C3" w:rsidRPr="002F604E" w:rsidRDefault="002E71C3" w:rsidP="002E71C3">
            <w:pPr>
              <w:jc w:val="both"/>
              <w:rPr>
                <w:rFonts w:cstheme="minorHAnsi"/>
                <w:b/>
              </w:rPr>
            </w:pPr>
            <w:r w:rsidRPr="002F604E">
              <w:rPr>
                <w:rFonts w:cstheme="minorHAnsi"/>
                <w:b/>
              </w:rPr>
              <w:lastRenderedPageBreak/>
              <w:t xml:space="preserve">Abrangência </w:t>
            </w:r>
            <w:r>
              <w:rPr>
                <w:rFonts w:cstheme="minorHAnsi"/>
                <w:b/>
              </w:rPr>
              <w:t>R</w:t>
            </w:r>
            <w:r w:rsidRPr="002F604E">
              <w:rPr>
                <w:rFonts w:cstheme="minorHAnsi"/>
                <w:b/>
              </w:rPr>
              <w:t xml:space="preserve">egional das </w:t>
            </w:r>
            <w:r>
              <w:rPr>
                <w:rFonts w:cstheme="minorHAnsi"/>
                <w:b/>
              </w:rPr>
              <w:t>A</w:t>
            </w:r>
            <w:r w:rsidRPr="002F604E">
              <w:rPr>
                <w:rFonts w:cstheme="minorHAnsi"/>
                <w:b/>
              </w:rPr>
              <w:t xml:space="preserve">ções de </w:t>
            </w:r>
            <w:r>
              <w:rPr>
                <w:rFonts w:cstheme="minorHAnsi"/>
                <w:b/>
              </w:rPr>
              <w:t>F</w:t>
            </w:r>
            <w:r w:rsidRPr="002F604E">
              <w:rPr>
                <w:rFonts w:cstheme="minorHAnsi"/>
                <w:b/>
              </w:rPr>
              <w:t xml:space="preserve">ormação </w:t>
            </w:r>
            <w:r>
              <w:rPr>
                <w:rFonts w:cstheme="minorHAnsi"/>
                <w:b/>
              </w:rPr>
              <w:t>O</w:t>
            </w:r>
            <w:r w:rsidRPr="002F604E">
              <w:rPr>
                <w:rFonts w:cstheme="minorHAnsi"/>
                <w:b/>
              </w:rPr>
              <w:t>n</w:t>
            </w:r>
            <w:r>
              <w:rPr>
                <w:rFonts w:cstheme="minorHAnsi"/>
                <w:b/>
              </w:rPr>
              <w:t>-</w:t>
            </w:r>
            <w:r w:rsidRPr="002F604E">
              <w:rPr>
                <w:rFonts w:cstheme="minorHAnsi"/>
                <w:b/>
              </w:rPr>
              <w:t xml:space="preserve">line e </w:t>
            </w:r>
            <w:r>
              <w:rPr>
                <w:rFonts w:cstheme="minorHAnsi"/>
                <w:b/>
              </w:rPr>
              <w:t>P</w:t>
            </w:r>
            <w:r w:rsidRPr="002F604E">
              <w:rPr>
                <w:rFonts w:cstheme="minorHAnsi"/>
                <w:b/>
              </w:rPr>
              <w:t>resencial</w:t>
            </w:r>
            <w:r>
              <w:rPr>
                <w:rFonts w:cstheme="minorHAnsi"/>
                <w:b/>
              </w:rPr>
              <w:t xml:space="preserve">: </w:t>
            </w:r>
            <w:r w:rsidRPr="002F604E">
              <w:rPr>
                <w:rFonts w:cstheme="minorHAnsi"/>
                <w:b/>
              </w:rPr>
              <w:t>Voluntariado</w:t>
            </w:r>
          </w:p>
          <w:p w14:paraId="3660BDEF" w14:textId="77777777" w:rsidR="002E71C3" w:rsidRPr="002F604E" w:rsidRDefault="002E71C3" w:rsidP="002E71C3">
            <w:pPr>
              <w:jc w:val="both"/>
              <w:rPr>
                <w:rFonts w:cstheme="minorHAnsi"/>
              </w:rPr>
            </w:pPr>
            <w:r w:rsidRPr="002F604E">
              <w:rPr>
                <w:rFonts w:cstheme="minorHAnsi"/>
                <w:color w:val="000000" w:themeColor="text1"/>
              </w:rPr>
              <w:t>Considerando o alcance, as ações</w:t>
            </w:r>
            <w:r>
              <w:rPr>
                <w:rFonts w:cstheme="minorHAnsi"/>
                <w:color w:val="000000" w:themeColor="text1"/>
              </w:rPr>
              <w:t xml:space="preserve"> de</w:t>
            </w:r>
            <w:r w:rsidRPr="002F604E">
              <w:rPr>
                <w:rFonts w:cstheme="minorHAnsi"/>
                <w:color w:val="000000" w:themeColor="text1"/>
              </w:rPr>
              <w:t xml:space="preserve"> mobilização de </w:t>
            </w:r>
            <w:r>
              <w:rPr>
                <w:rFonts w:cstheme="minorHAnsi"/>
                <w:color w:val="000000" w:themeColor="text1"/>
              </w:rPr>
              <w:t>v</w:t>
            </w:r>
            <w:r w:rsidRPr="002F604E">
              <w:rPr>
                <w:rFonts w:cstheme="minorHAnsi"/>
                <w:color w:val="000000" w:themeColor="text1"/>
              </w:rPr>
              <w:t xml:space="preserve">oluntários </w:t>
            </w:r>
            <w:r>
              <w:rPr>
                <w:rFonts w:cstheme="minorHAnsi"/>
                <w:color w:val="000000" w:themeColor="text1"/>
              </w:rPr>
              <w:t xml:space="preserve">e </w:t>
            </w:r>
            <w:r w:rsidRPr="002F604E">
              <w:rPr>
                <w:rFonts w:cstheme="minorHAnsi"/>
                <w:color w:val="000000" w:themeColor="text1"/>
              </w:rPr>
              <w:t>formação on</w:t>
            </w:r>
            <w:r>
              <w:rPr>
                <w:rFonts w:cstheme="minorHAnsi"/>
                <w:color w:val="000000" w:themeColor="text1"/>
              </w:rPr>
              <w:t>-</w:t>
            </w:r>
            <w:r w:rsidRPr="002F604E">
              <w:rPr>
                <w:rFonts w:cstheme="minorHAnsi"/>
                <w:color w:val="000000" w:themeColor="text1"/>
              </w:rPr>
              <w:t xml:space="preserve">line e presencial foram realizadas </w:t>
            </w:r>
            <w:r>
              <w:rPr>
                <w:rFonts w:cstheme="minorHAnsi"/>
                <w:color w:val="000000" w:themeColor="text1"/>
              </w:rPr>
              <w:t>em</w:t>
            </w:r>
            <w:r w:rsidRPr="002F604E">
              <w:rPr>
                <w:rFonts w:cstheme="minorHAnsi"/>
                <w:color w:val="000000" w:themeColor="text1"/>
              </w:rPr>
              <w:t xml:space="preserve"> Goiânia, com abrangência</w:t>
            </w:r>
            <w:r>
              <w:rPr>
                <w:rFonts w:cstheme="minorHAnsi"/>
                <w:color w:val="000000" w:themeColor="text1"/>
              </w:rPr>
              <w:t xml:space="preserve"> no E</w:t>
            </w:r>
            <w:r w:rsidRPr="002F604E">
              <w:rPr>
                <w:rFonts w:cstheme="minorHAnsi"/>
                <w:color w:val="000000" w:themeColor="text1"/>
              </w:rPr>
              <w:t>stado de Goiás, sendo alcançadas as respectivas cidades</w:t>
            </w:r>
            <w:r>
              <w:rPr>
                <w:rFonts w:cstheme="minorHAnsi"/>
                <w:color w:val="000000" w:themeColor="text1"/>
              </w:rPr>
              <w:t xml:space="preserve"> e </w:t>
            </w:r>
            <w:r w:rsidRPr="002F604E">
              <w:rPr>
                <w:rFonts w:cstheme="minorHAnsi"/>
                <w:color w:val="000000" w:themeColor="text1"/>
              </w:rPr>
              <w:t>quantitativos</w:t>
            </w:r>
            <w:r>
              <w:rPr>
                <w:rFonts w:cstheme="minorHAnsi"/>
                <w:color w:val="000000" w:themeColor="text1"/>
              </w:rPr>
              <w:t>:</w:t>
            </w:r>
            <w:r w:rsidRPr="002F604E">
              <w:rPr>
                <w:rFonts w:cstheme="minorHAnsi"/>
                <w:color w:val="000000" w:themeColor="text1"/>
              </w:rPr>
              <w:t xml:space="preserve"> </w:t>
            </w:r>
            <w:bookmarkStart w:id="84" w:name="_Hlk168503751"/>
            <w:r w:rsidRPr="002F604E">
              <w:rPr>
                <w:rFonts w:cstheme="minorHAnsi"/>
                <w:color w:val="000000" w:themeColor="text1"/>
              </w:rPr>
              <w:t xml:space="preserve">(3) </w:t>
            </w:r>
            <w:r w:rsidRPr="002F604E">
              <w:rPr>
                <w:rFonts w:cstheme="minorHAnsi"/>
              </w:rPr>
              <w:t xml:space="preserve">Abadia de Goiás; </w:t>
            </w:r>
            <w:r w:rsidRPr="002F604E">
              <w:rPr>
                <w:rFonts w:cstheme="minorHAnsi"/>
                <w:color w:val="000000" w:themeColor="text1"/>
              </w:rPr>
              <w:t xml:space="preserve">(1) </w:t>
            </w:r>
            <w:r w:rsidRPr="002F604E">
              <w:rPr>
                <w:rFonts w:cstheme="minorHAnsi"/>
              </w:rPr>
              <w:t xml:space="preserve">Adelândia; </w:t>
            </w:r>
            <w:r w:rsidRPr="002F604E">
              <w:rPr>
                <w:rFonts w:cstheme="minorHAnsi"/>
                <w:color w:val="000000" w:themeColor="text1"/>
              </w:rPr>
              <w:t xml:space="preserve">(5) </w:t>
            </w:r>
            <w:r w:rsidRPr="002F604E">
              <w:rPr>
                <w:rFonts w:cstheme="minorHAnsi"/>
              </w:rPr>
              <w:t xml:space="preserve">Anápolis; </w:t>
            </w:r>
            <w:r w:rsidRPr="002F604E">
              <w:rPr>
                <w:rFonts w:cstheme="minorHAnsi"/>
                <w:color w:val="000000" w:themeColor="text1"/>
              </w:rPr>
              <w:t xml:space="preserve">(1) </w:t>
            </w:r>
            <w:r w:rsidRPr="002F604E">
              <w:rPr>
                <w:rFonts w:cstheme="minorHAnsi"/>
              </w:rPr>
              <w:t xml:space="preserve">Alexânia; </w:t>
            </w:r>
            <w:r w:rsidRPr="002F604E">
              <w:rPr>
                <w:rFonts w:cstheme="minorHAnsi"/>
                <w:color w:val="000000" w:themeColor="text1"/>
              </w:rPr>
              <w:t xml:space="preserve">(27) </w:t>
            </w:r>
            <w:r w:rsidRPr="002F604E">
              <w:rPr>
                <w:rFonts w:cstheme="minorHAnsi"/>
              </w:rPr>
              <w:t xml:space="preserve">Aparecida de Goiânia; </w:t>
            </w:r>
            <w:r w:rsidRPr="002F604E">
              <w:rPr>
                <w:rFonts w:cstheme="minorHAnsi"/>
                <w:color w:val="000000" w:themeColor="text1"/>
              </w:rPr>
              <w:t xml:space="preserve">(1) </w:t>
            </w:r>
            <w:r w:rsidRPr="002F604E">
              <w:rPr>
                <w:rFonts w:cstheme="minorHAnsi"/>
              </w:rPr>
              <w:t xml:space="preserve">Aparecida do Rio Doce; </w:t>
            </w:r>
            <w:r w:rsidRPr="002F604E">
              <w:rPr>
                <w:rFonts w:cstheme="minorHAnsi"/>
                <w:color w:val="000000" w:themeColor="text1"/>
              </w:rPr>
              <w:t xml:space="preserve">(1) </w:t>
            </w:r>
            <w:proofErr w:type="spellStart"/>
            <w:r w:rsidRPr="002F604E">
              <w:rPr>
                <w:rFonts w:cstheme="minorHAnsi"/>
              </w:rPr>
              <w:t>Araguapaz</w:t>
            </w:r>
            <w:proofErr w:type="spellEnd"/>
            <w:r w:rsidRPr="002F604E">
              <w:rPr>
                <w:rFonts w:cstheme="minorHAnsi"/>
              </w:rPr>
              <w:t>;</w:t>
            </w:r>
            <w:r>
              <w:rPr>
                <w:rFonts w:cstheme="minorHAnsi"/>
              </w:rPr>
              <w:t xml:space="preserve"> </w:t>
            </w:r>
            <w:r w:rsidRPr="002F604E">
              <w:rPr>
                <w:rFonts w:cstheme="minorHAnsi"/>
                <w:color w:val="000000" w:themeColor="text1"/>
              </w:rPr>
              <w:t xml:space="preserve">(1) </w:t>
            </w:r>
            <w:r w:rsidRPr="002F604E">
              <w:rPr>
                <w:rFonts w:cstheme="minorHAnsi"/>
              </w:rPr>
              <w:t xml:space="preserve">Bonfinópolis; </w:t>
            </w:r>
            <w:r w:rsidRPr="002F604E">
              <w:rPr>
                <w:rFonts w:cstheme="minorHAnsi"/>
                <w:color w:val="000000" w:themeColor="text1"/>
              </w:rPr>
              <w:t xml:space="preserve">(1) </w:t>
            </w:r>
            <w:r w:rsidRPr="002F604E">
              <w:rPr>
                <w:rFonts w:cstheme="minorHAnsi"/>
              </w:rPr>
              <w:t xml:space="preserve">Goianésia; </w:t>
            </w:r>
            <w:r w:rsidRPr="002F604E">
              <w:rPr>
                <w:rFonts w:cstheme="minorHAnsi"/>
                <w:color w:val="000000" w:themeColor="text1"/>
              </w:rPr>
              <w:t xml:space="preserve">(272) </w:t>
            </w:r>
            <w:r w:rsidRPr="002F604E">
              <w:rPr>
                <w:rFonts w:cstheme="minorHAnsi"/>
              </w:rPr>
              <w:t xml:space="preserve">Goiânia; </w:t>
            </w:r>
            <w:r w:rsidRPr="002F604E">
              <w:rPr>
                <w:rFonts w:cstheme="minorHAnsi"/>
                <w:color w:val="000000" w:themeColor="text1"/>
              </w:rPr>
              <w:t xml:space="preserve">(2) </w:t>
            </w:r>
            <w:r w:rsidRPr="002F604E">
              <w:rPr>
                <w:rFonts w:cstheme="minorHAnsi"/>
              </w:rPr>
              <w:t xml:space="preserve">Goianira; </w:t>
            </w:r>
            <w:r w:rsidRPr="002F604E">
              <w:rPr>
                <w:rFonts w:cstheme="minorHAnsi"/>
                <w:color w:val="000000" w:themeColor="text1"/>
              </w:rPr>
              <w:t xml:space="preserve">(1) </w:t>
            </w:r>
            <w:r w:rsidRPr="002F604E">
              <w:rPr>
                <w:rFonts w:cstheme="minorHAnsi"/>
              </w:rPr>
              <w:t xml:space="preserve">Guapo; </w:t>
            </w:r>
            <w:r w:rsidRPr="002F604E">
              <w:rPr>
                <w:rFonts w:cstheme="minorHAnsi"/>
                <w:color w:val="000000" w:themeColor="text1"/>
              </w:rPr>
              <w:t xml:space="preserve">(1) </w:t>
            </w:r>
            <w:r w:rsidRPr="002F604E">
              <w:rPr>
                <w:rFonts w:cstheme="minorHAnsi"/>
              </w:rPr>
              <w:t xml:space="preserve">Goiás; </w:t>
            </w:r>
            <w:r w:rsidRPr="002F604E">
              <w:rPr>
                <w:rFonts w:cstheme="minorHAnsi"/>
                <w:color w:val="000000" w:themeColor="text1"/>
              </w:rPr>
              <w:t xml:space="preserve">(1) </w:t>
            </w:r>
            <w:r w:rsidRPr="002F604E">
              <w:rPr>
                <w:rFonts w:cstheme="minorHAnsi"/>
              </w:rPr>
              <w:t xml:space="preserve">Itaberaí; </w:t>
            </w:r>
            <w:r w:rsidRPr="002F604E">
              <w:rPr>
                <w:rFonts w:cstheme="minorHAnsi"/>
                <w:color w:val="000000" w:themeColor="text1"/>
              </w:rPr>
              <w:t xml:space="preserve">(1) </w:t>
            </w:r>
            <w:r w:rsidRPr="002F604E">
              <w:rPr>
                <w:rFonts w:cstheme="minorHAnsi"/>
              </w:rPr>
              <w:t xml:space="preserve">Luziânia; </w:t>
            </w:r>
            <w:r w:rsidRPr="002F604E">
              <w:rPr>
                <w:rFonts w:cstheme="minorHAnsi"/>
                <w:color w:val="000000" w:themeColor="text1"/>
              </w:rPr>
              <w:t xml:space="preserve">(1) </w:t>
            </w:r>
            <w:r w:rsidRPr="002F604E">
              <w:rPr>
                <w:rFonts w:cstheme="minorHAnsi"/>
              </w:rPr>
              <w:t xml:space="preserve">Morrinhos; </w:t>
            </w:r>
            <w:r w:rsidRPr="002F604E">
              <w:rPr>
                <w:rFonts w:cstheme="minorHAnsi"/>
                <w:color w:val="000000" w:themeColor="text1"/>
              </w:rPr>
              <w:t xml:space="preserve">(1) </w:t>
            </w:r>
            <w:r w:rsidRPr="002F604E">
              <w:rPr>
                <w:rFonts w:cstheme="minorHAnsi"/>
              </w:rPr>
              <w:t xml:space="preserve">Nerópolis; </w:t>
            </w:r>
            <w:r w:rsidRPr="002F604E">
              <w:rPr>
                <w:rFonts w:cstheme="minorHAnsi"/>
                <w:color w:val="000000" w:themeColor="text1"/>
              </w:rPr>
              <w:t xml:space="preserve">(2) </w:t>
            </w:r>
            <w:r w:rsidRPr="002F604E">
              <w:rPr>
                <w:rFonts w:cstheme="minorHAnsi"/>
              </w:rPr>
              <w:t xml:space="preserve">Palmeiras; </w:t>
            </w:r>
            <w:r w:rsidRPr="002F604E">
              <w:rPr>
                <w:rFonts w:cstheme="minorHAnsi"/>
                <w:color w:val="000000" w:themeColor="text1"/>
              </w:rPr>
              <w:t xml:space="preserve">(9) </w:t>
            </w:r>
            <w:r w:rsidRPr="002F604E">
              <w:rPr>
                <w:rFonts w:cstheme="minorHAnsi"/>
              </w:rPr>
              <w:t xml:space="preserve">Senador Canedo; </w:t>
            </w:r>
            <w:r w:rsidRPr="002F604E">
              <w:rPr>
                <w:rFonts w:cstheme="minorHAnsi"/>
                <w:color w:val="000000" w:themeColor="text1"/>
              </w:rPr>
              <w:t xml:space="preserve">(15) </w:t>
            </w:r>
            <w:r w:rsidRPr="002F604E">
              <w:rPr>
                <w:rFonts w:cstheme="minorHAnsi"/>
              </w:rPr>
              <w:t>Trindade.</w:t>
            </w:r>
            <w:r>
              <w:rPr>
                <w:rFonts w:cstheme="minorHAnsi"/>
              </w:rPr>
              <w:t xml:space="preserve"> </w:t>
            </w:r>
            <w:r>
              <w:rPr>
                <w:color w:val="000000" w:themeColor="text1"/>
              </w:rPr>
              <w:t>No total, 347 pessoas mobilizadas.</w:t>
            </w:r>
          </w:p>
          <w:bookmarkEnd w:id="84"/>
          <w:p w14:paraId="38634594" w14:textId="77777777" w:rsidR="002E71C3" w:rsidRPr="002F604E" w:rsidRDefault="002E71C3" w:rsidP="002E71C3">
            <w:pPr>
              <w:jc w:val="both"/>
              <w:rPr>
                <w:rFonts w:cstheme="minorHAnsi"/>
              </w:rPr>
            </w:pPr>
          </w:p>
          <w:p w14:paraId="53710ABE" w14:textId="77777777" w:rsidR="002E71C3" w:rsidRPr="002F604E" w:rsidRDefault="002E71C3" w:rsidP="002E71C3">
            <w:pPr>
              <w:jc w:val="both"/>
              <w:rPr>
                <w:rFonts w:cstheme="minorHAnsi"/>
                <w:b/>
              </w:rPr>
            </w:pPr>
            <w:r w:rsidRPr="002F604E">
              <w:rPr>
                <w:rFonts w:cstheme="minorHAnsi"/>
                <w:b/>
              </w:rPr>
              <w:t xml:space="preserve">Abrangência </w:t>
            </w:r>
            <w:r>
              <w:rPr>
                <w:rFonts w:cstheme="minorHAnsi"/>
                <w:b/>
              </w:rPr>
              <w:t>R</w:t>
            </w:r>
            <w:r w:rsidRPr="002F604E">
              <w:rPr>
                <w:rFonts w:cstheme="minorHAnsi"/>
                <w:b/>
              </w:rPr>
              <w:t>egional das Entidades Sociais Assessoradas</w:t>
            </w:r>
          </w:p>
          <w:p w14:paraId="3998F765" w14:textId="3EE6910A" w:rsidR="0073744B" w:rsidRDefault="002E71C3" w:rsidP="005663EC">
            <w:pPr>
              <w:jc w:val="both"/>
              <w:rPr>
                <w:color w:val="000000" w:themeColor="text1"/>
              </w:rPr>
            </w:pPr>
            <w:r w:rsidRPr="00765E45">
              <w:rPr>
                <w:color w:val="000000" w:themeColor="text1"/>
              </w:rPr>
              <w:t xml:space="preserve">As entidades sociais assessoradas abrangem uma variedade de regiões, demonstrando o alcance das atividades da Gerência de Voluntariado e Parcerias Sociais: </w:t>
            </w:r>
            <w:r w:rsidRPr="002F604E">
              <w:rPr>
                <w:rFonts w:cstheme="minorHAnsi"/>
                <w:color w:val="000000" w:themeColor="text1"/>
              </w:rPr>
              <w:t>(31) Goiânia; (16) Aparecida de Goiânia;</w:t>
            </w:r>
            <w:r>
              <w:rPr>
                <w:rFonts w:cstheme="minorHAnsi"/>
                <w:color w:val="000000" w:themeColor="text1"/>
              </w:rPr>
              <w:t xml:space="preserve"> </w:t>
            </w:r>
            <w:r w:rsidRPr="002F604E">
              <w:rPr>
                <w:rFonts w:cstheme="minorHAnsi"/>
                <w:color w:val="000000" w:themeColor="text1"/>
              </w:rPr>
              <w:t>(1) Aragoiana;</w:t>
            </w:r>
            <w:r>
              <w:rPr>
                <w:rFonts w:cstheme="minorHAnsi"/>
                <w:color w:val="000000" w:themeColor="text1"/>
              </w:rPr>
              <w:t xml:space="preserve"> </w:t>
            </w:r>
            <w:r w:rsidRPr="002F604E">
              <w:rPr>
                <w:rFonts w:cstheme="minorHAnsi"/>
                <w:color w:val="000000" w:themeColor="text1"/>
              </w:rPr>
              <w:t>(1) Anicuns;</w:t>
            </w:r>
            <w:r>
              <w:rPr>
                <w:rFonts w:cstheme="minorHAnsi"/>
                <w:color w:val="000000" w:themeColor="text1"/>
              </w:rPr>
              <w:t xml:space="preserve"> </w:t>
            </w:r>
            <w:r w:rsidRPr="002F604E">
              <w:rPr>
                <w:rFonts w:cstheme="minorHAnsi"/>
                <w:color w:val="000000" w:themeColor="text1"/>
              </w:rPr>
              <w:t>(1) Anápolis;</w:t>
            </w:r>
            <w:r>
              <w:rPr>
                <w:rFonts w:cstheme="minorHAnsi"/>
                <w:color w:val="000000" w:themeColor="text1"/>
              </w:rPr>
              <w:t xml:space="preserve"> </w:t>
            </w:r>
            <w:r w:rsidRPr="002F604E">
              <w:rPr>
                <w:rFonts w:cstheme="minorHAnsi"/>
                <w:color w:val="000000" w:themeColor="text1"/>
              </w:rPr>
              <w:t xml:space="preserve">(1) </w:t>
            </w:r>
            <w:proofErr w:type="spellStart"/>
            <w:r w:rsidRPr="002F604E">
              <w:rPr>
                <w:rFonts w:cstheme="minorHAnsi"/>
                <w:color w:val="000000" w:themeColor="text1"/>
              </w:rPr>
              <w:t>Aurilândia</w:t>
            </w:r>
            <w:proofErr w:type="spellEnd"/>
            <w:r w:rsidRPr="002F604E">
              <w:rPr>
                <w:rFonts w:cstheme="minorHAnsi"/>
                <w:color w:val="000000" w:themeColor="text1"/>
              </w:rPr>
              <w:t>;</w:t>
            </w:r>
            <w:r>
              <w:rPr>
                <w:rFonts w:cstheme="minorHAnsi"/>
                <w:color w:val="000000" w:themeColor="text1"/>
              </w:rPr>
              <w:t xml:space="preserve"> </w:t>
            </w:r>
            <w:r w:rsidRPr="002F604E">
              <w:rPr>
                <w:rFonts w:cstheme="minorHAnsi"/>
                <w:color w:val="000000" w:themeColor="text1"/>
              </w:rPr>
              <w:t>(1) Barro Alto;</w:t>
            </w:r>
            <w:r>
              <w:rPr>
                <w:rFonts w:cstheme="minorHAnsi"/>
                <w:color w:val="000000" w:themeColor="text1"/>
              </w:rPr>
              <w:t xml:space="preserve"> </w:t>
            </w:r>
            <w:r w:rsidRPr="002F604E">
              <w:rPr>
                <w:rFonts w:cstheme="minorHAnsi"/>
                <w:color w:val="000000" w:themeColor="text1"/>
              </w:rPr>
              <w:t>(2) Bom Jesus de Goiás;</w:t>
            </w:r>
            <w:r>
              <w:rPr>
                <w:rFonts w:cstheme="minorHAnsi"/>
                <w:color w:val="000000" w:themeColor="text1"/>
              </w:rPr>
              <w:t xml:space="preserve"> </w:t>
            </w:r>
            <w:r w:rsidRPr="002F604E">
              <w:rPr>
                <w:rFonts w:cstheme="minorHAnsi"/>
                <w:color w:val="000000" w:themeColor="text1"/>
              </w:rPr>
              <w:t>(1) Brazabrantes;</w:t>
            </w:r>
            <w:r>
              <w:rPr>
                <w:rFonts w:cstheme="minorHAnsi"/>
                <w:color w:val="000000" w:themeColor="text1"/>
              </w:rPr>
              <w:t xml:space="preserve"> </w:t>
            </w:r>
            <w:r w:rsidRPr="002F604E">
              <w:rPr>
                <w:rFonts w:cstheme="minorHAnsi"/>
                <w:color w:val="000000" w:themeColor="text1"/>
              </w:rPr>
              <w:t>(2) Caldas Novas;</w:t>
            </w:r>
            <w:r>
              <w:rPr>
                <w:rFonts w:cstheme="minorHAnsi"/>
                <w:color w:val="000000" w:themeColor="text1"/>
              </w:rPr>
              <w:t xml:space="preserve"> </w:t>
            </w:r>
            <w:r w:rsidRPr="002F604E">
              <w:rPr>
                <w:rFonts w:cstheme="minorHAnsi"/>
                <w:color w:val="000000" w:themeColor="text1"/>
              </w:rPr>
              <w:t>(1) Campos Belos;</w:t>
            </w:r>
            <w:r>
              <w:rPr>
                <w:rFonts w:cstheme="minorHAnsi"/>
                <w:color w:val="000000" w:themeColor="text1"/>
              </w:rPr>
              <w:t xml:space="preserve"> </w:t>
            </w:r>
            <w:r w:rsidRPr="002F604E">
              <w:rPr>
                <w:rFonts w:cstheme="minorHAnsi"/>
                <w:color w:val="000000" w:themeColor="text1"/>
              </w:rPr>
              <w:t>(1) Cocalzinho;</w:t>
            </w:r>
            <w:r>
              <w:rPr>
                <w:rFonts w:cstheme="minorHAnsi"/>
                <w:color w:val="000000" w:themeColor="text1"/>
              </w:rPr>
              <w:t xml:space="preserve"> </w:t>
            </w:r>
            <w:r w:rsidRPr="002F604E">
              <w:rPr>
                <w:rFonts w:cstheme="minorHAnsi"/>
                <w:color w:val="000000" w:themeColor="text1"/>
              </w:rPr>
              <w:t>(1) Caçu;</w:t>
            </w:r>
            <w:r>
              <w:rPr>
                <w:rFonts w:cstheme="minorHAnsi"/>
                <w:color w:val="000000" w:themeColor="text1"/>
              </w:rPr>
              <w:t xml:space="preserve"> </w:t>
            </w:r>
            <w:r w:rsidRPr="002F604E">
              <w:rPr>
                <w:rFonts w:cstheme="minorHAnsi"/>
                <w:color w:val="000000" w:themeColor="text1"/>
              </w:rPr>
              <w:t>(1) Corumbá de Goiás;</w:t>
            </w:r>
            <w:r>
              <w:rPr>
                <w:rFonts w:cstheme="minorHAnsi"/>
                <w:color w:val="000000" w:themeColor="text1"/>
              </w:rPr>
              <w:t xml:space="preserve"> </w:t>
            </w:r>
            <w:r w:rsidRPr="002F604E">
              <w:rPr>
                <w:rFonts w:cstheme="minorHAnsi"/>
                <w:color w:val="000000" w:themeColor="text1"/>
              </w:rPr>
              <w:t>(1) Cristalina;</w:t>
            </w:r>
            <w:r>
              <w:rPr>
                <w:rFonts w:cstheme="minorHAnsi"/>
                <w:color w:val="000000" w:themeColor="text1"/>
              </w:rPr>
              <w:t xml:space="preserve"> </w:t>
            </w:r>
            <w:r w:rsidRPr="002F604E">
              <w:rPr>
                <w:rFonts w:cstheme="minorHAnsi"/>
                <w:color w:val="000000" w:themeColor="text1"/>
              </w:rPr>
              <w:t>(1) Goianésia ;</w:t>
            </w:r>
            <w:r>
              <w:rPr>
                <w:rFonts w:cstheme="minorHAnsi"/>
                <w:color w:val="000000" w:themeColor="text1"/>
              </w:rPr>
              <w:t xml:space="preserve"> </w:t>
            </w:r>
            <w:r w:rsidRPr="002F604E">
              <w:rPr>
                <w:rFonts w:cstheme="minorHAnsi"/>
                <w:color w:val="000000" w:themeColor="text1"/>
              </w:rPr>
              <w:t>(2) Hidrolândia;</w:t>
            </w:r>
            <w:r>
              <w:rPr>
                <w:rFonts w:cstheme="minorHAnsi"/>
                <w:color w:val="000000" w:themeColor="text1"/>
              </w:rPr>
              <w:t xml:space="preserve"> </w:t>
            </w:r>
            <w:r w:rsidRPr="002F604E">
              <w:rPr>
                <w:rFonts w:cstheme="minorHAnsi"/>
                <w:color w:val="000000" w:themeColor="text1"/>
              </w:rPr>
              <w:t>(2) Inhumas;</w:t>
            </w:r>
            <w:r>
              <w:rPr>
                <w:rFonts w:cstheme="minorHAnsi"/>
                <w:color w:val="000000" w:themeColor="text1"/>
              </w:rPr>
              <w:t xml:space="preserve"> </w:t>
            </w:r>
            <w:r w:rsidRPr="002F604E">
              <w:rPr>
                <w:rFonts w:cstheme="minorHAnsi"/>
                <w:color w:val="000000" w:themeColor="text1"/>
              </w:rPr>
              <w:t xml:space="preserve">(1) </w:t>
            </w:r>
            <w:proofErr w:type="spellStart"/>
            <w:r w:rsidRPr="002F604E">
              <w:rPr>
                <w:rFonts w:cstheme="minorHAnsi"/>
                <w:color w:val="000000" w:themeColor="text1"/>
              </w:rPr>
              <w:t>Itaguar</w:t>
            </w:r>
            <w:r>
              <w:rPr>
                <w:rFonts w:cstheme="minorHAnsi"/>
                <w:color w:val="000000" w:themeColor="text1"/>
              </w:rPr>
              <w:t>u</w:t>
            </w:r>
            <w:proofErr w:type="spellEnd"/>
            <w:r w:rsidRPr="002F604E">
              <w:rPr>
                <w:rFonts w:cstheme="minorHAnsi"/>
                <w:color w:val="000000" w:themeColor="text1"/>
              </w:rPr>
              <w:t>;</w:t>
            </w:r>
            <w:r>
              <w:rPr>
                <w:rFonts w:cstheme="minorHAnsi"/>
                <w:color w:val="000000" w:themeColor="text1"/>
              </w:rPr>
              <w:t xml:space="preserve"> </w:t>
            </w:r>
            <w:r w:rsidRPr="002F604E">
              <w:rPr>
                <w:rFonts w:cstheme="minorHAnsi"/>
                <w:color w:val="000000" w:themeColor="text1"/>
              </w:rPr>
              <w:t>(1) Itumbiara;</w:t>
            </w:r>
            <w:r>
              <w:rPr>
                <w:rFonts w:cstheme="minorHAnsi"/>
                <w:color w:val="000000" w:themeColor="text1"/>
              </w:rPr>
              <w:t xml:space="preserve"> </w:t>
            </w:r>
            <w:r w:rsidRPr="002F604E">
              <w:rPr>
                <w:rFonts w:cstheme="minorHAnsi"/>
                <w:color w:val="000000" w:themeColor="text1"/>
              </w:rPr>
              <w:t xml:space="preserve">(2) </w:t>
            </w:r>
            <w:proofErr w:type="spellStart"/>
            <w:r w:rsidRPr="002F604E">
              <w:rPr>
                <w:rFonts w:cstheme="minorHAnsi"/>
                <w:color w:val="000000" w:themeColor="text1"/>
              </w:rPr>
              <w:t>Luziania</w:t>
            </w:r>
            <w:proofErr w:type="spellEnd"/>
            <w:r w:rsidRPr="002F604E">
              <w:rPr>
                <w:rFonts w:cstheme="minorHAnsi"/>
                <w:color w:val="000000" w:themeColor="text1"/>
              </w:rPr>
              <w:t>;</w:t>
            </w:r>
            <w:r>
              <w:rPr>
                <w:rFonts w:cstheme="minorHAnsi"/>
                <w:color w:val="000000" w:themeColor="text1"/>
              </w:rPr>
              <w:t xml:space="preserve"> </w:t>
            </w:r>
            <w:r w:rsidRPr="002F604E">
              <w:rPr>
                <w:rFonts w:cstheme="minorHAnsi"/>
                <w:color w:val="000000" w:themeColor="text1"/>
              </w:rPr>
              <w:t>(1) Mozarlândia;</w:t>
            </w:r>
            <w:r>
              <w:rPr>
                <w:rFonts w:cstheme="minorHAnsi"/>
                <w:color w:val="000000" w:themeColor="text1"/>
              </w:rPr>
              <w:t xml:space="preserve"> </w:t>
            </w:r>
            <w:r w:rsidRPr="002F604E">
              <w:rPr>
                <w:rFonts w:cstheme="minorHAnsi"/>
                <w:color w:val="000000" w:themeColor="text1"/>
              </w:rPr>
              <w:t xml:space="preserve">(1) </w:t>
            </w:r>
            <w:proofErr w:type="spellStart"/>
            <w:r w:rsidRPr="002F604E">
              <w:rPr>
                <w:rFonts w:cstheme="minorHAnsi"/>
                <w:color w:val="000000" w:themeColor="text1"/>
              </w:rPr>
              <w:t>Názario</w:t>
            </w:r>
            <w:proofErr w:type="spellEnd"/>
            <w:r w:rsidRPr="002F604E">
              <w:rPr>
                <w:rFonts w:cstheme="minorHAnsi"/>
                <w:color w:val="000000" w:themeColor="text1"/>
              </w:rPr>
              <w:t>;</w:t>
            </w:r>
            <w:r>
              <w:rPr>
                <w:rFonts w:cstheme="minorHAnsi"/>
                <w:color w:val="000000" w:themeColor="text1"/>
              </w:rPr>
              <w:t xml:space="preserve"> </w:t>
            </w:r>
            <w:r w:rsidRPr="002F604E">
              <w:rPr>
                <w:rFonts w:cstheme="minorHAnsi"/>
                <w:color w:val="000000" w:themeColor="text1"/>
              </w:rPr>
              <w:t xml:space="preserve">(2) </w:t>
            </w:r>
            <w:proofErr w:type="spellStart"/>
            <w:r w:rsidRPr="002F604E">
              <w:rPr>
                <w:rFonts w:cstheme="minorHAnsi"/>
                <w:color w:val="000000" w:themeColor="text1"/>
              </w:rPr>
              <w:t>Neropólis</w:t>
            </w:r>
            <w:proofErr w:type="spellEnd"/>
            <w:r w:rsidRPr="002F604E">
              <w:rPr>
                <w:rFonts w:cstheme="minorHAnsi"/>
                <w:color w:val="000000" w:themeColor="text1"/>
              </w:rPr>
              <w:t>;</w:t>
            </w:r>
            <w:r>
              <w:rPr>
                <w:rFonts w:cstheme="minorHAnsi"/>
                <w:color w:val="000000" w:themeColor="text1"/>
              </w:rPr>
              <w:t xml:space="preserve"> </w:t>
            </w:r>
            <w:r w:rsidRPr="002F604E">
              <w:rPr>
                <w:rFonts w:cstheme="minorHAnsi"/>
                <w:color w:val="000000" w:themeColor="text1"/>
              </w:rPr>
              <w:t>(2) Palmeiras de Goiás;</w:t>
            </w:r>
            <w:r>
              <w:rPr>
                <w:rFonts w:cstheme="minorHAnsi"/>
                <w:color w:val="000000" w:themeColor="text1"/>
              </w:rPr>
              <w:t xml:space="preserve"> </w:t>
            </w:r>
            <w:r w:rsidRPr="002F604E">
              <w:rPr>
                <w:rFonts w:cstheme="minorHAnsi"/>
                <w:color w:val="000000" w:themeColor="text1"/>
              </w:rPr>
              <w:t>(1) Palminópolis;</w:t>
            </w:r>
            <w:r>
              <w:rPr>
                <w:rFonts w:cstheme="minorHAnsi"/>
                <w:color w:val="000000" w:themeColor="text1"/>
              </w:rPr>
              <w:t xml:space="preserve"> </w:t>
            </w:r>
            <w:r w:rsidRPr="002F604E">
              <w:rPr>
                <w:rFonts w:cstheme="minorHAnsi"/>
                <w:color w:val="000000" w:themeColor="text1"/>
              </w:rPr>
              <w:t>(1) Pontalina;</w:t>
            </w:r>
            <w:r>
              <w:rPr>
                <w:rFonts w:cstheme="minorHAnsi"/>
                <w:color w:val="000000" w:themeColor="text1"/>
              </w:rPr>
              <w:t xml:space="preserve"> </w:t>
            </w:r>
            <w:r w:rsidRPr="002F604E">
              <w:rPr>
                <w:rFonts w:cstheme="minorHAnsi"/>
                <w:color w:val="000000" w:themeColor="text1"/>
              </w:rPr>
              <w:t>(1) Posse;</w:t>
            </w:r>
            <w:r>
              <w:rPr>
                <w:rFonts w:cstheme="minorHAnsi"/>
                <w:color w:val="000000" w:themeColor="text1"/>
              </w:rPr>
              <w:t xml:space="preserve"> </w:t>
            </w:r>
            <w:r w:rsidRPr="002F604E">
              <w:rPr>
                <w:rFonts w:cstheme="minorHAnsi"/>
                <w:color w:val="000000" w:themeColor="text1"/>
              </w:rPr>
              <w:t>(4) Quirin</w:t>
            </w:r>
            <w:r>
              <w:rPr>
                <w:rFonts w:cstheme="minorHAnsi"/>
                <w:color w:val="000000" w:themeColor="text1"/>
              </w:rPr>
              <w:t>ó</w:t>
            </w:r>
            <w:r w:rsidRPr="002F604E">
              <w:rPr>
                <w:rFonts w:cstheme="minorHAnsi"/>
                <w:color w:val="000000" w:themeColor="text1"/>
              </w:rPr>
              <w:t>polis;</w:t>
            </w:r>
            <w:r>
              <w:rPr>
                <w:rFonts w:cstheme="minorHAnsi"/>
                <w:color w:val="000000" w:themeColor="text1"/>
              </w:rPr>
              <w:t xml:space="preserve"> </w:t>
            </w:r>
            <w:r w:rsidRPr="002F604E">
              <w:rPr>
                <w:rFonts w:cstheme="minorHAnsi"/>
                <w:color w:val="000000" w:themeColor="text1"/>
              </w:rPr>
              <w:t>(2) Santo Antônio do Descoberto;</w:t>
            </w:r>
            <w:r>
              <w:rPr>
                <w:rFonts w:cstheme="minorHAnsi"/>
                <w:color w:val="000000" w:themeColor="text1"/>
              </w:rPr>
              <w:t xml:space="preserve"> </w:t>
            </w:r>
            <w:r w:rsidRPr="002F604E">
              <w:rPr>
                <w:rFonts w:cstheme="minorHAnsi"/>
                <w:color w:val="000000" w:themeColor="text1"/>
              </w:rPr>
              <w:t>(1) São Lu</w:t>
            </w:r>
            <w:r>
              <w:rPr>
                <w:rFonts w:cstheme="minorHAnsi"/>
                <w:color w:val="000000" w:themeColor="text1"/>
              </w:rPr>
              <w:t>ís</w:t>
            </w:r>
            <w:r w:rsidRPr="002F604E">
              <w:rPr>
                <w:rFonts w:cstheme="minorHAnsi"/>
                <w:color w:val="000000" w:themeColor="text1"/>
              </w:rPr>
              <w:t xml:space="preserve"> d</w:t>
            </w:r>
            <w:r>
              <w:rPr>
                <w:rFonts w:cstheme="minorHAnsi"/>
                <w:color w:val="000000" w:themeColor="text1"/>
              </w:rPr>
              <w:t>e</w:t>
            </w:r>
            <w:r w:rsidRPr="002F604E">
              <w:rPr>
                <w:rFonts w:cstheme="minorHAnsi"/>
                <w:color w:val="000000" w:themeColor="text1"/>
              </w:rPr>
              <w:t xml:space="preserve"> Montes Belos;</w:t>
            </w:r>
            <w:r>
              <w:rPr>
                <w:rFonts w:cstheme="minorHAnsi"/>
                <w:color w:val="000000" w:themeColor="text1"/>
              </w:rPr>
              <w:t xml:space="preserve"> </w:t>
            </w:r>
            <w:r w:rsidRPr="002F604E">
              <w:rPr>
                <w:rFonts w:cstheme="minorHAnsi"/>
                <w:color w:val="000000" w:themeColor="text1"/>
              </w:rPr>
              <w:t>(1) São Simão;</w:t>
            </w:r>
            <w:r>
              <w:rPr>
                <w:rFonts w:cstheme="minorHAnsi"/>
                <w:color w:val="000000" w:themeColor="text1"/>
              </w:rPr>
              <w:t xml:space="preserve"> </w:t>
            </w:r>
            <w:r w:rsidRPr="002F604E">
              <w:rPr>
                <w:rFonts w:cstheme="minorHAnsi"/>
                <w:color w:val="000000" w:themeColor="text1"/>
              </w:rPr>
              <w:t>(2) Senador Canedo;</w:t>
            </w:r>
            <w:r>
              <w:rPr>
                <w:rFonts w:cstheme="minorHAnsi"/>
                <w:color w:val="000000" w:themeColor="text1"/>
              </w:rPr>
              <w:t xml:space="preserve"> </w:t>
            </w:r>
            <w:r w:rsidRPr="002F604E">
              <w:rPr>
                <w:rFonts w:cstheme="minorHAnsi"/>
                <w:color w:val="000000" w:themeColor="text1"/>
              </w:rPr>
              <w:t>(7) Trindade;</w:t>
            </w:r>
            <w:r>
              <w:rPr>
                <w:rFonts w:cstheme="minorHAnsi"/>
                <w:color w:val="000000" w:themeColor="text1"/>
              </w:rPr>
              <w:t xml:space="preserve"> e </w:t>
            </w:r>
            <w:r w:rsidRPr="002F604E">
              <w:rPr>
                <w:rFonts w:cstheme="minorHAnsi"/>
                <w:color w:val="000000" w:themeColor="text1"/>
              </w:rPr>
              <w:t>(3) Valparaíso de Goiás.</w:t>
            </w:r>
            <w:r>
              <w:rPr>
                <w:color w:val="000000" w:themeColor="text1"/>
              </w:rPr>
              <w:t xml:space="preserve"> No total, 100 entidades assessoradas e capacitadas.</w:t>
            </w:r>
          </w:p>
          <w:p w14:paraId="6E49DB0B" w14:textId="71DA547E" w:rsidR="005663EC" w:rsidRPr="002B28DD" w:rsidRDefault="005663EC" w:rsidP="005663EC">
            <w:pPr>
              <w:jc w:val="both"/>
              <w:rPr>
                <w:color w:val="000000" w:themeColor="text1"/>
              </w:rPr>
            </w:pPr>
          </w:p>
        </w:tc>
      </w:tr>
      <w:tr w:rsidR="002B28DD" w14:paraId="7AFCDBDC" w14:textId="77777777" w:rsidTr="0073744B">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2B28DD" w:rsidRPr="00E82CA7" w:rsidRDefault="002B28DD" w:rsidP="002B28DD">
            <w:pPr>
              <w:pStyle w:val="Ttulo2"/>
              <w:jc w:val="center"/>
              <w:rPr>
                <w:rFonts w:asciiTheme="minorHAnsi" w:hAnsiTheme="minorHAnsi" w:cstheme="minorHAnsi"/>
                <w:b/>
                <w:bCs/>
                <w:sz w:val="22"/>
                <w:szCs w:val="22"/>
              </w:rPr>
            </w:pPr>
            <w:bookmarkStart w:id="85" w:name="_Toc165019730"/>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5"/>
          </w:p>
        </w:tc>
      </w:tr>
      <w:tr w:rsidR="002B28DD" w14:paraId="71D9DC36" w14:textId="77777777" w:rsidTr="0073744B">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18B8E2B" w14:textId="451BA7E2" w:rsidR="002B28DD" w:rsidRPr="003507CB" w:rsidRDefault="002B28DD" w:rsidP="002B28D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B28DD" w14:paraId="7323BC2C" w14:textId="77777777" w:rsidTr="00A725CE">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4DE20697" w14:textId="2AAEEA09" w:rsidR="002B28DD" w:rsidRPr="00EC22E5" w:rsidRDefault="002B28DD" w:rsidP="002B28DD">
            <w:pPr>
              <w:spacing w:before="40" w:after="40"/>
            </w:pPr>
            <w:r w:rsidRPr="00EC22E5">
              <w:t xml:space="preserve">Goiânia, </w:t>
            </w:r>
            <w:r w:rsidR="0073744B">
              <w:t>junho</w:t>
            </w:r>
            <w:r>
              <w:t xml:space="preserve"> </w:t>
            </w:r>
            <w:r w:rsidRPr="00EC22E5">
              <w:t>de 202</w:t>
            </w:r>
            <w:r>
              <w:t>4</w:t>
            </w:r>
            <w:r w:rsidRPr="00EC22E5">
              <w:t>.</w:t>
            </w:r>
          </w:p>
        </w:tc>
      </w:tr>
      <w:tr w:rsidR="002B28DD" w:rsidRPr="00EC22E5" w14:paraId="2DE7CB8A" w14:textId="77777777" w:rsidTr="00A725CE">
        <w:tblPrEx>
          <w:tblCellMar>
            <w:left w:w="108" w:type="dxa"/>
            <w:right w:w="108" w:type="dxa"/>
          </w:tblCellMar>
        </w:tblPrEx>
        <w:trPr>
          <w:trHeight w:val="70"/>
          <w:jc w:val="center"/>
        </w:trPr>
        <w:tc>
          <w:tcPr>
            <w:tcW w:w="5594" w:type="dxa"/>
            <w:gridSpan w:val="2"/>
            <w:tcBorders>
              <w:top w:val="double" w:sz="4" w:space="0" w:color="auto"/>
              <w:left w:val="double" w:sz="4" w:space="0" w:color="auto"/>
              <w:bottom w:val="nil"/>
              <w:right w:val="nil"/>
            </w:tcBorders>
            <w:vAlign w:val="center"/>
          </w:tcPr>
          <w:p w14:paraId="3CF6E4B6" w14:textId="620B735F" w:rsidR="002B28DD" w:rsidRPr="00EC22E5" w:rsidRDefault="002B28DD" w:rsidP="002B28D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06" w:type="dxa"/>
            <w:gridSpan w:val="3"/>
            <w:tcBorders>
              <w:top w:val="double" w:sz="4" w:space="0" w:color="auto"/>
              <w:left w:val="nil"/>
              <w:bottom w:val="nil"/>
              <w:right w:val="double" w:sz="4" w:space="0" w:color="auto"/>
            </w:tcBorders>
            <w:vAlign w:val="center"/>
          </w:tcPr>
          <w:p w14:paraId="66B0F65A" w14:textId="6C55F3D4" w:rsidR="002B28DD" w:rsidRPr="00EC22E5" w:rsidRDefault="002B28DD" w:rsidP="002B28D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B28DD" w:rsidRPr="003D0838" w14:paraId="6E2DF886" w14:textId="77777777" w:rsidTr="00A725CE">
        <w:tblPrEx>
          <w:tblCellMar>
            <w:left w:w="108" w:type="dxa"/>
            <w:right w:w="108" w:type="dxa"/>
          </w:tblCellMar>
        </w:tblPrEx>
        <w:trPr>
          <w:trHeight w:val="293"/>
          <w:jc w:val="center"/>
        </w:trPr>
        <w:tc>
          <w:tcPr>
            <w:tcW w:w="5594" w:type="dxa"/>
            <w:gridSpan w:val="2"/>
            <w:tcBorders>
              <w:top w:val="nil"/>
              <w:left w:val="double" w:sz="4" w:space="0" w:color="auto"/>
              <w:bottom w:val="nil"/>
              <w:right w:val="nil"/>
            </w:tcBorders>
            <w:vAlign w:val="center"/>
          </w:tcPr>
          <w:p w14:paraId="307835BD" w14:textId="6F4DBF56" w:rsidR="002B28DD" w:rsidRPr="00EC22E5" w:rsidRDefault="002B28DD" w:rsidP="002B28DD">
            <w:pPr>
              <w:spacing w:after="80"/>
              <w:jc w:val="center"/>
            </w:pPr>
            <w:r w:rsidRPr="00EC22E5">
              <w:rPr>
                <w:rFonts w:ascii="Calibri" w:hAnsi="Calibri" w:cs="Calibri"/>
                <w:color w:val="000000"/>
              </w:rPr>
              <w:t>Gerente de Planejamento</w:t>
            </w:r>
          </w:p>
        </w:tc>
        <w:tc>
          <w:tcPr>
            <w:tcW w:w="5306" w:type="dxa"/>
            <w:gridSpan w:val="3"/>
            <w:tcBorders>
              <w:top w:val="nil"/>
              <w:left w:val="nil"/>
              <w:bottom w:val="nil"/>
              <w:right w:val="double" w:sz="4" w:space="0" w:color="auto"/>
            </w:tcBorders>
            <w:vAlign w:val="center"/>
          </w:tcPr>
          <w:p w14:paraId="0EB26DE1" w14:textId="02234585" w:rsidR="002B28DD" w:rsidRPr="003D0838" w:rsidRDefault="002B28DD" w:rsidP="002B28D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B28DD" w:rsidRPr="00EC22E5" w14:paraId="7B3828DB" w14:textId="77777777" w:rsidTr="00A725CE">
        <w:tblPrEx>
          <w:tblCellMar>
            <w:left w:w="108" w:type="dxa"/>
            <w:right w:w="108" w:type="dxa"/>
          </w:tblCellMar>
        </w:tblPrEx>
        <w:trPr>
          <w:trHeight w:val="276"/>
          <w:jc w:val="center"/>
        </w:trPr>
        <w:tc>
          <w:tcPr>
            <w:tcW w:w="5594" w:type="dxa"/>
            <w:gridSpan w:val="2"/>
            <w:tcBorders>
              <w:top w:val="nil"/>
              <w:left w:val="double" w:sz="4" w:space="0" w:color="auto"/>
              <w:bottom w:val="nil"/>
              <w:right w:val="nil"/>
            </w:tcBorders>
            <w:vAlign w:val="center"/>
          </w:tcPr>
          <w:p w14:paraId="74A417D3" w14:textId="6C54E1E2" w:rsidR="002B28DD" w:rsidRPr="00EC22E5" w:rsidRDefault="002B28DD" w:rsidP="002B28DD">
            <w:pPr>
              <w:spacing w:before="720"/>
              <w:jc w:val="center"/>
            </w:pPr>
            <w:r>
              <w:rPr>
                <w:rFonts w:ascii="Calibri" w:hAnsi="Calibri" w:cs="Calibri"/>
                <w:b/>
                <w:bCs/>
                <w:i/>
                <w:iCs/>
                <w:color w:val="000000"/>
              </w:rPr>
              <w:t>Jeane de Cássia Dias Abdala Maia</w:t>
            </w:r>
          </w:p>
        </w:tc>
        <w:tc>
          <w:tcPr>
            <w:tcW w:w="5306" w:type="dxa"/>
            <w:gridSpan w:val="3"/>
            <w:tcBorders>
              <w:top w:val="nil"/>
              <w:left w:val="nil"/>
              <w:bottom w:val="nil"/>
              <w:right w:val="double" w:sz="4" w:space="0" w:color="auto"/>
            </w:tcBorders>
            <w:vAlign w:val="center"/>
          </w:tcPr>
          <w:p w14:paraId="5632F043" w14:textId="3877F092" w:rsidR="002B28DD" w:rsidRPr="00EC22E5" w:rsidRDefault="002B28DD" w:rsidP="002B28D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2B28DD" w:rsidRPr="003D0838" w14:paraId="663FC834" w14:textId="77777777" w:rsidTr="00A725CE">
        <w:tblPrEx>
          <w:tblCellMar>
            <w:left w:w="108" w:type="dxa"/>
            <w:right w:w="108" w:type="dxa"/>
          </w:tblCellMar>
        </w:tblPrEx>
        <w:trPr>
          <w:trHeight w:val="439"/>
          <w:jc w:val="center"/>
        </w:trPr>
        <w:tc>
          <w:tcPr>
            <w:tcW w:w="5594" w:type="dxa"/>
            <w:gridSpan w:val="2"/>
            <w:tcBorders>
              <w:top w:val="nil"/>
              <w:left w:val="double" w:sz="4" w:space="0" w:color="auto"/>
              <w:bottom w:val="nil"/>
              <w:right w:val="nil"/>
            </w:tcBorders>
            <w:vAlign w:val="center"/>
          </w:tcPr>
          <w:p w14:paraId="348456B1" w14:textId="458F996E" w:rsidR="002B28DD" w:rsidRPr="003D0838" w:rsidRDefault="002B28DD" w:rsidP="002B28D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306" w:type="dxa"/>
            <w:gridSpan w:val="3"/>
            <w:tcBorders>
              <w:top w:val="nil"/>
              <w:left w:val="nil"/>
              <w:bottom w:val="nil"/>
              <w:right w:val="double" w:sz="4" w:space="0" w:color="auto"/>
            </w:tcBorders>
            <w:vAlign w:val="center"/>
          </w:tcPr>
          <w:p w14:paraId="53FE84F7" w14:textId="77298475" w:rsidR="002B28DD" w:rsidRPr="003D0838" w:rsidRDefault="002B28DD" w:rsidP="002B28D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B28DD" w:rsidRPr="003D0838" w14:paraId="220D4C33" w14:textId="77777777" w:rsidTr="00A725CE">
        <w:tblPrEx>
          <w:tblCellMar>
            <w:left w:w="108" w:type="dxa"/>
            <w:right w:w="108" w:type="dxa"/>
          </w:tblCellMar>
        </w:tblPrEx>
        <w:trPr>
          <w:trHeight w:val="80"/>
          <w:jc w:val="center"/>
        </w:trPr>
        <w:tc>
          <w:tcPr>
            <w:tcW w:w="10900" w:type="dxa"/>
            <w:gridSpan w:val="5"/>
            <w:tcBorders>
              <w:top w:val="nil"/>
              <w:left w:val="double" w:sz="4" w:space="0" w:color="auto"/>
              <w:bottom w:val="double" w:sz="4" w:space="0" w:color="auto"/>
              <w:right w:val="double" w:sz="4" w:space="0" w:color="auto"/>
            </w:tcBorders>
            <w:vAlign w:val="bottom"/>
          </w:tcPr>
          <w:p w14:paraId="27D12E10" w14:textId="0F6A9AEF" w:rsidR="002B28DD" w:rsidRDefault="002B28DD" w:rsidP="002B28DD">
            <w:pPr>
              <w:jc w:val="center"/>
              <w:rPr>
                <w:rFonts w:ascii="Calibri" w:hAnsi="Calibri" w:cs="Calibri"/>
                <w:b/>
                <w:bCs/>
                <w:i/>
                <w:iCs/>
                <w:color w:val="000000"/>
              </w:rPr>
            </w:pPr>
          </w:p>
          <w:p w14:paraId="19352E2D" w14:textId="627EC5E6" w:rsidR="002B28DD" w:rsidRDefault="002B28DD" w:rsidP="002B28DD">
            <w:pPr>
              <w:jc w:val="center"/>
              <w:rPr>
                <w:rFonts w:ascii="Calibri" w:hAnsi="Calibri" w:cs="Calibri"/>
                <w:b/>
                <w:bCs/>
                <w:i/>
                <w:iCs/>
                <w:color w:val="000000"/>
              </w:rPr>
            </w:pPr>
          </w:p>
          <w:p w14:paraId="28393A1C" w14:textId="3C0F0424" w:rsidR="002B28DD" w:rsidRDefault="002B28DD" w:rsidP="002B28D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2B28DD" w:rsidRDefault="002B28DD" w:rsidP="002B28DD">
            <w:pPr>
              <w:jc w:val="center"/>
              <w:rPr>
                <w:rFonts w:ascii="Calibri" w:hAnsi="Calibri" w:cs="Calibri"/>
                <w:color w:val="000000"/>
              </w:rPr>
            </w:pPr>
            <w:r w:rsidRPr="003D0838">
              <w:rPr>
                <w:rFonts w:ascii="Calibri" w:hAnsi="Calibri" w:cs="Calibri"/>
                <w:color w:val="000000"/>
              </w:rPr>
              <w:t>Diretora Geral</w:t>
            </w:r>
          </w:p>
          <w:p w14:paraId="0DA585DE" w14:textId="77777777" w:rsidR="002B28DD" w:rsidRPr="003D0838" w:rsidRDefault="002B28DD" w:rsidP="002B28DD">
            <w:pPr>
              <w:jc w:val="center"/>
              <w:rPr>
                <w:rFonts w:ascii="Calibri" w:hAnsi="Calibri" w:cs="Calibri"/>
                <w:b/>
                <w:bCs/>
                <w:color w:val="000000"/>
              </w:rPr>
            </w:pPr>
          </w:p>
        </w:tc>
      </w:tr>
    </w:tbl>
    <w:p w14:paraId="155140F1" w14:textId="77777777" w:rsidR="002E71C3" w:rsidRDefault="002E71C3"/>
    <w:p w14:paraId="3567B95E" w14:textId="77777777" w:rsidR="002E71C3" w:rsidRDefault="002E71C3"/>
    <w:p w14:paraId="7D6C44B7" w14:textId="2E56FB29" w:rsidR="00EE2329" w:rsidRDefault="00EE2329">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088"/>
        <w:gridCol w:w="5812"/>
      </w:tblGrid>
      <w:tr w:rsidR="002B28DD" w:rsidRPr="00EC22E5" w14:paraId="2E2981B1" w14:textId="77777777" w:rsidTr="001E2442">
        <w:trPr>
          <w:trHeight w:val="135"/>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2B28DD" w:rsidRPr="00E82CA7" w:rsidRDefault="002B28DD" w:rsidP="002B28DD">
            <w:pPr>
              <w:pStyle w:val="Ttulo3"/>
              <w:spacing w:after="120"/>
              <w:jc w:val="center"/>
              <w:rPr>
                <w:rFonts w:asciiTheme="minorHAnsi" w:hAnsiTheme="minorHAnsi" w:cstheme="minorHAnsi"/>
                <w:b/>
                <w:bCs/>
                <w:i/>
                <w:iCs/>
                <w:color w:val="000000"/>
                <w:sz w:val="22"/>
                <w:szCs w:val="22"/>
              </w:rPr>
            </w:pPr>
            <w:bookmarkStart w:id="86" w:name="_Toc165019731"/>
            <w:r w:rsidRPr="00E82CA7">
              <w:rPr>
                <w:rFonts w:asciiTheme="minorHAnsi" w:hAnsiTheme="minorHAnsi" w:cstheme="minorHAnsi"/>
                <w:b/>
                <w:bCs/>
                <w:color w:val="auto"/>
                <w:sz w:val="22"/>
                <w:szCs w:val="22"/>
              </w:rPr>
              <w:lastRenderedPageBreak/>
              <w:t>ANEXO - FOTOS E LEGENDAS DE AÇÕES REALIZADAS NO MÊS DE REFERÊNCIA</w:t>
            </w:r>
            <w:bookmarkEnd w:id="86"/>
          </w:p>
        </w:tc>
      </w:tr>
      <w:tr w:rsidR="00AF4E41" w:rsidRPr="00EC22E5" w14:paraId="10D4BDEE" w14:textId="77777777" w:rsidTr="001E2442">
        <w:tblPrEx>
          <w:tblCellMar>
            <w:left w:w="70" w:type="dxa"/>
            <w:right w:w="70" w:type="dxa"/>
          </w:tblCellMar>
        </w:tblPrEx>
        <w:trPr>
          <w:trHeight w:val="3351"/>
          <w:jc w:val="center"/>
        </w:trPr>
        <w:tc>
          <w:tcPr>
            <w:tcW w:w="5088" w:type="dxa"/>
            <w:tcBorders>
              <w:top w:val="double" w:sz="4" w:space="0" w:color="auto"/>
              <w:left w:val="double" w:sz="4" w:space="0" w:color="auto"/>
              <w:bottom w:val="double" w:sz="4" w:space="0" w:color="auto"/>
              <w:right w:val="double" w:sz="4" w:space="0" w:color="auto"/>
            </w:tcBorders>
          </w:tcPr>
          <w:p w14:paraId="34F32CD6" w14:textId="6F8424C9" w:rsidR="00AF4E41" w:rsidRPr="00EC22E5" w:rsidRDefault="002E71C3" w:rsidP="0028751A">
            <w:pPr>
              <w:spacing w:before="40" w:after="40"/>
              <w:jc w:val="center"/>
            </w:pPr>
            <w:r>
              <w:rPr>
                <w:noProof/>
              </w:rPr>
              <w:drawing>
                <wp:anchor distT="0" distB="0" distL="114300" distR="114300" simplePos="0" relativeHeight="253356032" behindDoc="0" locked="0" layoutInCell="1" allowOverlap="1" wp14:anchorId="555316FD" wp14:editId="5B478EB0">
                  <wp:simplePos x="0" y="0"/>
                  <wp:positionH relativeFrom="column">
                    <wp:posOffset>-13970</wp:posOffset>
                  </wp:positionH>
                  <wp:positionV relativeFrom="paragraph">
                    <wp:posOffset>61807</wp:posOffset>
                  </wp:positionV>
                  <wp:extent cx="3175000" cy="1998631"/>
                  <wp:effectExtent l="0" t="0" r="6350" b="1905"/>
                  <wp:wrapNone/>
                  <wp:docPr id="42611924" name="Imagem 5" descr="Tela de computador com jog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1924" name="Imagem 5" descr="Tela de computador com jogo&#10;&#10;Descrição gerada automaticamente com confiança médi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75000" cy="19986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tcBorders>
              <w:top w:val="double" w:sz="4" w:space="0" w:color="auto"/>
              <w:left w:val="double" w:sz="4" w:space="0" w:color="auto"/>
              <w:bottom w:val="double" w:sz="4" w:space="0" w:color="auto"/>
              <w:right w:val="double" w:sz="4" w:space="0" w:color="auto"/>
            </w:tcBorders>
          </w:tcPr>
          <w:p w14:paraId="700BD419" w14:textId="3B843924" w:rsidR="00AF4E41" w:rsidRPr="00EC22E5" w:rsidRDefault="002E71C3" w:rsidP="0028751A">
            <w:pPr>
              <w:spacing w:before="40" w:after="40"/>
              <w:jc w:val="center"/>
            </w:pPr>
            <w:r w:rsidRPr="005813C7">
              <w:rPr>
                <w:rFonts w:cstheme="minorHAnsi"/>
                <w:noProof/>
              </w:rPr>
              <w:drawing>
                <wp:anchor distT="0" distB="0" distL="114300" distR="114300" simplePos="0" relativeHeight="253357056" behindDoc="0" locked="0" layoutInCell="1" allowOverlap="1" wp14:anchorId="52EEC3FA" wp14:editId="617EDF40">
                  <wp:simplePos x="0" y="0"/>
                  <wp:positionH relativeFrom="column">
                    <wp:posOffset>-635</wp:posOffset>
                  </wp:positionH>
                  <wp:positionV relativeFrom="paragraph">
                    <wp:posOffset>45297</wp:posOffset>
                  </wp:positionV>
                  <wp:extent cx="3586057" cy="2025567"/>
                  <wp:effectExtent l="0" t="0" r="0" b="0"/>
                  <wp:wrapNone/>
                  <wp:docPr id="1216612802" name="Imagem 1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12802" name="Imagem 16" descr="Interface gráfica do usuário, Aplicativo&#10;&#10;Descrição gerada automaticament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586057" cy="20255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4E41" w:rsidRPr="00EC22E5" w14:paraId="4F63E279" w14:textId="77777777" w:rsidTr="001E2442">
        <w:tblPrEx>
          <w:tblCellMar>
            <w:left w:w="70" w:type="dxa"/>
            <w:right w:w="70" w:type="dxa"/>
          </w:tblCellMar>
        </w:tblPrEx>
        <w:trPr>
          <w:trHeight w:val="624"/>
          <w:jc w:val="center"/>
        </w:trPr>
        <w:tc>
          <w:tcPr>
            <w:tcW w:w="5088" w:type="dxa"/>
            <w:tcBorders>
              <w:top w:val="double" w:sz="4" w:space="0" w:color="auto"/>
              <w:left w:val="double" w:sz="4" w:space="0" w:color="auto"/>
              <w:bottom w:val="double" w:sz="4" w:space="0" w:color="auto"/>
              <w:right w:val="double" w:sz="4" w:space="0" w:color="auto"/>
            </w:tcBorders>
            <w:vAlign w:val="center"/>
          </w:tcPr>
          <w:p w14:paraId="4C87127A" w14:textId="5A7D4099" w:rsidR="00AF4E41" w:rsidRPr="00EC7F44" w:rsidRDefault="00A725CE" w:rsidP="0028751A">
            <w:pPr>
              <w:jc w:val="center"/>
              <w:rPr>
                <w:rFonts w:hAnsi="Calibri"/>
                <w:bCs/>
                <w:color w:val="000000" w:themeColor="dark1"/>
              </w:rPr>
            </w:pPr>
            <w:r w:rsidRPr="00765E45">
              <w:rPr>
                <w:rFonts w:ascii="Calibri" w:hAnsi="Calibri" w:cs="Calibri"/>
              </w:rPr>
              <w:t>Capacitação on-line “Seja um Voluntário do Bem”</w:t>
            </w:r>
          </w:p>
        </w:tc>
        <w:tc>
          <w:tcPr>
            <w:tcW w:w="5812" w:type="dxa"/>
            <w:tcBorders>
              <w:top w:val="double" w:sz="4" w:space="0" w:color="auto"/>
              <w:left w:val="double" w:sz="4" w:space="0" w:color="auto"/>
              <w:bottom w:val="double" w:sz="4" w:space="0" w:color="auto"/>
              <w:right w:val="double" w:sz="4" w:space="0" w:color="auto"/>
            </w:tcBorders>
            <w:vAlign w:val="center"/>
          </w:tcPr>
          <w:p w14:paraId="74DCA2F1" w14:textId="0C19515C" w:rsidR="00AF4E41" w:rsidRPr="00A725CE" w:rsidRDefault="00A725CE" w:rsidP="00A725CE">
            <w:pPr>
              <w:pStyle w:val="NormalWeb"/>
              <w:jc w:val="center"/>
              <w:rPr>
                <w:rFonts w:ascii="Calibri" w:hAnsi="Calibri" w:cs="Calibri"/>
                <w:sz w:val="22"/>
                <w:szCs w:val="22"/>
              </w:rPr>
            </w:pPr>
            <w:r w:rsidRPr="00765E45">
              <w:rPr>
                <w:rFonts w:ascii="Calibri" w:hAnsi="Calibri" w:cs="Calibri"/>
                <w:sz w:val="22"/>
                <w:szCs w:val="22"/>
              </w:rPr>
              <w:t xml:space="preserve">Capacitação </w:t>
            </w:r>
            <w:r w:rsidR="002E71C3">
              <w:rPr>
                <w:rFonts w:ascii="Calibri" w:hAnsi="Calibri" w:cs="Calibri"/>
                <w:sz w:val="22"/>
                <w:szCs w:val="22"/>
              </w:rPr>
              <w:t xml:space="preserve">on-line </w:t>
            </w:r>
            <w:r w:rsidRPr="00765E45">
              <w:rPr>
                <w:rFonts w:ascii="Calibri" w:hAnsi="Calibri" w:cs="Calibri"/>
                <w:sz w:val="22"/>
                <w:szCs w:val="22"/>
              </w:rPr>
              <w:t>“Seja um Voluntário do Bem”</w:t>
            </w:r>
          </w:p>
        </w:tc>
      </w:tr>
    </w:tbl>
    <w:p w14:paraId="393B7187" w14:textId="77777777" w:rsidR="00AF4E41" w:rsidRDefault="00AF4E41" w:rsidP="00AF4E41">
      <w:pPr>
        <w:spacing w:after="0" w:line="240" w:lineRule="auto"/>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4521"/>
        <w:gridCol w:w="6379"/>
      </w:tblGrid>
      <w:tr w:rsidR="00A725CE" w:rsidRPr="00EC22E5" w14:paraId="7C2F7102" w14:textId="77777777" w:rsidTr="001E2442">
        <w:trPr>
          <w:trHeight w:val="4365"/>
          <w:jc w:val="center"/>
        </w:trPr>
        <w:tc>
          <w:tcPr>
            <w:tcW w:w="4521" w:type="dxa"/>
            <w:tcBorders>
              <w:top w:val="double" w:sz="4" w:space="0" w:color="auto"/>
              <w:left w:val="double" w:sz="4" w:space="0" w:color="auto"/>
              <w:bottom w:val="double" w:sz="4" w:space="0" w:color="auto"/>
              <w:right w:val="double" w:sz="4" w:space="0" w:color="auto"/>
            </w:tcBorders>
          </w:tcPr>
          <w:p w14:paraId="387F2794" w14:textId="19554836" w:rsidR="00AF4E41" w:rsidRPr="00EC22E5" w:rsidRDefault="002E71C3" w:rsidP="0028751A">
            <w:pPr>
              <w:spacing w:before="40" w:after="40"/>
              <w:jc w:val="center"/>
            </w:pPr>
            <w:r w:rsidRPr="005813C7">
              <w:rPr>
                <w:rFonts w:cstheme="minorHAnsi"/>
                <w:noProof/>
              </w:rPr>
              <w:drawing>
                <wp:anchor distT="0" distB="0" distL="114300" distR="114300" simplePos="0" relativeHeight="253358080" behindDoc="0" locked="0" layoutInCell="1" allowOverlap="1" wp14:anchorId="66D360A3" wp14:editId="621883A3">
                  <wp:simplePos x="0" y="0"/>
                  <wp:positionH relativeFrom="column">
                    <wp:posOffset>2328</wp:posOffset>
                  </wp:positionH>
                  <wp:positionV relativeFrom="paragraph">
                    <wp:posOffset>79799</wp:posOffset>
                  </wp:positionV>
                  <wp:extent cx="2743200" cy="2644986"/>
                  <wp:effectExtent l="0" t="0" r="0" b="3175"/>
                  <wp:wrapNone/>
                  <wp:docPr id="1651542816" name="Imagem 6" descr="Pessoas com bagagem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42816" name="Imagem 6" descr="Pessoas com bagagem no aeroporto&#10;&#10;Descrição gerada automaticamente com confiança média"/>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5201"/>
                          <a:stretch/>
                        </pic:blipFill>
                        <pic:spPr bwMode="auto">
                          <a:xfrm>
                            <a:off x="0" y="0"/>
                            <a:ext cx="2743200" cy="26449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Borders>
              <w:top w:val="double" w:sz="4" w:space="0" w:color="auto"/>
              <w:left w:val="double" w:sz="4" w:space="0" w:color="auto"/>
              <w:bottom w:val="double" w:sz="4" w:space="0" w:color="auto"/>
              <w:right w:val="double" w:sz="4" w:space="0" w:color="auto"/>
            </w:tcBorders>
          </w:tcPr>
          <w:p w14:paraId="011E22F3" w14:textId="5E2F39A8" w:rsidR="00AF4E41" w:rsidRPr="00EC22E5" w:rsidRDefault="002E71C3" w:rsidP="0028751A">
            <w:pPr>
              <w:spacing w:before="40" w:after="40"/>
              <w:jc w:val="center"/>
            </w:pPr>
            <w:r w:rsidRPr="005813C7">
              <w:rPr>
                <w:rFonts w:cstheme="minorHAnsi"/>
                <w:noProof/>
              </w:rPr>
              <w:drawing>
                <wp:anchor distT="0" distB="0" distL="114300" distR="114300" simplePos="0" relativeHeight="253359104" behindDoc="0" locked="0" layoutInCell="1" allowOverlap="1" wp14:anchorId="54C3C696" wp14:editId="5D9DABBE">
                  <wp:simplePos x="0" y="0"/>
                  <wp:positionH relativeFrom="column">
                    <wp:posOffset>24142</wp:posOffset>
                  </wp:positionH>
                  <wp:positionV relativeFrom="paragraph">
                    <wp:posOffset>41275</wp:posOffset>
                  </wp:positionV>
                  <wp:extent cx="3923211" cy="2683933"/>
                  <wp:effectExtent l="0" t="0" r="1270" b="2540"/>
                  <wp:wrapNone/>
                  <wp:docPr id="1684142366" name="Imagem 10"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42366" name="Imagem 10" descr="Grupo de pessoas em pé posando para foto&#10;&#10;Descrição gerada automaticamente"/>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602"/>
                          <a:stretch/>
                        </pic:blipFill>
                        <pic:spPr bwMode="auto">
                          <a:xfrm>
                            <a:off x="0" y="0"/>
                            <a:ext cx="3923211" cy="26839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725CE" w:rsidRPr="00EC22E5" w14:paraId="71A2D434" w14:textId="77777777" w:rsidTr="001E2442">
        <w:trPr>
          <w:trHeight w:val="624"/>
          <w:jc w:val="center"/>
        </w:trPr>
        <w:tc>
          <w:tcPr>
            <w:tcW w:w="4521" w:type="dxa"/>
            <w:tcBorders>
              <w:top w:val="double" w:sz="4" w:space="0" w:color="auto"/>
              <w:left w:val="double" w:sz="4" w:space="0" w:color="auto"/>
              <w:bottom w:val="double" w:sz="4" w:space="0" w:color="auto"/>
              <w:right w:val="double" w:sz="4" w:space="0" w:color="auto"/>
            </w:tcBorders>
            <w:vAlign w:val="center"/>
          </w:tcPr>
          <w:p w14:paraId="430F446D" w14:textId="751010AB" w:rsidR="00AF4E41" w:rsidRPr="002E71C3" w:rsidRDefault="002E71C3" w:rsidP="002E71C3">
            <w:pPr>
              <w:pStyle w:val="NormalWeb"/>
              <w:jc w:val="center"/>
              <w:rPr>
                <w:rFonts w:asciiTheme="minorHAnsi" w:hAnsiTheme="minorHAnsi" w:cstheme="minorHAnsi"/>
                <w:sz w:val="22"/>
                <w:szCs w:val="22"/>
              </w:rPr>
            </w:pPr>
            <w:r w:rsidRPr="005813C7">
              <w:rPr>
                <w:rFonts w:asciiTheme="minorHAnsi" w:hAnsiTheme="minorHAnsi" w:cstheme="minorHAnsi"/>
                <w:sz w:val="22"/>
                <w:szCs w:val="22"/>
              </w:rPr>
              <w:t xml:space="preserve">Capacitação </w:t>
            </w:r>
            <w:r>
              <w:rPr>
                <w:rFonts w:asciiTheme="minorHAnsi" w:hAnsiTheme="minorHAnsi" w:cstheme="minorHAnsi"/>
                <w:sz w:val="22"/>
                <w:szCs w:val="22"/>
              </w:rPr>
              <w:t>p</w:t>
            </w:r>
            <w:r w:rsidRPr="005813C7">
              <w:rPr>
                <w:rFonts w:asciiTheme="minorHAnsi" w:hAnsiTheme="minorHAnsi" w:cstheme="minorHAnsi"/>
                <w:sz w:val="22"/>
                <w:szCs w:val="22"/>
              </w:rPr>
              <w:t>resencial</w:t>
            </w:r>
            <w:r>
              <w:rPr>
                <w:rFonts w:asciiTheme="minorHAnsi" w:hAnsiTheme="minorHAnsi" w:cstheme="minorHAnsi"/>
                <w:sz w:val="22"/>
                <w:szCs w:val="22"/>
              </w:rPr>
              <w:t xml:space="preserve"> “</w:t>
            </w:r>
            <w:r w:rsidRPr="005813C7">
              <w:rPr>
                <w:rFonts w:asciiTheme="minorHAnsi" w:hAnsiTheme="minorHAnsi" w:cstheme="minorHAnsi"/>
                <w:sz w:val="22"/>
                <w:szCs w:val="22"/>
              </w:rPr>
              <w:t>Seja um Voluntário do Bem</w:t>
            </w:r>
            <w:r>
              <w:rPr>
                <w:rFonts w:asciiTheme="minorHAnsi" w:hAnsiTheme="minorHAnsi" w:cstheme="minorHAnsi"/>
                <w:sz w:val="22"/>
                <w:szCs w:val="22"/>
              </w:rPr>
              <w:t>”</w:t>
            </w:r>
          </w:p>
        </w:tc>
        <w:tc>
          <w:tcPr>
            <w:tcW w:w="6379" w:type="dxa"/>
            <w:tcBorders>
              <w:top w:val="double" w:sz="4" w:space="0" w:color="auto"/>
              <w:left w:val="double" w:sz="4" w:space="0" w:color="auto"/>
              <w:bottom w:val="double" w:sz="4" w:space="0" w:color="auto"/>
              <w:right w:val="double" w:sz="4" w:space="0" w:color="auto"/>
            </w:tcBorders>
            <w:vAlign w:val="center"/>
          </w:tcPr>
          <w:p w14:paraId="3BC0E1CA" w14:textId="28497C65" w:rsidR="00AF4E41" w:rsidRPr="002E71C3" w:rsidRDefault="002E71C3" w:rsidP="00A725CE">
            <w:pPr>
              <w:pStyle w:val="NormalWeb"/>
              <w:jc w:val="center"/>
              <w:rPr>
                <w:rFonts w:asciiTheme="minorHAnsi" w:hAnsiTheme="minorHAnsi" w:cstheme="minorHAnsi"/>
                <w:sz w:val="22"/>
                <w:szCs w:val="22"/>
              </w:rPr>
            </w:pPr>
            <w:r w:rsidRPr="002E71C3">
              <w:rPr>
                <w:rFonts w:asciiTheme="minorHAnsi" w:hAnsiTheme="minorHAnsi" w:cstheme="minorHAnsi"/>
                <w:sz w:val="22"/>
                <w:szCs w:val="22"/>
              </w:rPr>
              <w:t xml:space="preserve">Capacitação e </w:t>
            </w:r>
            <w:r w:rsidR="00A725CE" w:rsidRPr="002E71C3">
              <w:rPr>
                <w:rFonts w:asciiTheme="minorHAnsi" w:hAnsiTheme="minorHAnsi" w:cstheme="minorHAnsi"/>
                <w:sz w:val="22"/>
                <w:szCs w:val="22"/>
              </w:rPr>
              <w:t>Assessoramento Trilhas do Conhecimento com o tema “</w:t>
            </w:r>
            <w:r w:rsidRPr="002E71C3">
              <w:rPr>
                <w:rFonts w:asciiTheme="minorHAnsi" w:hAnsiTheme="minorHAnsi" w:cstheme="minorHAnsi"/>
                <w:sz w:val="22"/>
                <w:szCs w:val="22"/>
              </w:rPr>
              <w:t>Emendas Parlamentares</w:t>
            </w:r>
            <w:r w:rsidR="00A725CE" w:rsidRPr="002E71C3">
              <w:rPr>
                <w:rFonts w:asciiTheme="minorHAnsi" w:hAnsiTheme="minorHAnsi" w:cstheme="minorHAnsi"/>
                <w:sz w:val="22"/>
                <w:szCs w:val="22"/>
              </w:rPr>
              <w:t>”</w:t>
            </w:r>
          </w:p>
        </w:tc>
      </w:tr>
    </w:tbl>
    <w:p w14:paraId="2D14CE9D" w14:textId="77777777" w:rsidR="004633B5" w:rsidRDefault="004633B5" w:rsidP="00A92809">
      <w:pPr>
        <w:spacing w:after="0" w:line="240" w:lineRule="auto"/>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6521"/>
        <w:gridCol w:w="4394"/>
      </w:tblGrid>
      <w:tr w:rsidR="004633B5" w:rsidRPr="00EC22E5" w14:paraId="1CEE8586" w14:textId="59B9C073" w:rsidTr="001E2442">
        <w:trPr>
          <w:trHeight w:val="3656"/>
          <w:jc w:val="center"/>
        </w:trPr>
        <w:tc>
          <w:tcPr>
            <w:tcW w:w="6521" w:type="dxa"/>
            <w:tcBorders>
              <w:top w:val="double" w:sz="4" w:space="0" w:color="auto"/>
              <w:left w:val="double" w:sz="4" w:space="0" w:color="auto"/>
              <w:bottom w:val="double" w:sz="4" w:space="0" w:color="auto"/>
              <w:right w:val="double" w:sz="4" w:space="0" w:color="auto"/>
            </w:tcBorders>
          </w:tcPr>
          <w:p w14:paraId="677E2371" w14:textId="5724D6C9" w:rsidR="004633B5" w:rsidRPr="00EC22E5" w:rsidRDefault="004633B5" w:rsidP="00A50D06">
            <w:pPr>
              <w:spacing w:before="40" w:after="40"/>
              <w:jc w:val="center"/>
            </w:pPr>
            <w:r w:rsidRPr="005813C7">
              <w:rPr>
                <w:rFonts w:cstheme="minorHAnsi"/>
                <w:noProof/>
              </w:rPr>
              <w:drawing>
                <wp:anchor distT="0" distB="0" distL="114300" distR="114300" simplePos="0" relativeHeight="253367296" behindDoc="0" locked="0" layoutInCell="1" allowOverlap="1" wp14:anchorId="22DC8B94" wp14:editId="5D2FF52D">
                  <wp:simplePos x="0" y="0"/>
                  <wp:positionH relativeFrom="column">
                    <wp:posOffset>10795</wp:posOffset>
                  </wp:positionH>
                  <wp:positionV relativeFrom="paragraph">
                    <wp:posOffset>8466</wp:posOffset>
                  </wp:positionV>
                  <wp:extent cx="4038600" cy="2271950"/>
                  <wp:effectExtent l="0" t="0" r="0" b="0"/>
                  <wp:wrapNone/>
                  <wp:docPr id="4942066" name="Imagem 9"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066" name="Imagem 9" descr="Interface gráfica do usuário, Aplicativo, Site&#10;&#10;Descrição gerada automa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38600" cy="2271950"/>
                          </a:xfrm>
                          <a:prstGeom prst="rect">
                            <a:avLst/>
                          </a:prstGeom>
                          <a:noFill/>
                          <a:ln>
                            <a:noFill/>
                          </a:ln>
                        </pic:spPr>
                      </pic:pic>
                    </a:graphicData>
                  </a:graphic>
                </wp:anchor>
              </w:drawing>
            </w:r>
          </w:p>
        </w:tc>
        <w:tc>
          <w:tcPr>
            <w:tcW w:w="4394" w:type="dxa"/>
            <w:tcBorders>
              <w:top w:val="double" w:sz="4" w:space="0" w:color="auto"/>
              <w:left w:val="double" w:sz="4" w:space="0" w:color="auto"/>
              <w:bottom w:val="double" w:sz="4" w:space="0" w:color="auto"/>
              <w:right w:val="double" w:sz="4" w:space="0" w:color="auto"/>
            </w:tcBorders>
          </w:tcPr>
          <w:p w14:paraId="33977113" w14:textId="3B50BE21" w:rsidR="004633B5" w:rsidRPr="005813C7" w:rsidRDefault="004633B5" w:rsidP="00A50D06">
            <w:pPr>
              <w:spacing w:before="40" w:after="40"/>
              <w:jc w:val="center"/>
              <w:rPr>
                <w:rFonts w:cstheme="minorHAnsi"/>
                <w:noProof/>
              </w:rPr>
            </w:pPr>
            <w:r w:rsidRPr="005813C7">
              <w:rPr>
                <w:rFonts w:cstheme="minorHAnsi"/>
                <w:noProof/>
              </w:rPr>
              <w:drawing>
                <wp:anchor distT="0" distB="0" distL="114300" distR="114300" simplePos="0" relativeHeight="253366272" behindDoc="0" locked="0" layoutInCell="1" allowOverlap="1" wp14:anchorId="7779332F" wp14:editId="24624FB1">
                  <wp:simplePos x="0" y="0"/>
                  <wp:positionH relativeFrom="column">
                    <wp:posOffset>11007</wp:posOffset>
                  </wp:positionH>
                  <wp:positionV relativeFrom="paragraph">
                    <wp:posOffset>56515</wp:posOffset>
                  </wp:positionV>
                  <wp:extent cx="2674865" cy="2207895"/>
                  <wp:effectExtent l="0" t="0" r="0" b="1905"/>
                  <wp:wrapNone/>
                  <wp:docPr id="875625484" name="Imagem 11" descr="Pessoas posando para foto segurando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25484" name="Imagem 11" descr="Pessoas posando para foto segurando placa&#10;&#10;Descrição gerada automaticamente"/>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739" r="5398"/>
                          <a:stretch/>
                        </pic:blipFill>
                        <pic:spPr bwMode="auto">
                          <a:xfrm>
                            <a:off x="0" y="0"/>
                            <a:ext cx="2674865" cy="2207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4633B5" w:rsidRPr="00EC22E5" w14:paraId="47BF4860" w14:textId="53D9A66A" w:rsidTr="001E2442">
        <w:trPr>
          <w:trHeight w:val="624"/>
          <w:jc w:val="center"/>
        </w:trPr>
        <w:tc>
          <w:tcPr>
            <w:tcW w:w="6521" w:type="dxa"/>
            <w:tcBorders>
              <w:top w:val="double" w:sz="4" w:space="0" w:color="auto"/>
              <w:left w:val="double" w:sz="4" w:space="0" w:color="auto"/>
              <w:bottom w:val="double" w:sz="4" w:space="0" w:color="auto"/>
              <w:right w:val="double" w:sz="4" w:space="0" w:color="auto"/>
            </w:tcBorders>
            <w:vAlign w:val="center"/>
          </w:tcPr>
          <w:p w14:paraId="5D0CABEA" w14:textId="34151153" w:rsidR="004633B5" w:rsidRPr="00050D9E" w:rsidRDefault="004633B5" w:rsidP="00AF4E41">
            <w:pPr>
              <w:pStyle w:val="NormalWeb"/>
              <w:jc w:val="center"/>
              <w:rPr>
                <w:rFonts w:asciiTheme="minorHAnsi" w:hAnsiTheme="minorHAnsi" w:cstheme="minorHAnsi"/>
                <w:sz w:val="22"/>
                <w:szCs w:val="22"/>
              </w:rPr>
            </w:pPr>
            <w:r w:rsidRPr="00765E45">
              <w:rPr>
                <w:rFonts w:ascii="Calibri" w:hAnsi="Calibri" w:cs="Calibri"/>
              </w:rPr>
              <w:t xml:space="preserve">Capacitação e Assessoramento </w:t>
            </w:r>
            <w:r>
              <w:rPr>
                <w:rFonts w:ascii="Calibri" w:hAnsi="Calibri" w:cs="Calibri"/>
              </w:rPr>
              <w:t xml:space="preserve">de Entidades Sociais </w:t>
            </w:r>
            <w:r w:rsidRPr="00765E45">
              <w:rPr>
                <w:rFonts w:ascii="Calibri" w:hAnsi="Calibri" w:cs="Calibri"/>
              </w:rPr>
              <w:t xml:space="preserve">“Como Receber Um </w:t>
            </w:r>
            <w:r>
              <w:rPr>
                <w:rFonts w:ascii="Calibri" w:hAnsi="Calibri" w:cs="Calibri"/>
              </w:rPr>
              <w:t>V</w:t>
            </w:r>
            <w:r w:rsidRPr="00765E45">
              <w:rPr>
                <w:rFonts w:ascii="Calibri" w:hAnsi="Calibri" w:cs="Calibri"/>
              </w:rPr>
              <w:t>oluntário do Bem”</w:t>
            </w:r>
          </w:p>
        </w:tc>
        <w:tc>
          <w:tcPr>
            <w:tcW w:w="4394" w:type="dxa"/>
            <w:tcBorders>
              <w:top w:val="double" w:sz="4" w:space="0" w:color="auto"/>
              <w:left w:val="double" w:sz="4" w:space="0" w:color="auto"/>
              <w:bottom w:val="double" w:sz="4" w:space="0" w:color="auto"/>
              <w:right w:val="double" w:sz="4" w:space="0" w:color="auto"/>
            </w:tcBorders>
            <w:vAlign w:val="center"/>
          </w:tcPr>
          <w:p w14:paraId="5FD21968" w14:textId="1A864CC3" w:rsidR="004633B5" w:rsidRDefault="004633B5" w:rsidP="004633B5">
            <w:pPr>
              <w:pStyle w:val="NormalWeb"/>
              <w:jc w:val="center"/>
              <w:rPr>
                <w:rFonts w:asciiTheme="minorHAnsi" w:hAnsiTheme="minorHAnsi" w:cstheme="minorHAnsi"/>
                <w:sz w:val="22"/>
                <w:szCs w:val="22"/>
              </w:rPr>
            </w:pPr>
            <w:r>
              <w:rPr>
                <w:rFonts w:asciiTheme="minorHAnsi" w:hAnsiTheme="minorHAnsi" w:cstheme="minorHAnsi"/>
                <w:sz w:val="22"/>
                <w:szCs w:val="22"/>
              </w:rPr>
              <w:t>Estande “</w:t>
            </w:r>
            <w:r w:rsidRPr="005813C7">
              <w:rPr>
                <w:rFonts w:asciiTheme="minorHAnsi" w:hAnsiTheme="minorHAnsi" w:cstheme="minorHAnsi"/>
                <w:sz w:val="22"/>
                <w:szCs w:val="22"/>
              </w:rPr>
              <w:t>Seja um Voluntário do Bem</w:t>
            </w:r>
            <w:r>
              <w:rPr>
                <w:rFonts w:asciiTheme="minorHAnsi" w:hAnsiTheme="minorHAnsi" w:cstheme="minorHAnsi"/>
                <w:sz w:val="22"/>
                <w:szCs w:val="22"/>
              </w:rPr>
              <w:t xml:space="preserve">” no </w:t>
            </w:r>
            <w:r w:rsidRPr="005813C7">
              <w:rPr>
                <w:rFonts w:asciiTheme="minorHAnsi" w:hAnsiTheme="minorHAnsi" w:cstheme="minorHAnsi"/>
                <w:sz w:val="22"/>
                <w:szCs w:val="22"/>
              </w:rPr>
              <w:t>HECAD</w:t>
            </w:r>
          </w:p>
        </w:tc>
      </w:tr>
    </w:tbl>
    <w:p w14:paraId="77CF4947" w14:textId="77777777" w:rsidR="005A1B9E" w:rsidRDefault="005A1B9E"/>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5797"/>
        <w:gridCol w:w="5387"/>
      </w:tblGrid>
      <w:tr w:rsidR="004633B5" w:rsidRPr="00EC22E5" w14:paraId="178FADE9" w14:textId="77777777" w:rsidTr="001E2442">
        <w:trPr>
          <w:trHeight w:val="3514"/>
          <w:jc w:val="center"/>
        </w:trPr>
        <w:tc>
          <w:tcPr>
            <w:tcW w:w="5797" w:type="dxa"/>
            <w:tcBorders>
              <w:top w:val="double" w:sz="4" w:space="0" w:color="auto"/>
              <w:left w:val="double" w:sz="4" w:space="0" w:color="auto"/>
              <w:bottom w:val="double" w:sz="4" w:space="0" w:color="auto"/>
              <w:right w:val="double" w:sz="4" w:space="0" w:color="auto"/>
            </w:tcBorders>
          </w:tcPr>
          <w:p w14:paraId="084F0F04" w14:textId="2B54E658" w:rsidR="00B81FCA" w:rsidRPr="00EC22E5" w:rsidRDefault="004633B5" w:rsidP="005F532B">
            <w:pPr>
              <w:spacing w:before="40" w:after="40"/>
              <w:jc w:val="center"/>
            </w:pPr>
            <w:r w:rsidRPr="005813C7">
              <w:rPr>
                <w:rFonts w:cstheme="minorHAnsi"/>
                <w:noProof/>
              </w:rPr>
              <w:drawing>
                <wp:anchor distT="0" distB="0" distL="114300" distR="114300" simplePos="0" relativeHeight="253368320" behindDoc="0" locked="0" layoutInCell="1" allowOverlap="1" wp14:anchorId="7315896B" wp14:editId="19333975">
                  <wp:simplePos x="0" y="0"/>
                  <wp:positionH relativeFrom="column">
                    <wp:posOffset>-17569</wp:posOffset>
                  </wp:positionH>
                  <wp:positionV relativeFrom="paragraph">
                    <wp:posOffset>26458</wp:posOffset>
                  </wp:positionV>
                  <wp:extent cx="3598333" cy="2194984"/>
                  <wp:effectExtent l="0" t="0" r="2540" b="0"/>
                  <wp:wrapNone/>
                  <wp:docPr id="1643187014" name="Imagem 1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87014" name="Imagem 12" descr="Interface gráfica do usuário, Aplicativo&#10;&#10;Descrição gerada automaticamente"/>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7778"/>
                          <a:stretch/>
                        </pic:blipFill>
                        <pic:spPr bwMode="auto">
                          <a:xfrm>
                            <a:off x="0" y="0"/>
                            <a:ext cx="3603252" cy="219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87" w:type="dxa"/>
            <w:tcBorders>
              <w:top w:val="double" w:sz="4" w:space="0" w:color="auto"/>
              <w:left w:val="double" w:sz="4" w:space="0" w:color="auto"/>
              <w:bottom w:val="double" w:sz="4" w:space="0" w:color="auto"/>
              <w:right w:val="double" w:sz="4" w:space="0" w:color="auto"/>
            </w:tcBorders>
          </w:tcPr>
          <w:p w14:paraId="2FC444C9" w14:textId="18400E1E" w:rsidR="00B81FCA" w:rsidRPr="00EC22E5" w:rsidRDefault="004633B5" w:rsidP="005F532B">
            <w:pPr>
              <w:spacing w:before="40" w:after="40"/>
              <w:jc w:val="center"/>
            </w:pPr>
            <w:r w:rsidRPr="005813C7">
              <w:rPr>
                <w:rFonts w:cstheme="minorHAnsi"/>
                <w:noProof/>
              </w:rPr>
              <w:drawing>
                <wp:anchor distT="0" distB="0" distL="114300" distR="114300" simplePos="0" relativeHeight="253369344" behindDoc="0" locked="0" layoutInCell="1" allowOverlap="1" wp14:anchorId="6C6A57A8" wp14:editId="75495448">
                  <wp:simplePos x="0" y="0"/>
                  <wp:positionH relativeFrom="column">
                    <wp:posOffset>26670</wp:posOffset>
                  </wp:positionH>
                  <wp:positionV relativeFrom="paragraph">
                    <wp:posOffset>26458</wp:posOffset>
                  </wp:positionV>
                  <wp:extent cx="3297343" cy="2178026"/>
                  <wp:effectExtent l="0" t="0" r="0" b="0"/>
                  <wp:wrapNone/>
                  <wp:docPr id="374793738" name="Imagem 1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93738" name="Imagem 14" descr="Interface gráfica do usuário, Aplicativo&#10;&#10;Descrição gerada automaticamente"/>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5468" t="389" r="9241" b="-389"/>
                          <a:stretch/>
                        </pic:blipFill>
                        <pic:spPr bwMode="auto">
                          <a:xfrm>
                            <a:off x="0" y="0"/>
                            <a:ext cx="3299280" cy="2179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633B5" w:rsidRPr="00EC22E5" w14:paraId="317B9958" w14:textId="77777777" w:rsidTr="001E2442">
        <w:trPr>
          <w:trHeight w:val="624"/>
          <w:jc w:val="center"/>
        </w:trPr>
        <w:tc>
          <w:tcPr>
            <w:tcW w:w="5797" w:type="dxa"/>
            <w:tcBorders>
              <w:top w:val="double" w:sz="4" w:space="0" w:color="auto"/>
              <w:left w:val="double" w:sz="4" w:space="0" w:color="auto"/>
              <w:bottom w:val="double" w:sz="4" w:space="0" w:color="auto"/>
              <w:right w:val="double" w:sz="4" w:space="0" w:color="auto"/>
            </w:tcBorders>
            <w:vAlign w:val="center"/>
          </w:tcPr>
          <w:p w14:paraId="6F287A4B" w14:textId="77777777" w:rsidR="004633B5" w:rsidRPr="00A12619" w:rsidRDefault="004633B5" w:rsidP="00A86F22">
            <w:pPr>
              <w:pStyle w:val="NormalWeb"/>
              <w:jc w:val="center"/>
              <w:rPr>
                <w:rFonts w:asciiTheme="minorHAnsi" w:hAnsiTheme="minorHAnsi" w:cstheme="minorHAnsi"/>
                <w:color w:val="000000" w:themeColor="text1"/>
                <w:sz w:val="22"/>
                <w:szCs w:val="22"/>
              </w:rPr>
            </w:pPr>
            <w:r w:rsidRPr="005813C7">
              <w:rPr>
                <w:rFonts w:asciiTheme="minorHAnsi" w:hAnsiTheme="minorHAnsi" w:cstheme="minorHAnsi"/>
                <w:sz w:val="22"/>
                <w:szCs w:val="22"/>
              </w:rPr>
              <w:t xml:space="preserve">Reunião </w:t>
            </w:r>
            <w:r>
              <w:rPr>
                <w:rFonts w:asciiTheme="minorHAnsi" w:hAnsiTheme="minorHAnsi" w:cstheme="minorHAnsi"/>
                <w:sz w:val="22"/>
                <w:szCs w:val="22"/>
              </w:rPr>
              <w:t>de Líderes para atuação no Centro de Apoio ao Romeiro da OVG</w:t>
            </w:r>
          </w:p>
        </w:tc>
        <w:tc>
          <w:tcPr>
            <w:tcW w:w="5387" w:type="dxa"/>
            <w:tcBorders>
              <w:top w:val="double" w:sz="4" w:space="0" w:color="auto"/>
              <w:left w:val="double" w:sz="4" w:space="0" w:color="auto"/>
              <w:bottom w:val="double" w:sz="4" w:space="0" w:color="auto"/>
              <w:right w:val="double" w:sz="4" w:space="0" w:color="auto"/>
            </w:tcBorders>
            <w:vAlign w:val="center"/>
          </w:tcPr>
          <w:p w14:paraId="0287DED1" w14:textId="37A2CBD4" w:rsidR="004633B5" w:rsidRPr="00A12619" w:rsidRDefault="004633B5" w:rsidP="00A86F22">
            <w:pPr>
              <w:pStyle w:val="NormalWeb"/>
              <w:jc w:val="center"/>
              <w:rPr>
                <w:rFonts w:asciiTheme="minorHAnsi" w:hAnsiTheme="minorHAnsi" w:cstheme="minorHAnsi"/>
                <w:color w:val="000000" w:themeColor="text1"/>
                <w:sz w:val="22"/>
                <w:szCs w:val="22"/>
              </w:rPr>
            </w:pPr>
            <w:r w:rsidRPr="005813C7">
              <w:rPr>
                <w:rFonts w:asciiTheme="minorHAnsi" w:hAnsiTheme="minorHAnsi" w:cstheme="minorHAnsi"/>
                <w:sz w:val="22"/>
                <w:szCs w:val="22"/>
              </w:rPr>
              <w:t xml:space="preserve">Reunião </w:t>
            </w:r>
            <w:r>
              <w:rPr>
                <w:rFonts w:asciiTheme="minorHAnsi" w:hAnsiTheme="minorHAnsi" w:cstheme="minorHAnsi"/>
                <w:sz w:val="22"/>
                <w:szCs w:val="22"/>
              </w:rPr>
              <w:t xml:space="preserve">de </w:t>
            </w:r>
            <w:r w:rsidRPr="005813C7">
              <w:rPr>
                <w:rFonts w:asciiTheme="minorHAnsi" w:hAnsiTheme="minorHAnsi" w:cstheme="minorHAnsi"/>
                <w:sz w:val="22"/>
                <w:szCs w:val="22"/>
              </w:rPr>
              <w:t xml:space="preserve">Líderes </w:t>
            </w:r>
            <w:r>
              <w:rPr>
                <w:rFonts w:asciiTheme="minorHAnsi" w:hAnsiTheme="minorHAnsi" w:cstheme="minorHAnsi"/>
                <w:sz w:val="22"/>
                <w:szCs w:val="22"/>
              </w:rPr>
              <w:t xml:space="preserve">Estaduais para atuação no </w:t>
            </w:r>
            <w:r w:rsidRPr="005813C7">
              <w:rPr>
                <w:rFonts w:asciiTheme="minorHAnsi" w:hAnsiTheme="minorHAnsi" w:cstheme="minorHAnsi"/>
                <w:sz w:val="22"/>
                <w:szCs w:val="22"/>
              </w:rPr>
              <w:t>Cent</w:t>
            </w:r>
            <w:r>
              <w:rPr>
                <w:rFonts w:asciiTheme="minorHAnsi" w:hAnsiTheme="minorHAnsi" w:cstheme="minorHAnsi"/>
                <w:sz w:val="22"/>
                <w:szCs w:val="22"/>
              </w:rPr>
              <w:t>r</w:t>
            </w:r>
            <w:r w:rsidRPr="005813C7">
              <w:rPr>
                <w:rFonts w:asciiTheme="minorHAnsi" w:hAnsiTheme="minorHAnsi" w:cstheme="minorHAnsi"/>
                <w:sz w:val="22"/>
                <w:szCs w:val="22"/>
              </w:rPr>
              <w:t>o de Apoio ao Romeiro</w:t>
            </w:r>
            <w:r>
              <w:rPr>
                <w:rFonts w:asciiTheme="minorHAnsi" w:hAnsiTheme="minorHAnsi" w:cstheme="minorHAnsi"/>
                <w:sz w:val="22"/>
                <w:szCs w:val="22"/>
              </w:rPr>
              <w:t xml:space="preserve"> da OVG</w:t>
            </w:r>
          </w:p>
        </w:tc>
      </w:tr>
    </w:tbl>
    <w:p w14:paraId="7AADAF19" w14:textId="77777777" w:rsidR="006B0530" w:rsidRDefault="006B0530" w:rsidP="00A86F22">
      <w:pPr>
        <w:spacing w:after="0" w:line="240" w:lineRule="auto"/>
      </w:pPr>
    </w:p>
    <w:p w14:paraId="243A4A22" w14:textId="77777777" w:rsidR="00FC0AD1" w:rsidRDefault="00FC0AD1" w:rsidP="00A86F22">
      <w:pPr>
        <w:spacing w:after="0" w:line="240" w:lineRule="auto"/>
      </w:pPr>
    </w:p>
    <w:p w14:paraId="4A6F9309" w14:textId="77777777" w:rsidR="00FC0AD1" w:rsidRDefault="00FC0AD1" w:rsidP="00A86F22">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655"/>
        <w:gridCol w:w="5133"/>
      </w:tblGrid>
      <w:tr w:rsidR="00A12619" w:rsidRPr="00EC22E5" w14:paraId="7554A0CD" w14:textId="77777777" w:rsidTr="006B0530">
        <w:trPr>
          <w:trHeight w:val="3084"/>
          <w:jc w:val="center"/>
        </w:trPr>
        <w:tc>
          <w:tcPr>
            <w:tcW w:w="5655" w:type="dxa"/>
            <w:tcBorders>
              <w:top w:val="double" w:sz="4" w:space="0" w:color="auto"/>
              <w:left w:val="double" w:sz="4" w:space="0" w:color="auto"/>
              <w:bottom w:val="double" w:sz="4" w:space="0" w:color="auto"/>
              <w:right w:val="double" w:sz="4" w:space="0" w:color="auto"/>
            </w:tcBorders>
          </w:tcPr>
          <w:p w14:paraId="214004BF" w14:textId="5F5C8E52" w:rsidR="00A12619" w:rsidRPr="00EC22E5" w:rsidRDefault="002E71C3" w:rsidP="006D531C">
            <w:pPr>
              <w:spacing w:before="40" w:after="40"/>
              <w:jc w:val="center"/>
            </w:pPr>
            <w:r w:rsidRPr="005813C7">
              <w:rPr>
                <w:rFonts w:cstheme="minorHAnsi"/>
                <w:noProof/>
              </w:rPr>
              <w:drawing>
                <wp:inline distT="0" distB="0" distL="0" distR="0" wp14:anchorId="7CCCCD2F" wp14:editId="57E87C68">
                  <wp:extent cx="2758440" cy="2851651"/>
                  <wp:effectExtent l="0" t="0" r="3810" b="6350"/>
                  <wp:docPr id="2114193929" name="Imagem 7"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93929" name="Imagem 7" descr="Interface gráfica do usuário, Texto&#10;&#10;Descrição gerada automaticament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4378" cy="2909479"/>
                          </a:xfrm>
                          <a:prstGeom prst="rect">
                            <a:avLst/>
                          </a:prstGeom>
                          <a:noFill/>
                          <a:ln>
                            <a:noFill/>
                          </a:ln>
                        </pic:spPr>
                      </pic:pic>
                    </a:graphicData>
                  </a:graphic>
                </wp:inline>
              </w:drawing>
            </w:r>
          </w:p>
        </w:tc>
        <w:tc>
          <w:tcPr>
            <w:tcW w:w="5133" w:type="dxa"/>
            <w:tcBorders>
              <w:top w:val="double" w:sz="4" w:space="0" w:color="auto"/>
              <w:left w:val="double" w:sz="4" w:space="0" w:color="auto"/>
              <w:bottom w:val="double" w:sz="4" w:space="0" w:color="auto"/>
              <w:right w:val="double" w:sz="4" w:space="0" w:color="auto"/>
            </w:tcBorders>
          </w:tcPr>
          <w:p w14:paraId="3002C537" w14:textId="662D72F7" w:rsidR="00A12619" w:rsidRPr="00EC22E5" w:rsidRDefault="002E71C3" w:rsidP="006D531C">
            <w:pPr>
              <w:spacing w:before="40" w:after="40"/>
              <w:jc w:val="center"/>
            </w:pPr>
            <w:r w:rsidRPr="005813C7">
              <w:rPr>
                <w:rFonts w:cstheme="minorHAnsi"/>
                <w:noProof/>
              </w:rPr>
              <w:drawing>
                <wp:inline distT="0" distB="0" distL="0" distR="0" wp14:anchorId="78A04877" wp14:editId="3808FC29">
                  <wp:extent cx="2132963" cy="2853055"/>
                  <wp:effectExtent l="0" t="0" r="1270" b="4445"/>
                  <wp:docPr id="590618558" name="Imagem 17"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18558" name="Imagem 17" descr="Interface gráfica do usuário, Texto, Aplicativo, chat ou mensagem de texto&#10;&#10;Descrição gerada automaticament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63792" cy="2894292"/>
                          </a:xfrm>
                          <a:prstGeom prst="rect">
                            <a:avLst/>
                          </a:prstGeom>
                          <a:noFill/>
                          <a:ln>
                            <a:noFill/>
                          </a:ln>
                        </pic:spPr>
                      </pic:pic>
                    </a:graphicData>
                  </a:graphic>
                </wp:inline>
              </w:drawing>
            </w:r>
          </w:p>
        </w:tc>
      </w:tr>
      <w:tr w:rsidR="00AF4E41" w:rsidRPr="00EC22E5" w14:paraId="60EBF1E0" w14:textId="77777777" w:rsidTr="006B0530">
        <w:trPr>
          <w:trHeight w:val="567"/>
          <w:jc w:val="center"/>
        </w:trPr>
        <w:tc>
          <w:tcPr>
            <w:tcW w:w="10788" w:type="dxa"/>
            <w:gridSpan w:val="2"/>
            <w:tcBorders>
              <w:top w:val="double" w:sz="4" w:space="0" w:color="auto"/>
              <w:left w:val="double" w:sz="4" w:space="0" w:color="auto"/>
              <w:bottom w:val="double" w:sz="4" w:space="0" w:color="auto"/>
              <w:right w:val="double" w:sz="4" w:space="0" w:color="auto"/>
            </w:tcBorders>
            <w:vAlign w:val="center"/>
          </w:tcPr>
          <w:p w14:paraId="6D2FE187" w14:textId="2C11153A" w:rsidR="00AF4E41" w:rsidRPr="00A12619" w:rsidRDefault="00AF4E41" w:rsidP="006D531C">
            <w:pPr>
              <w:pStyle w:val="NormalWeb"/>
              <w:jc w:val="center"/>
              <w:rPr>
                <w:rFonts w:asciiTheme="minorHAnsi" w:hAnsiTheme="minorHAnsi" w:cstheme="minorHAnsi"/>
                <w:color w:val="000000" w:themeColor="text1"/>
                <w:sz w:val="22"/>
                <w:szCs w:val="22"/>
              </w:rPr>
            </w:pPr>
            <w:r>
              <w:rPr>
                <w:rFonts w:asciiTheme="minorHAnsi" w:hAnsiTheme="minorHAnsi" w:cstheme="minorHAnsi"/>
                <w:sz w:val="22"/>
                <w:szCs w:val="22"/>
              </w:rPr>
              <w:t xml:space="preserve">Publicação </w:t>
            </w:r>
            <w:r w:rsidR="002E71C3">
              <w:rPr>
                <w:rFonts w:asciiTheme="minorHAnsi" w:hAnsiTheme="minorHAnsi" w:cstheme="minorHAnsi"/>
                <w:sz w:val="22"/>
                <w:szCs w:val="22"/>
              </w:rPr>
              <w:t xml:space="preserve">e Interação </w:t>
            </w:r>
            <w:r>
              <w:rPr>
                <w:rFonts w:asciiTheme="minorHAnsi" w:hAnsiTheme="minorHAnsi" w:cstheme="minorHAnsi"/>
                <w:sz w:val="22"/>
                <w:szCs w:val="22"/>
              </w:rPr>
              <w:t>“</w:t>
            </w:r>
            <w:r w:rsidRPr="00050D9E">
              <w:rPr>
                <w:rFonts w:asciiTheme="minorHAnsi" w:hAnsiTheme="minorHAnsi" w:cstheme="minorHAnsi"/>
                <w:sz w:val="22"/>
                <w:szCs w:val="22"/>
              </w:rPr>
              <w:t>Classificados do Bem</w:t>
            </w:r>
            <w:r>
              <w:rPr>
                <w:rFonts w:asciiTheme="minorHAnsi" w:hAnsiTheme="minorHAnsi" w:cstheme="minorHAnsi"/>
                <w:sz w:val="22"/>
                <w:szCs w:val="22"/>
              </w:rPr>
              <w:t>”</w:t>
            </w:r>
          </w:p>
        </w:tc>
      </w:tr>
    </w:tbl>
    <w:p w14:paraId="56AB05B3" w14:textId="77777777" w:rsidR="00A12619" w:rsidRDefault="00A12619" w:rsidP="00A12619"/>
    <w:p w14:paraId="2B8DC0BE" w14:textId="77777777" w:rsidR="00A12619" w:rsidRDefault="00A12619"/>
    <w:p w14:paraId="1A2A9A67" w14:textId="3BCC66BA" w:rsidR="0044401C" w:rsidRDefault="0044401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47"/>
        <w:gridCol w:w="1467"/>
        <w:gridCol w:w="387"/>
        <w:gridCol w:w="1927"/>
        <w:gridCol w:w="1452"/>
        <w:gridCol w:w="1762"/>
      </w:tblGrid>
      <w:tr w:rsidR="00A92809" w14:paraId="70EB8961" w14:textId="77777777" w:rsidTr="00D567B6">
        <w:trPr>
          <w:trHeight w:val="996"/>
          <w:jc w:val="center"/>
        </w:trPr>
        <w:tc>
          <w:tcPr>
            <w:tcW w:w="11042" w:type="dxa"/>
            <w:gridSpan w:val="6"/>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C0AD1">
              <w:rPr>
                <w:b/>
                <w:bCs/>
              </w:rPr>
              <w:t>GERÊNCIA DE GESTÃO SOCIAL E AVALIAÇÃO - GGSA</w:t>
            </w:r>
          </w:p>
        </w:tc>
      </w:tr>
      <w:tr w:rsidR="00A92809" w14:paraId="4BCAB65A" w14:textId="77777777" w:rsidTr="00D567B6">
        <w:tblPrEx>
          <w:tblCellMar>
            <w:left w:w="108" w:type="dxa"/>
            <w:right w:w="108" w:type="dxa"/>
          </w:tblCellMar>
        </w:tblPrEx>
        <w:trPr>
          <w:trHeight w:val="646"/>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7" w:name="_Toc165019732"/>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7"/>
          </w:p>
        </w:tc>
      </w:tr>
      <w:tr w:rsidR="00A92809" w14:paraId="532E0439" w14:textId="77777777" w:rsidTr="00D567B6">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3AC28325" w14:textId="49278B52" w:rsidR="00A92809" w:rsidRPr="00EC22E5" w:rsidRDefault="00A92809" w:rsidP="00C00AE3">
            <w:pPr>
              <w:rPr>
                <w:b/>
                <w:bCs/>
              </w:rPr>
            </w:pPr>
            <w:r w:rsidRPr="00EC22E5">
              <w:rPr>
                <w:b/>
                <w:bCs/>
              </w:rPr>
              <w:t>MÊS DE REFERÊNCIA:</w:t>
            </w:r>
            <w:r w:rsidR="0031495C">
              <w:rPr>
                <w:b/>
                <w:bCs/>
              </w:rPr>
              <w:t xml:space="preserve"> </w:t>
            </w:r>
            <w:r w:rsidR="0073744B">
              <w:rPr>
                <w:b/>
                <w:bCs/>
              </w:rPr>
              <w:t>JUNHO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10A1D0" w14:textId="77777777" w:rsidTr="00D567B6">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D567B6">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8" w:name="_Toc165019733"/>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8"/>
          </w:p>
        </w:tc>
      </w:tr>
      <w:tr w:rsidR="00A92809" w14:paraId="104ABBA7" w14:textId="77777777" w:rsidTr="00D567B6">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D567B6">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gridSpan w:val="3"/>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214"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D567B6">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gridSpan w:val="3"/>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D567B6">
        <w:trPr>
          <w:trHeight w:val="680"/>
          <w:jc w:val="center"/>
        </w:trPr>
        <w:tc>
          <w:tcPr>
            <w:tcW w:w="4047" w:type="dxa"/>
            <w:tcBorders>
              <w:left w:val="double" w:sz="4" w:space="0" w:color="auto"/>
              <w:bottom w:val="double" w:sz="4" w:space="0" w:color="auto"/>
            </w:tcBorders>
            <w:vAlign w:val="center"/>
          </w:tcPr>
          <w:p w14:paraId="747A4546" w14:textId="35399640" w:rsidR="005967B0" w:rsidRPr="00EC22E5" w:rsidRDefault="005967B0" w:rsidP="006F60DC">
            <w:pPr>
              <w:jc w:val="center"/>
              <w:rPr>
                <w:b/>
                <w:bCs/>
              </w:rPr>
            </w:pPr>
            <w:r w:rsidRPr="00FF7D2D">
              <w:rPr>
                <w:b/>
                <w:bCs/>
              </w:rPr>
              <w:t xml:space="preserve">GERÊNCIA DE GESTÃO SOCIAL E AVALIAÇÃO </w:t>
            </w:r>
            <w:r w:rsidR="008843AA">
              <w:rPr>
                <w:b/>
                <w:bCs/>
              </w:rPr>
              <w:t>-</w:t>
            </w:r>
            <w:r w:rsidRPr="00FF7D2D">
              <w:rPr>
                <w:b/>
                <w:bCs/>
              </w:rPr>
              <w:t xml:space="preserve"> GGSA</w:t>
            </w:r>
          </w:p>
        </w:tc>
        <w:tc>
          <w:tcPr>
            <w:tcW w:w="3781" w:type="dxa"/>
            <w:gridSpan w:val="3"/>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56E6C076" w:rsidR="005967B0" w:rsidRPr="00162C29" w:rsidRDefault="00B967F1" w:rsidP="006F60DC">
            <w:pPr>
              <w:jc w:val="center"/>
              <w:rPr>
                <w:b/>
                <w:bCs/>
                <w:color w:val="000000" w:themeColor="text1"/>
              </w:rPr>
            </w:pPr>
            <w:r>
              <w:rPr>
                <w:b/>
                <w:bCs/>
                <w:color w:val="000000" w:themeColor="text1"/>
              </w:rPr>
              <w:t>140</w:t>
            </w:r>
          </w:p>
        </w:tc>
        <w:tc>
          <w:tcPr>
            <w:tcW w:w="1762" w:type="dxa"/>
            <w:tcBorders>
              <w:bottom w:val="double" w:sz="4" w:space="0" w:color="auto"/>
              <w:right w:val="double" w:sz="4" w:space="0" w:color="auto"/>
            </w:tcBorders>
            <w:vAlign w:val="center"/>
          </w:tcPr>
          <w:p w14:paraId="48F43E19" w14:textId="4B75FF44" w:rsidR="005967B0" w:rsidRPr="00162C29" w:rsidRDefault="00D567B6" w:rsidP="006F60DC">
            <w:pPr>
              <w:jc w:val="center"/>
              <w:rPr>
                <w:b/>
                <w:bCs/>
                <w:color w:val="000000" w:themeColor="text1"/>
              </w:rPr>
            </w:pPr>
            <w:r>
              <w:rPr>
                <w:b/>
                <w:bCs/>
                <w:color w:val="000000" w:themeColor="text1"/>
              </w:rPr>
              <w:t>142</w:t>
            </w:r>
          </w:p>
        </w:tc>
      </w:tr>
      <w:tr w:rsidR="00A92809" w14:paraId="13AB07AF" w14:textId="77777777" w:rsidTr="00D567B6">
        <w:tblPrEx>
          <w:tblCellMar>
            <w:left w:w="108" w:type="dxa"/>
            <w:right w:w="108" w:type="dxa"/>
          </w:tblCellMar>
        </w:tblPrEx>
        <w:trPr>
          <w:trHeight w:val="581"/>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9" w:name="_Toc165019734"/>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9"/>
          </w:p>
        </w:tc>
      </w:tr>
      <w:tr w:rsidR="00A92809" w14:paraId="156B50C7" w14:textId="77777777" w:rsidTr="00D567B6">
        <w:tblPrEx>
          <w:tblCellMar>
            <w:left w:w="108" w:type="dxa"/>
            <w:right w:w="108" w:type="dxa"/>
          </w:tblCellMar>
        </w:tblPrEx>
        <w:trPr>
          <w:trHeight w:val="1247"/>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2A6034AB" w:rsidR="00A92809" w:rsidRPr="00843B88" w:rsidRDefault="00A92809" w:rsidP="007B3C2B">
            <w:pPr>
              <w:jc w:val="both"/>
              <w:rPr>
                <w:rFonts w:eastAsia="Calibri" w:cstheme="minorHAnsi"/>
              </w:rPr>
            </w:pPr>
            <w:r w:rsidRPr="00843B88">
              <w:rPr>
                <w:rFonts w:cstheme="minorHAnsi"/>
                <w:b/>
                <w:bCs/>
              </w:rPr>
              <w:t>Causa:</w:t>
            </w:r>
            <w:r w:rsidR="00D567B6" w:rsidRPr="008A36E4">
              <w:rPr>
                <w:rFonts w:cstheme="minorHAnsi"/>
              </w:rPr>
              <w:t xml:space="preserve"> No mês de junho</w:t>
            </w:r>
            <w:r w:rsidR="00D567B6">
              <w:rPr>
                <w:rFonts w:cstheme="minorHAnsi"/>
              </w:rPr>
              <w:t>, a Gerência de Gestão Social e Avaliação (GGSA)</w:t>
            </w:r>
            <w:r w:rsidR="00D567B6" w:rsidRPr="008A36E4">
              <w:rPr>
                <w:rFonts w:cstheme="minorHAnsi"/>
              </w:rPr>
              <w:t xml:space="preserve"> super</w:t>
            </w:r>
            <w:r w:rsidR="00D567B6">
              <w:rPr>
                <w:rFonts w:cstheme="minorHAnsi"/>
              </w:rPr>
              <w:t xml:space="preserve">ou </w:t>
            </w:r>
            <w:r w:rsidR="00D567B6" w:rsidRPr="008A36E4">
              <w:rPr>
                <w:rFonts w:cstheme="minorHAnsi"/>
              </w:rPr>
              <w:t>a meta ao atender 142 (cento e quarenta e dois) municípios, alcançando 101% com a oferta de capacitações e processos formativos que aconteceram em parceria com o Gabinete de Políticas Sociais (GPS). Além disso, por meio da atuação nos Polos de Capacitação e Serviços, realizou 126 (cento e vinte seis) atendimentos e articulações, fornecendo informações e apoio em ações locais.</w:t>
            </w:r>
          </w:p>
        </w:tc>
      </w:tr>
      <w:tr w:rsidR="00A92809" w14:paraId="050B53F9" w14:textId="77777777" w:rsidTr="00D567B6">
        <w:tblPrEx>
          <w:tblCellMar>
            <w:left w:w="108" w:type="dxa"/>
            <w:right w:w="108" w:type="dxa"/>
          </w:tblCellMar>
        </w:tblPrEx>
        <w:trPr>
          <w:trHeight w:val="737"/>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2536AE3D" w:rsidR="00A92809" w:rsidRPr="00843B88" w:rsidRDefault="00A92809" w:rsidP="00C00AE3">
            <w:pPr>
              <w:spacing w:before="80" w:after="80"/>
              <w:jc w:val="both"/>
              <w:rPr>
                <w:rFonts w:cstheme="minorHAnsi"/>
              </w:rPr>
            </w:pPr>
            <w:r w:rsidRPr="00843B88">
              <w:rPr>
                <w:rFonts w:cstheme="minorHAnsi"/>
                <w:b/>
                <w:bCs/>
              </w:rPr>
              <w:t xml:space="preserve">Medidas </w:t>
            </w:r>
            <w:r w:rsidR="00D10EB7">
              <w:rPr>
                <w:rFonts w:cstheme="minorHAnsi"/>
                <w:b/>
                <w:bCs/>
              </w:rPr>
              <w:t>i</w:t>
            </w:r>
            <w:r w:rsidRPr="00843B88">
              <w:rPr>
                <w:rFonts w:cstheme="minorHAnsi"/>
                <w:b/>
                <w:bCs/>
              </w:rPr>
              <w:t>mplementadas/a implementar:</w:t>
            </w:r>
            <w:r w:rsidR="00D10EB7">
              <w:rPr>
                <w:rFonts w:ascii="Calibri" w:eastAsia="Calibri" w:hAnsi="Calibri" w:cs="Calibri"/>
                <w:color w:val="000000" w:themeColor="text1"/>
              </w:rPr>
              <w:t xml:space="preserve"> </w:t>
            </w:r>
            <w:r w:rsidR="0079290D" w:rsidRPr="009B4E0E">
              <w:t>Como a meta fo</w:t>
            </w:r>
            <w:r w:rsidR="0079290D">
              <w:t xml:space="preserve">i </w:t>
            </w:r>
            <w:r w:rsidR="00D567B6">
              <w:t>alcançada</w:t>
            </w:r>
            <w:r w:rsidR="0079290D" w:rsidRPr="009B4E0E">
              <w:t xml:space="preserve">, não há medidas </w:t>
            </w:r>
            <w:r w:rsidR="0079290D">
              <w:t xml:space="preserve">saneadoras </w:t>
            </w:r>
            <w:r w:rsidR="0079290D" w:rsidRPr="009B4E0E">
              <w:t>a serem implementadas</w:t>
            </w:r>
            <w:r w:rsidR="0079290D">
              <w:t>.</w:t>
            </w:r>
          </w:p>
        </w:tc>
      </w:tr>
      <w:tr w:rsidR="00A92809" w14:paraId="2A856724" w14:textId="77777777" w:rsidTr="00D567B6">
        <w:tblPrEx>
          <w:tblCellMar>
            <w:left w:w="108" w:type="dxa"/>
            <w:right w:w="108" w:type="dxa"/>
          </w:tblCellMar>
        </w:tblPrEx>
        <w:trPr>
          <w:trHeight w:val="624"/>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D0DD278" w:rsidR="00A92809" w:rsidRPr="00843B88" w:rsidRDefault="00A92809" w:rsidP="00C00AE3">
            <w:pPr>
              <w:spacing w:before="80" w:after="80"/>
              <w:rPr>
                <w:rFonts w:cstheme="minorHAnsi"/>
              </w:rPr>
            </w:pPr>
            <w:r w:rsidRPr="00843B88">
              <w:rPr>
                <w:rFonts w:cstheme="minorHAnsi"/>
                <w:b/>
                <w:bCs/>
              </w:rPr>
              <w:t>Prazo para tratar a causa:</w:t>
            </w:r>
            <w:r w:rsidR="00337791" w:rsidRPr="00922D10">
              <w:t xml:space="preserve"> Não há prazo.</w:t>
            </w:r>
          </w:p>
        </w:tc>
      </w:tr>
      <w:tr w:rsidR="00A92809" w14:paraId="5C85E84B" w14:textId="77777777" w:rsidTr="00D567B6">
        <w:tblPrEx>
          <w:tblCellMar>
            <w:left w:w="108" w:type="dxa"/>
            <w:right w:w="108" w:type="dxa"/>
          </w:tblCellMar>
        </w:tblPrEx>
        <w:trPr>
          <w:trHeight w:val="708"/>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0" w:name="_Toc165019735"/>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0"/>
          </w:p>
        </w:tc>
      </w:tr>
      <w:tr w:rsidR="00A92809" w14:paraId="45BB90FE" w14:textId="77777777" w:rsidTr="00D567B6">
        <w:tblPrEx>
          <w:tblCellMar>
            <w:left w:w="108" w:type="dxa"/>
            <w:right w:w="108" w:type="dxa"/>
          </w:tblCellMar>
        </w:tblPrEx>
        <w:trPr>
          <w:trHeight w:val="821"/>
          <w:jc w:val="center"/>
        </w:trPr>
        <w:tc>
          <w:tcPr>
            <w:tcW w:w="11042" w:type="dxa"/>
            <w:gridSpan w:val="6"/>
            <w:tcBorders>
              <w:top w:val="double" w:sz="4" w:space="0" w:color="auto"/>
              <w:left w:val="double" w:sz="4" w:space="0" w:color="auto"/>
              <w:bottom w:val="double" w:sz="4" w:space="0" w:color="auto"/>
              <w:right w:val="double" w:sz="4" w:space="0" w:color="auto"/>
            </w:tcBorders>
            <w:vAlign w:val="center"/>
          </w:tcPr>
          <w:p w14:paraId="0F53DC4E" w14:textId="77777777" w:rsidR="00D567B6" w:rsidRDefault="00D567B6" w:rsidP="00D567B6">
            <w:pPr>
              <w:jc w:val="both"/>
              <w:rPr>
                <w:rFonts w:eastAsia="Calibri" w:cstheme="minorHAnsi"/>
                <w:color w:val="0F0F0F"/>
              </w:rPr>
            </w:pPr>
          </w:p>
          <w:p w14:paraId="1F3752D0" w14:textId="77777777" w:rsidR="00D567B6" w:rsidRPr="008A36E4" w:rsidRDefault="00D567B6" w:rsidP="00D567B6">
            <w:pPr>
              <w:jc w:val="both"/>
              <w:rPr>
                <w:rFonts w:eastAsia="Calibri" w:cstheme="minorHAnsi"/>
                <w:color w:val="0F0F0F"/>
              </w:rPr>
            </w:pPr>
            <w:r w:rsidRPr="008A36E4">
              <w:rPr>
                <w:rFonts w:eastAsia="Calibri" w:cstheme="minorHAnsi"/>
                <w:color w:val="0F0F0F"/>
              </w:rPr>
              <w:t xml:space="preserve">A Organização das Voluntárias de Goiás (OVG), por meio da Gerência de Gestão Social e Avaliação (GGSA), realizou uma videoconferência/debate social, no </w:t>
            </w:r>
            <w:r w:rsidRPr="008A36E4">
              <w:rPr>
                <w:rFonts w:eastAsia="Calibri" w:cstheme="minorHAnsi"/>
              </w:rPr>
              <w:t>dia</w:t>
            </w:r>
            <w:r w:rsidRPr="008A36E4">
              <w:rPr>
                <w:rFonts w:eastAsia="Calibri" w:cstheme="minorHAnsi"/>
                <w:color w:val="00B050"/>
              </w:rPr>
              <w:t xml:space="preserve"> </w:t>
            </w:r>
            <w:r w:rsidRPr="008A36E4">
              <w:rPr>
                <w:rFonts w:eastAsia="Calibri" w:cstheme="minorHAnsi"/>
                <w:color w:val="0F0F0F"/>
              </w:rPr>
              <w:t>10</w:t>
            </w:r>
            <w:r>
              <w:rPr>
                <w:rFonts w:eastAsia="Calibri" w:cstheme="minorHAnsi"/>
                <w:color w:val="0F0F0F"/>
              </w:rPr>
              <w:t xml:space="preserve"> de junho</w:t>
            </w:r>
            <w:r w:rsidRPr="008A36E4">
              <w:rPr>
                <w:rFonts w:eastAsia="Calibri" w:cstheme="minorHAnsi"/>
                <w:color w:val="0F0F0F"/>
              </w:rPr>
              <w:t xml:space="preserve">, em parceria com o Gabinete de Políticas Sociais (GPS) e as Secretarias Estaduais, </w:t>
            </w:r>
            <w:r w:rsidRPr="008A36E4">
              <w:rPr>
                <w:rFonts w:eastAsia="Calibri" w:cstheme="minorHAnsi"/>
              </w:rPr>
              <w:t xml:space="preserve">contando </w:t>
            </w:r>
            <w:r w:rsidRPr="008A36E4">
              <w:rPr>
                <w:rFonts w:eastAsia="Calibri" w:cstheme="minorHAnsi"/>
                <w:color w:val="0F0F0F"/>
              </w:rPr>
              <w:t xml:space="preserve">com </w:t>
            </w:r>
            <w:r w:rsidRPr="008A36E4">
              <w:rPr>
                <w:rFonts w:eastAsia="Calibri" w:cstheme="minorHAnsi"/>
                <w:color w:val="000000" w:themeColor="text1"/>
              </w:rPr>
              <w:t>62</w:t>
            </w:r>
            <w:r w:rsidRPr="008A36E4">
              <w:rPr>
                <w:rFonts w:eastAsia="Calibri" w:cstheme="minorHAnsi"/>
                <w:color w:val="FF0000"/>
              </w:rPr>
              <w:t xml:space="preserve"> </w:t>
            </w:r>
            <w:r w:rsidRPr="008A36E4">
              <w:rPr>
                <w:rFonts w:eastAsia="Calibri" w:cstheme="minorHAnsi"/>
                <w:color w:val="0F0F0F"/>
              </w:rPr>
              <w:t xml:space="preserve">(sessenta e dois) participantes, </w:t>
            </w:r>
            <w:r>
              <w:rPr>
                <w:rFonts w:eastAsia="Calibri" w:cstheme="minorHAnsi"/>
                <w:color w:val="0F0F0F"/>
              </w:rPr>
              <w:t xml:space="preserve">envolvendo </w:t>
            </w:r>
            <w:r w:rsidRPr="008A36E4">
              <w:rPr>
                <w:rFonts w:eastAsia="Calibri" w:cstheme="minorHAnsi"/>
                <w:color w:val="0F0F0F"/>
              </w:rPr>
              <w:t xml:space="preserve">primeiras-damas, gestores e trabalhadores do Sistema Único de Assistência Social (SUAS). Durante a live, ocorreu a apresentação dos informes gerais da OVG e das políticas sociais implementadas no Estado de Goiás. </w:t>
            </w:r>
          </w:p>
          <w:p w14:paraId="2870AB10" w14:textId="77777777" w:rsidR="00D567B6" w:rsidRPr="008A36E4" w:rsidRDefault="00D567B6" w:rsidP="00D567B6">
            <w:pPr>
              <w:jc w:val="both"/>
              <w:rPr>
                <w:rFonts w:eastAsia="Calibri" w:cstheme="minorHAnsi"/>
                <w:color w:val="0F0F0F"/>
              </w:rPr>
            </w:pPr>
          </w:p>
          <w:p w14:paraId="055F52D1" w14:textId="77777777" w:rsidR="00D567B6" w:rsidRPr="008A36E4" w:rsidRDefault="00D567B6" w:rsidP="00D567B6">
            <w:pPr>
              <w:jc w:val="both"/>
              <w:rPr>
                <w:rFonts w:eastAsia="Calibri" w:cstheme="minorHAnsi"/>
              </w:rPr>
            </w:pPr>
            <w:r w:rsidRPr="008A36E4">
              <w:rPr>
                <w:rFonts w:eastAsia="Calibri" w:cstheme="minorHAnsi"/>
              </w:rPr>
              <w:t>Na sequência</w:t>
            </w:r>
            <w:r>
              <w:rPr>
                <w:rFonts w:eastAsia="Calibri" w:cstheme="minorHAnsi"/>
              </w:rPr>
              <w:t xml:space="preserve">, foi dada </w:t>
            </w:r>
            <w:r w:rsidRPr="008A36E4">
              <w:rPr>
                <w:rFonts w:eastAsia="Calibri" w:cstheme="minorHAnsi"/>
              </w:rPr>
              <w:t xml:space="preserve">continuidade </w:t>
            </w:r>
            <w:r>
              <w:rPr>
                <w:rFonts w:eastAsia="Calibri" w:cstheme="minorHAnsi"/>
              </w:rPr>
              <w:t>à</w:t>
            </w:r>
            <w:r w:rsidRPr="008A36E4">
              <w:rPr>
                <w:rFonts w:eastAsia="Calibri" w:cstheme="minorHAnsi"/>
              </w:rPr>
              <w:t xml:space="preserve"> segunda rodada do Curso de Aperfeiçoamento do caderno "Goiás: Fortalecendo Rede de Proteção Social"</w:t>
            </w:r>
            <w:r>
              <w:rPr>
                <w:rFonts w:eastAsia="Calibri" w:cstheme="minorHAnsi"/>
              </w:rPr>
              <w:t>,</w:t>
            </w:r>
            <w:r w:rsidRPr="008A36E4">
              <w:rPr>
                <w:rFonts w:eastAsia="Calibri" w:cstheme="minorHAnsi"/>
              </w:rPr>
              <w:t xml:space="preserve"> com a temática ‘Enfrentar a Violência Contra a Mulher’</w:t>
            </w:r>
            <w:r>
              <w:rPr>
                <w:rFonts w:eastAsia="Calibri" w:cstheme="minorHAnsi"/>
              </w:rPr>
              <w:t>,</w:t>
            </w:r>
            <w:r w:rsidRPr="008A36E4">
              <w:rPr>
                <w:rFonts w:eastAsia="Calibri" w:cstheme="minorHAnsi"/>
              </w:rPr>
              <w:t xml:space="preserve"> que teve a primeira aula no mês de maio e o restante neste mês</w:t>
            </w:r>
            <w:r>
              <w:rPr>
                <w:rFonts w:eastAsia="Calibri" w:cstheme="minorHAnsi"/>
              </w:rPr>
              <w:t xml:space="preserve">, </w:t>
            </w:r>
            <w:r w:rsidRPr="008A36E4">
              <w:rPr>
                <w:rFonts w:eastAsia="Calibri" w:cstheme="minorHAnsi"/>
              </w:rPr>
              <w:t xml:space="preserve">com uma média de 35 (trinta e cinco) participantes inscritos. Realizamos um total de 08 (oito) aulas sobre “Transferência de Renda no Sistema de Proteção Social Brasileiro e no Estado de Goiás”, que foi ministrado em 2 turnos </w:t>
            </w:r>
            <w:r>
              <w:rPr>
                <w:rFonts w:eastAsia="Calibri" w:cstheme="minorHAnsi"/>
              </w:rPr>
              <w:t>(</w:t>
            </w:r>
            <w:r w:rsidRPr="008A36E4">
              <w:rPr>
                <w:rFonts w:eastAsia="Calibri" w:cstheme="minorHAnsi"/>
              </w:rPr>
              <w:t>matutino e vespertino</w:t>
            </w:r>
            <w:r>
              <w:rPr>
                <w:rFonts w:eastAsia="Calibri" w:cstheme="minorHAnsi"/>
              </w:rPr>
              <w:t>)</w:t>
            </w:r>
            <w:r w:rsidRPr="008A36E4">
              <w:rPr>
                <w:rFonts w:eastAsia="Calibri" w:cstheme="minorHAnsi"/>
              </w:rPr>
              <w:t>, com uma média de 75 (setenta e cinco) participantes inscritos, incluindo primeiras-damas, gestores, coordenadores e trabalhadores sociais. Todos os registros de avaliações e acompanhamentos dos indicadores de resultados de cada oficina foram devidamente documentados. Abaixo, seguem os conteúdos abordados nos cursos:</w:t>
            </w:r>
          </w:p>
          <w:p w14:paraId="34F8D2C6" w14:textId="77777777" w:rsidR="00D567B6" w:rsidRPr="008A36E4" w:rsidRDefault="00D567B6" w:rsidP="00D567B6">
            <w:pPr>
              <w:jc w:val="both"/>
              <w:rPr>
                <w:rFonts w:eastAsia="Calibri" w:cstheme="minorHAnsi"/>
              </w:rPr>
            </w:pPr>
          </w:p>
          <w:p w14:paraId="48BACE45" w14:textId="77777777" w:rsidR="00D567B6" w:rsidRPr="008A36E4" w:rsidRDefault="00D567B6" w:rsidP="00D567B6">
            <w:pPr>
              <w:ind w:right="117"/>
              <w:jc w:val="both"/>
              <w:rPr>
                <w:rFonts w:cstheme="minorHAnsi"/>
              </w:rPr>
            </w:pPr>
            <w:r w:rsidRPr="008A36E4">
              <w:rPr>
                <w:rFonts w:eastAsia="Calibri" w:cstheme="minorHAnsi"/>
                <w:b/>
                <w:bCs/>
                <w:color w:val="0F0F0F"/>
              </w:rPr>
              <w:t>1</w:t>
            </w:r>
            <w:r>
              <w:rPr>
                <w:rFonts w:eastAsia="Calibri" w:cstheme="minorHAnsi"/>
                <w:b/>
                <w:bCs/>
                <w:color w:val="0F0F0F"/>
              </w:rPr>
              <w:t>.</w:t>
            </w:r>
            <w:r w:rsidRPr="008A36E4">
              <w:rPr>
                <w:rFonts w:eastAsia="Calibri" w:cstheme="minorHAnsi"/>
                <w:color w:val="0F0F0F"/>
              </w:rPr>
              <w:t xml:space="preserve"> </w:t>
            </w:r>
            <w:r w:rsidRPr="008A36E4">
              <w:rPr>
                <w:rFonts w:eastAsia="Calibri" w:cstheme="minorHAnsi"/>
                <w:b/>
                <w:bCs/>
                <w:color w:val="0F0F0F"/>
              </w:rPr>
              <w:t xml:space="preserve">Enfrentar a Violência Contra a Mulher com ênfase no Programa Goiás Por Elas  </w:t>
            </w:r>
          </w:p>
          <w:p w14:paraId="41880CD3" w14:textId="77777777" w:rsidR="00D567B6" w:rsidRPr="008A36E4" w:rsidRDefault="00D567B6" w:rsidP="00D567B6">
            <w:pPr>
              <w:jc w:val="both"/>
              <w:rPr>
                <w:rFonts w:cstheme="minorHAnsi"/>
              </w:rPr>
            </w:pPr>
            <w:r w:rsidRPr="008A36E4">
              <w:rPr>
                <w:rFonts w:eastAsia="Calibri" w:cstheme="minorHAnsi"/>
                <w:color w:val="0F0F0F"/>
              </w:rPr>
              <w:t>Aula 2</w:t>
            </w:r>
            <w:r>
              <w:rPr>
                <w:rFonts w:eastAsia="Calibri" w:cstheme="minorHAnsi"/>
                <w:color w:val="0F0F0F"/>
              </w:rPr>
              <w:t xml:space="preserve">: </w:t>
            </w:r>
            <w:r w:rsidRPr="008A36E4">
              <w:rPr>
                <w:rFonts w:eastAsia="Calibri" w:cstheme="minorHAnsi"/>
                <w:color w:val="0F0F0F"/>
              </w:rPr>
              <w:t xml:space="preserve">Enfrentar a Violência Contra a Mulher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1B60D9BD" w14:textId="77777777" w:rsidR="00D567B6" w:rsidRPr="008A36E4" w:rsidRDefault="00D567B6" w:rsidP="00D567B6">
            <w:pPr>
              <w:jc w:val="both"/>
              <w:rPr>
                <w:rFonts w:cstheme="minorHAnsi"/>
              </w:rPr>
            </w:pPr>
            <w:r w:rsidRPr="008A36E4">
              <w:rPr>
                <w:rFonts w:eastAsia="Calibri" w:cstheme="minorHAnsi"/>
                <w:color w:val="0F0F0F"/>
              </w:rPr>
              <w:t>Aula 2</w:t>
            </w:r>
            <w:r>
              <w:rPr>
                <w:rFonts w:eastAsia="Calibri" w:cstheme="minorHAnsi"/>
                <w:color w:val="0F0F0F"/>
              </w:rPr>
              <w:t xml:space="preserve">: </w:t>
            </w:r>
            <w:r w:rsidRPr="008A36E4">
              <w:rPr>
                <w:rFonts w:eastAsia="Calibri" w:cstheme="minorHAnsi"/>
                <w:color w:val="0F0F0F"/>
              </w:rPr>
              <w:t>Enfrentar a Violência Contra a Mulher</w:t>
            </w:r>
            <w:r>
              <w:rPr>
                <w:rFonts w:eastAsia="Calibri" w:cstheme="minorHAnsi"/>
                <w:color w:val="0F0F0F"/>
              </w:rPr>
              <w:t xml:space="preserve"> (</w:t>
            </w:r>
            <w:r w:rsidRPr="008A36E4">
              <w:rPr>
                <w:rFonts w:eastAsia="Calibri" w:cstheme="minorHAnsi"/>
                <w:color w:val="0F0F0F"/>
              </w:rPr>
              <w:t>turma 2 vespertina</w:t>
            </w:r>
            <w:r>
              <w:rPr>
                <w:rFonts w:eastAsia="Calibri" w:cstheme="minorHAnsi"/>
                <w:color w:val="0F0F0F"/>
              </w:rPr>
              <w:t>)</w:t>
            </w:r>
          </w:p>
          <w:p w14:paraId="6D8DEE64" w14:textId="77E742FC" w:rsidR="00D567B6" w:rsidRPr="008A36E4" w:rsidRDefault="00D567B6" w:rsidP="00D567B6">
            <w:pPr>
              <w:jc w:val="both"/>
              <w:rPr>
                <w:rFonts w:cstheme="minorHAnsi"/>
              </w:rPr>
            </w:pPr>
          </w:p>
          <w:p w14:paraId="78FF5E26" w14:textId="77777777" w:rsidR="00D567B6" w:rsidRPr="008A36E4" w:rsidRDefault="00D567B6" w:rsidP="00D567B6">
            <w:pPr>
              <w:jc w:val="both"/>
              <w:rPr>
                <w:rFonts w:cstheme="minorHAnsi"/>
              </w:rPr>
            </w:pPr>
            <w:r w:rsidRPr="008A36E4">
              <w:rPr>
                <w:rFonts w:eastAsia="Calibri" w:cstheme="minorHAnsi"/>
                <w:color w:val="0F0F0F"/>
              </w:rPr>
              <w:t>Aula 3</w:t>
            </w:r>
            <w:r>
              <w:rPr>
                <w:rFonts w:eastAsia="Calibri" w:cstheme="minorHAnsi"/>
                <w:color w:val="0F0F0F"/>
              </w:rPr>
              <w:t xml:space="preserve">: </w:t>
            </w:r>
            <w:r w:rsidRPr="008A36E4">
              <w:rPr>
                <w:rFonts w:eastAsia="Calibri" w:cstheme="minorHAnsi"/>
                <w:color w:val="0F0F0F"/>
              </w:rPr>
              <w:t xml:space="preserve">Enfrentar a Violência Conta a Mulher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77CBC054" w14:textId="77777777" w:rsidR="00D567B6" w:rsidRPr="008A36E4" w:rsidRDefault="00D567B6" w:rsidP="00D567B6">
            <w:pPr>
              <w:jc w:val="both"/>
              <w:rPr>
                <w:rFonts w:cstheme="minorHAnsi"/>
              </w:rPr>
            </w:pPr>
            <w:r w:rsidRPr="008A36E4">
              <w:rPr>
                <w:rFonts w:eastAsia="Calibri" w:cstheme="minorHAnsi"/>
                <w:color w:val="0F0F0F"/>
              </w:rPr>
              <w:t>Aula 3</w:t>
            </w:r>
            <w:r>
              <w:rPr>
                <w:rFonts w:eastAsia="Calibri" w:cstheme="minorHAnsi"/>
                <w:color w:val="0F0F0F"/>
              </w:rPr>
              <w:t xml:space="preserve">: </w:t>
            </w:r>
            <w:r w:rsidRPr="008A36E4">
              <w:rPr>
                <w:rFonts w:eastAsia="Calibri" w:cstheme="minorHAnsi"/>
                <w:color w:val="0F0F0F"/>
              </w:rPr>
              <w:t xml:space="preserve">Enfrentar a </w:t>
            </w:r>
            <w:r>
              <w:rPr>
                <w:rFonts w:eastAsia="Calibri" w:cstheme="minorHAnsi"/>
                <w:color w:val="0F0F0F"/>
              </w:rPr>
              <w:t>V</w:t>
            </w:r>
            <w:r w:rsidRPr="008A36E4">
              <w:rPr>
                <w:rFonts w:eastAsia="Calibri" w:cstheme="minorHAnsi"/>
                <w:color w:val="0F0F0F"/>
              </w:rPr>
              <w:t xml:space="preserve">iolência </w:t>
            </w:r>
            <w:r>
              <w:rPr>
                <w:rFonts w:eastAsia="Calibri" w:cstheme="minorHAnsi"/>
                <w:color w:val="0F0F0F"/>
              </w:rPr>
              <w:t>C</w:t>
            </w:r>
            <w:r w:rsidRPr="008A36E4">
              <w:rPr>
                <w:rFonts w:eastAsia="Calibri" w:cstheme="minorHAnsi"/>
                <w:color w:val="0F0F0F"/>
              </w:rPr>
              <w:t xml:space="preserve">ontra a Mulher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5E9E3F57" w14:textId="7E01C371" w:rsidR="00D567B6" w:rsidRPr="008A36E4" w:rsidRDefault="00D567B6" w:rsidP="00D567B6">
            <w:pPr>
              <w:jc w:val="both"/>
              <w:rPr>
                <w:rFonts w:cstheme="minorHAnsi"/>
              </w:rPr>
            </w:pPr>
          </w:p>
          <w:p w14:paraId="77F0CAF0" w14:textId="77777777" w:rsidR="00D567B6" w:rsidRPr="008A36E4" w:rsidRDefault="00D567B6" w:rsidP="00D567B6">
            <w:pPr>
              <w:jc w:val="both"/>
              <w:rPr>
                <w:rFonts w:cstheme="minorHAnsi"/>
              </w:rPr>
            </w:pPr>
            <w:r w:rsidRPr="008A36E4">
              <w:rPr>
                <w:rFonts w:eastAsia="Calibri" w:cstheme="minorHAnsi"/>
                <w:color w:val="0F0F0F"/>
              </w:rPr>
              <w:t>Aula 4</w:t>
            </w:r>
            <w:r>
              <w:rPr>
                <w:rFonts w:eastAsia="Calibri" w:cstheme="minorHAnsi"/>
                <w:color w:val="0F0F0F"/>
              </w:rPr>
              <w:t xml:space="preserve">: </w:t>
            </w:r>
            <w:r w:rsidRPr="008A36E4">
              <w:rPr>
                <w:rFonts w:eastAsia="Calibri" w:cstheme="minorHAnsi"/>
                <w:color w:val="0F0F0F"/>
              </w:rPr>
              <w:t xml:space="preserve">Enfrentar a Violência Conta a Mulher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6BA64D53" w14:textId="77777777" w:rsidR="00D567B6" w:rsidRPr="008A36E4" w:rsidRDefault="00D567B6" w:rsidP="00D567B6">
            <w:pPr>
              <w:jc w:val="both"/>
              <w:rPr>
                <w:rFonts w:cstheme="minorHAnsi"/>
              </w:rPr>
            </w:pPr>
            <w:r w:rsidRPr="008A36E4">
              <w:rPr>
                <w:rFonts w:eastAsia="Calibri" w:cstheme="minorHAnsi"/>
                <w:color w:val="0F0F0F"/>
              </w:rPr>
              <w:t>Aula 4</w:t>
            </w:r>
            <w:r>
              <w:rPr>
                <w:rFonts w:eastAsia="Calibri" w:cstheme="minorHAnsi"/>
                <w:color w:val="0F0F0F"/>
              </w:rPr>
              <w:t xml:space="preserve">: </w:t>
            </w:r>
            <w:r w:rsidRPr="008A36E4">
              <w:rPr>
                <w:rFonts w:eastAsia="Calibri" w:cstheme="minorHAnsi"/>
                <w:color w:val="0F0F0F"/>
              </w:rPr>
              <w:t xml:space="preserve">Enfrentar a </w:t>
            </w:r>
            <w:r>
              <w:rPr>
                <w:rFonts w:eastAsia="Calibri" w:cstheme="minorHAnsi"/>
                <w:color w:val="0F0F0F"/>
              </w:rPr>
              <w:t>V</w:t>
            </w:r>
            <w:r w:rsidRPr="008A36E4">
              <w:rPr>
                <w:rFonts w:eastAsia="Calibri" w:cstheme="minorHAnsi"/>
                <w:color w:val="0F0F0F"/>
              </w:rPr>
              <w:t xml:space="preserve">iolência </w:t>
            </w:r>
            <w:r>
              <w:rPr>
                <w:rFonts w:eastAsia="Calibri" w:cstheme="minorHAnsi"/>
                <w:color w:val="0F0F0F"/>
              </w:rPr>
              <w:t>C</w:t>
            </w:r>
            <w:r w:rsidRPr="008A36E4">
              <w:rPr>
                <w:rFonts w:eastAsia="Calibri" w:cstheme="minorHAnsi"/>
                <w:color w:val="0F0F0F"/>
              </w:rPr>
              <w:t xml:space="preserve">ontra a Mulher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65F157F8" w14:textId="24B3B6AC" w:rsidR="00D567B6" w:rsidRPr="008A36E4" w:rsidRDefault="00D567B6" w:rsidP="00D567B6">
            <w:pPr>
              <w:jc w:val="both"/>
              <w:rPr>
                <w:rFonts w:eastAsia="Calibri" w:cstheme="minorHAnsi"/>
                <w:color w:val="0F0F0F"/>
              </w:rPr>
            </w:pPr>
          </w:p>
          <w:p w14:paraId="76C8B7CE" w14:textId="77777777" w:rsidR="00D567B6" w:rsidRPr="008A36E4" w:rsidRDefault="00D567B6" w:rsidP="00D567B6">
            <w:pPr>
              <w:jc w:val="both"/>
              <w:rPr>
                <w:rFonts w:eastAsia="Calibri" w:cstheme="minorHAnsi"/>
                <w:b/>
                <w:bCs/>
                <w:color w:val="0F0F0F"/>
              </w:rPr>
            </w:pPr>
            <w:r w:rsidRPr="008A36E4">
              <w:rPr>
                <w:rFonts w:eastAsiaTheme="minorEastAsia" w:cstheme="minorHAnsi"/>
                <w:b/>
                <w:bCs/>
                <w:color w:val="0F0F0F"/>
              </w:rPr>
              <w:t>2</w:t>
            </w:r>
            <w:r>
              <w:rPr>
                <w:rFonts w:eastAsiaTheme="minorEastAsia" w:cstheme="minorHAnsi"/>
                <w:b/>
                <w:bCs/>
                <w:color w:val="0F0F0F"/>
              </w:rPr>
              <w:t xml:space="preserve">. </w:t>
            </w:r>
            <w:r w:rsidRPr="008A36E4">
              <w:rPr>
                <w:rFonts w:eastAsiaTheme="minorEastAsia" w:cstheme="minorHAnsi"/>
                <w:b/>
                <w:bCs/>
                <w:color w:val="0F0F0F"/>
              </w:rPr>
              <w:t>A Transferência de Renda no Sistema de Proteção de Social Brasileiro e no Estado de Goiás</w:t>
            </w:r>
          </w:p>
          <w:p w14:paraId="0D405D90" w14:textId="77777777" w:rsidR="00D567B6" w:rsidRPr="008A36E4" w:rsidRDefault="00D567B6" w:rsidP="00D567B6">
            <w:pPr>
              <w:jc w:val="both"/>
              <w:rPr>
                <w:rFonts w:cstheme="minorHAnsi"/>
              </w:rPr>
            </w:pPr>
            <w:r w:rsidRPr="008A36E4">
              <w:rPr>
                <w:rFonts w:eastAsia="Calibri" w:cstheme="minorHAnsi"/>
                <w:color w:val="0F0F0F"/>
              </w:rPr>
              <w:t>Aula 1</w:t>
            </w:r>
            <w:r>
              <w:rPr>
                <w:rFonts w:eastAsia="Calibri" w:cstheme="minorHAnsi"/>
                <w:color w:val="0F0F0F"/>
              </w:rPr>
              <w:t xml:space="preserve">: </w:t>
            </w:r>
            <w:r w:rsidRPr="008A36E4">
              <w:rPr>
                <w:rFonts w:eastAsia="Calibri" w:cstheme="minorHAnsi"/>
                <w:color w:val="0F0F0F"/>
              </w:rPr>
              <w:t xml:space="preserve">A Transferência de Renda do Estado de Goiás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79521D5F" w14:textId="77777777" w:rsidR="00D567B6" w:rsidRPr="008A36E4" w:rsidRDefault="00D567B6" w:rsidP="00D567B6">
            <w:pPr>
              <w:jc w:val="both"/>
              <w:rPr>
                <w:rFonts w:cstheme="minorHAnsi"/>
              </w:rPr>
            </w:pPr>
            <w:r w:rsidRPr="008A36E4">
              <w:rPr>
                <w:rFonts w:eastAsia="Calibri" w:cstheme="minorHAnsi"/>
                <w:color w:val="0F0F0F"/>
              </w:rPr>
              <w:t>Aula 1</w:t>
            </w:r>
            <w:r>
              <w:rPr>
                <w:rFonts w:eastAsia="Calibri" w:cstheme="minorHAnsi"/>
                <w:color w:val="0F0F0F"/>
              </w:rPr>
              <w:t xml:space="preserve">: </w:t>
            </w:r>
            <w:r w:rsidRPr="008A36E4">
              <w:rPr>
                <w:rFonts w:eastAsia="Calibri" w:cstheme="minorHAnsi"/>
                <w:color w:val="0F0F0F"/>
              </w:rPr>
              <w:t xml:space="preserve">A Transferência de Renda no Estado de Goiás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5E3DD154" w14:textId="1D739843" w:rsidR="00D567B6" w:rsidRPr="008A36E4" w:rsidRDefault="00D567B6" w:rsidP="00D567B6">
            <w:pPr>
              <w:jc w:val="both"/>
              <w:rPr>
                <w:rFonts w:cstheme="minorHAnsi"/>
              </w:rPr>
            </w:pPr>
          </w:p>
          <w:p w14:paraId="04945B43" w14:textId="77777777" w:rsidR="00D567B6" w:rsidRPr="008A36E4" w:rsidRDefault="00D567B6" w:rsidP="00D567B6">
            <w:pPr>
              <w:jc w:val="both"/>
              <w:rPr>
                <w:rFonts w:cstheme="minorHAnsi"/>
              </w:rPr>
            </w:pPr>
            <w:r w:rsidRPr="008A36E4">
              <w:rPr>
                <w:rFonts w:eastAsia="Calibri" w:cstheme="minorHAnsi"/>
                <w:color w:val="0F0F0F"/>
              </w:rPr>
              <w:t>Aula 2</w:t>
            </w:r>
            <w:r>
              <w:rPr>
                <w:rFonts w:eastAsia="Calibri" w:cstheme="minorHAnsi"/>
                <w:color w:val="0F0F0F"/>
              </w:rPr>
              <w:t>:</w:t>
            </w:r>
            <w:r w:rsidRPr="008A36E4">
              <w:rPr>
                <w:rFonts w:eastAsia="Calibri" w:cstheme="minorHAnsi"/>
                <w:color w:val="0F0F0F"/>
              </w:rPr>
              <w:t xml:space="preserve"> O Benefício de Prestação Continuada - BPC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4A7DC15A" w14:textId="77777777" w:rsidR="00D567B6" w:rsidRPr="008A36E4" w:rsidRDefault="00D567B6" w:rsidP="00D567B6">
            <w:pPr>
              <w:jc w:val="both"/>
              <w:rPr>
                <w:rFonts w:cstheme="minorHAnsi"/>
              </w:rPr>
            </w:pPr>
            <w:r w:rsidRPr="008A36E4">
              <w:rPr>
                <w:rFonts w:eastAsia="Calibri" w:cstheme="minorHAnsi"/>
                <w:color w:val="0F0F0F"/>
              </w:rPr>
              <w:t>Aula 2</w:t>
            </w:r>
            <w:r>
              <w:rPr>
                <w:rFonts w:eastAsia="Calibri" w:cstheme="minorHAnsi"/>
                <w:color w:val="0F0F0F"/>
              </w:rPr>
              <w:t xml:space="preserve">: </w:t>
            </w:r>
            <w:r w:rsidRPr="008A36E4">
              <w:rPr>
                <w:rFonts w:eastAsia="Calibri" w:cstheme="minorHAnsi"/>
                <w:color w:val="0F0F0F"/>
              </w:rPr>
              <w:t xml:space="preserve">O Benefício de Prestação Continuada - BPC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556F7362" w14:textId="76A50985" w:rsidR="00D567B6" w:rsidRPr="008A36E4" w:rsidRDefault="00D567B6" w:rsidP="00D567B6">
            <w:pPr>
              <w:jc w:val="both"/>
              <w:rPr>
                <w:rFonts w:cstheme="minorHAnsi"/>
              </w:rPr>
            </w:pPr>
          </w:p>
          <w:p w14:paraId="2FAA60B4" w14:textId="77777777" w:rsidR="00D567B6" w:rsidRPr="008A36E4" w:rsidRDefault="00D567B6" w:rsidP="00D567B6">
            <w:pPr>
              <w:jc w:val="both"/>
              <w:rPr>
                <w:rFonts w:cstheme="minorHAnsi"/>
              </w:rPr>
            </w:pPr>
            <w:r w:rsidRPr="008A36E4">
              <w:rPr>
                <w:rFonts w:eastAsia="Calibri" w:cstheme="minorHAnsi"/>
                <w:color w:val="0F0F0F"/>
              </w:rPr>
              <w:t>Aula 3</w:t>
            </w:r>
            <w:r>
              <w:rPr>
                <w:rFonts w:eastAsia="Calibri" w:cstheme="minorHAnsi"/>
                <w:color w:val="0F0F0F"/>
              </w:rPr>
              <w:t xml:space="preserve">: </w:t>
            </w:r>
            <w:r w:rsidRPr="008A36E4">
              <w:rPr>
                <w:rFonts w:eastAsia="Calibri" w:cstheme="minorHAnsi"/>
                <w:color w:val="0F0F0F"/>
              </w:rPr>
              <w:t xml:space="preserve">Contextualização da Proteção Social Brasileira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364C94A9" w14:textId="77777777" w:rsidR="00D567B6" w:rsidRPr="008A36E4" w:rsidRDefault="00D567B6" w:rsidP="00D567B6">
            <w:pPr>
              <w:jc w:val="both"/>
              <w:rPr>
                <w:rFonts w:cstheme="minorHAnsi"/>
              </w:rPr>
            </w:pPr>
            <w:r w:rsidRPr="008A36E4">
              <w:rPr>
                <w:rFonts w:eastAsia="Calibri" w:cstheme="minorHAnsi"/>
                <w:color w:val="0F0F0F"/>
              </w:rPr>
              <w:t>Aula 3</w:t>
            </w:r>
            <w:r>
              <w:rPr>
                <w:rFonts w:eastAsia="Calibri" w:cstheme="minorHAnsi"/>
                <w:color w:val="0F0F0F"/>
              </w:rPr>
              <w:t xml:space="preserve">: </w:t>
            </w:r>
            <w:r w:rsidRPr="008A36E4">
              <w:rPr>
                <w:rFonts w:eastAsia="Calibri" w:cstheme="minorHAnsi"/>
                <w:color w:val="0F0F0F"/>
              </w:rPr>
              <w:t xml:space="preserve">Contextualização da Proteção Social Brasileira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32EFE4DF" w14:textId="77777777" w:rsidR="00D567B6" w:rsidRPr="008A36E4" w:rsidRDefault="00D567B6" w:rsidP="00D567B6">
            <w:pPr>
              <w:jc w:val="both"/>
              <w:rPr>
                <w:rFonts w:cstheme="minorHAnsi"/>
              </w:rPr>
            </w:pPr>
          </w:p>
          <w:p w14:paraId="382C11CF" w14:textId="77777777" w:rsidR="00D567B6" w:rsidRPr="008A36E4" w:rsidRDefault="00D567B6" w:rsidP="00D567B6">
            <w:pPr>
              <w:jc w:val="both"/>
              <w:rPr>
                <w:rFonts w:cstheme="minorHAnsi"/>
              </w:rPr>
            </w:pPr>
            <w:r w:rsidRPr="008A36E4">
              <w:rPr>
                <w:rFonts w:eastAsia="Calibri" w:cstheme="minorHAnsi"/>
                <w:color w:val="0F0F0F"/>
              </w:rPr>
              <w:t>Aula 4</w:t>
            </w:r>
            <w:r>
              <w:rPr>
                <w:rFonts w:eastAsia="Calibri" w:cstheme="minorHAnsi"/>
                <w:color w:val="0F0F0F"/>
              </w:rPr>
              <w:t xml:space="preserve">: </w:t>
            </w:r>
            <w:r w:rsidRPr="008A36E4">
              <w:rPr>
                <w:rFonts w:eastAsia="Calibri" w:cstheme="minorHAnsi"/>
                <w:color w:val="0F0F0F"/>
              </w:rPr>
              <w:t xml:space="preserve">Apontamento sobre a Política de Transferência de Renda e os Programas </w:t>
            </w:r>
            <w:r>
              <w:rPr>
                <w:rFonts w:eastAsia="Calibri" w:cstheme="minorHAnsi"/>
                <w:color w:val="0F0F0F"/>
              </w:rPr>
              <w:t>(</w:t>
            </w:r>
            <w:r w:rsidRPr="008A36E4">
              <w:rPr>
                <w:rFonts w:eastAsia="Calibri" w:cstheme="minorHAnsi"/>
                <w:color w:val="0F0F0F"/>
              </w:rPr>
              <w:t>turma 1 matutina</w:t>
            </w:r>
            <w:r>
              <w:rPr>
                <w:rFonts w:eastAsia="Calibri" w:cstheme="minorHAnsi"/>
                <w:color w:val="0F0F0F"/>
              </w:rPr>
              <w:t>)</w:t>
            </w:r>
          </w:p>
          <w:p w14:paraId="0DB40107" w14:textId="77777777" w:rsidR="00D567B6" w:rsidRPr="008A36E4" w:rsidRDefault="00D567B6" w:rsidP="00D567B6">
            <w:pPr>
              <w:jc w:val="both"/>
              <w:rPr>
                <w:rFonts w:cstheme="minorHAnsi"/>
              </w:rPr>
            </w:pPr>
            <w:r w:rsidRPr="008A36E4">
              <w:rPr>
                <w:rFonts w:eastAsia="Calibri" w:cstheme="minorHAnsi"/>
                <w:color w:val="0F0F0F"/>
              </w:rPr>
              <w:t>Aula 4</w:t>
            </w:r>
            <w:r>
              <w:rPr>
                <w:rFonts w:eastAsia="Calibri" w:cstheme="minorHAnsi"/>
                <w:color w:val="0F0F0F"/>
              </w:rPr>
              <w:t xml:space="preserve">: </w:t>
            </w:r>
            <w:r w:rsidRPr="008A36E4">
              <w:rPr>
                <w:rFonts w:eastAsia="Calibri" w:cstheme="minorHAnsi"/>
                <w:color w:val="0F0F0F"/>
              </w:rPr>
              <w:t xml:space="preserve">Apontamento sobre a Política de Transferência de Renda e os Programas </w:t>
            </w:r>
            <w:r>
              <w:rPr>
                <w:rFonts w:eastAsia="Calibri" w:cstheme="minorHAnsi"/>
                <w:color w:val="0F0F0F"/>
              </w:rPr>
              <w:t>(</w:t>
            </w:r>
            <w:r w:rsidRPr="008A36E4">
              <w:rPr>
                <w:rFonts w:eastAsia="Calibri" w:cstheme="minorHAnsi"/>
                <w:color w:val="0F0F0F"/>
              </w:rPr>
              <w:t>turma 2 vespertina</w:t>
            </w:r>
            <w:r>
              <w:rPr>
                <w:rFonts w:eastAsia="Calibri" w:cstheme="minorHAnsi"/>
                <w:color w:val="0F0F0F"/>
              </w:rPr>
              <w:t>)</w:t>
            </w:r>
          </w:p>
          <w:p w14:paraId="4D982051" w14:textId="77777777" w:rsidR="00D567B6" w:rsidRPr="008A36E4" w:rsidRDefault="00D567B6" w:rsidP="00D567B6">
            <w:pPr>
              <w:jc w:val="both"/>
              <w:rPr>
                <w:rFonts w:eastAsia="Calibri" w:cstheme="minorHAnsi"/>
                <w:color w:val="0F0F0F"/>
              </w:rPr>
            </w:pPr>
          </w:p>
          <w:p w14:paraId="601C94CC" w14:textId="77777777" w:rsidR="00D567B6" w:rsidRPr="008A36E4" w:rsidRDefault="00D567B6" w:rsidP="00D567B6">
            <w:pPr>
              <w:jc w:val="both"/>
              <w:rPr>
                <w:rFonts w:eastAsia="Calibri" w:cstheme="minorHAnsi"/>
                <w:strike/>
                <w:color w:val="0F0F0F"/>
              </w:rPr>
            </w:pPr>
            <w:r w:rsidRPr="008A36E4">
              <w:rPr>
                <w:rFonts w:eastAsia="Calibri" w:cstheme="minorHAnsi"/>
                <w:color w:val="0F0F0F"/>
              </w:rPr>
              <w:t>Destacamos neste mês a realização do Seminário de Promoção Social</w:t>
            </w:r>
            <w:r>
              <w:rPr>
                <w:rFonts w:eastAsia="Calibri" w:cstheme="minorHAnsi"/>
                <w:color w:val="0F0F0F"/>
              </w:rPr>
              <w:t>,</w:t>
            </w:r>
            <w:r w:rsidRPr="008A36E4">
              <w:rPr>
                <w:rFonts w:eastAsia="Calibri" w:cstheme="minorHAnsi"/>
                <w:color w:val="0F0F0F"/>
              </w:rPr>
              <w:t xml:space="preserve"> organizado pela Diretoria de Promoção Social (DIPS), para colaboradores da Organização das Voluntárias de Goiás (OVG), Gabinete de Políticas Sociais (GPS) e Secretaria de Desenvolvimento Social </w:t>
            </w:r>
            <w:r>
              <w:rPr>
                <w:rFonts w:eastAsia="Calibri" w:cstheme="minorHAnsi"/>
                <w:color w:val="0F0F0F"/>
              </w:rPr>
              <w:t xml:space="preserve">de Goiás </w:t>
            </w:r>
            <w:r w:rsidRPr="008A36E4">
              <w:rPr>
                <w:rFonts w:eastAsia="Calibri" w:cstheme="minorHAnsi"/>
                <w:color w:val="0F0F0F"/>
              </w:rPr>
              <w:t>(SEDS). O evento ocorreu nos dias 17,</w:t>
            </w:r>
            <w:r>
              <w:rPr>
                <w:rFonts w:eastAsia="Calibri" w:cstheme="minorHAnsi"/>
                <w:color w:val="0F0F0F"/>
              </w:rPr>
              <w:t xml:space="preserve"> </w:t>
            </w:r>
            <w:r w:rsidRPr="008A36E4">
              <w:rPr>
                <w:rFonts w:eastAsia="Calibri" w:cstheme="minorHAnsi"/>
                <w:color w:val="0F0F0F"/>
              </w:rPr>
              <w:t>18,</w:t>
            </w:r>
            <w:r>
              <w:rPr>
                <w:rFonts w:eastAsia="Calibri" w:cstheme="minorHAnsi"/>
                <w:color w:val="0F0F0F"/>
              </w:rPr>
              <w:t xml:space="preserve"> </w:t>
            </w:r>
            <w:r w:rsidRPr="008A36E4">
              <w:rPr>
                <w:rFonts w:eastAsia="Calibri" w:cstheme="minorHAnsi"/>
                <w:color w:val="0F0F0F"/>
              </w:rPr>
              <w:t xml:space="preserve">19 e 20 de junho, na modalidade presencial e virtual, no auditório da sede da OVG, </w:t>
            </w:r>
            <w:r w:rsidRPr="008A36E4">
              <w:rPr>
                <w:rFonts w:eastAsia="Calibri" w:cstheme="minorHAnsi"/>
              </w:rPr>
              <w:t>com a presença dos professores da GGSA. O seminário é parte do</w:t>
            </w:r>
            <w:r w:rsidRPr="008A36E4">
              <w:rPr>
                <w:rFonts w:eastAsia="Calibri" w:cstheme="minorHAnsi"/>
                <w:color w:val="00B050"/>
              </w:rPr>
              <w:t xml:space="preserve"> </w:t>
            </w:r>
            <w:r w:rsidRPr="008A36E4">
              <w:rPr>
                <w:rFonts w:eastAsia="Calibri" w:cstheme="minorHAnsi"/>
                <w:color w:val="0F0F0F"/>
              </w:rPr>
              <w:t xml:space="preserve">plano de capacitação, desenvolvimento </w:t>
            </w:r>
            <w:r w:rsidRPr="008A36E4">
              <w:rPr>
                <w:rFonts w:eastAsia="Calibri" w:cstheme="minorHAnsi"/>
              </w:rPr>
              <w:t xml:space="preserve">e </w:t>
            </w:r>
            <w:r w:rsidRPr="008A36E4">
              <w:rPr>
                <w:rFonts w:eastAsia="Calibri" w:cstheme="minorHAnsi"/>
                <w:color w:val="0F0F0F"/>
              </w:rPr>
              <w:t>aperfeiçoamento contínuo dos</w:t>
            </w:r>
            <w:r w:rsidRPr="008A36E4">
              <w:rPr>
                <w:rFonts w:eastAsia="Calibri" w:cstheme="minorHAnsi"/>
                <w:color w:val="00B050"/>
              </w:rPr>
              <w:t xml:space="preserve"> </w:t>
            </w:r>
            <w:r w:rsidRPr="008A36E4">
              <w:rPr>
                <w:rFonts w:eastAsia="Calibri" w:cstheme="minorHAnsi"/>
              </w:rPr>
              <w:t>profissionais e</w:t>
            </w:r>
            <w:r w:rsidRPr="008A36E4">
              <w:rPr>
                <w:rFonts w:eastAsia="Calibri" w:cstheme="minorHAnsi"/>
                <w:color w:val="00B050"/>
              </w:rPr>
              <w:t xml:space="preserve"> </w:t>
            </w:r>
            <w:r w:rsidRPr="008A36E4">
              <w:rPr>
                <w:rFonts w:eastAsia="Calibri" w:cstheme="minorHAnsi"/>
              </w:rPr>
              <w:t xml:space="preserve">colaboradores. </w:t>
            </w:r>
          </w:p>
          <w:p w14:paraId="438539FD" w14:textId="77777777" w:rsidR="00D567B6" w:rsidRPr="008A36E4" w:rsidRDefault="00D567B6" w:rsidP="00D567B6">
            <w:pPr>
              <w:jc w:val="both"/>
              <w:rPr>
                <w:rFonts w:eastAsia="Calibri" w:cstheme="minorHAnsi"/>
              </w:rPr>
            </w:pPr>
          </w:p>
          <w:p w14:paraId="690E7D9E" w14:textId="77777777" w:rsidR="00D567B6" w:rsidRPr="008A36E4" w:rsidRDefault="00D567B6" w:rsidP="00D567B6">
            <w:pPr>
              <w:jc w:val="both"/>
              <w:rPr>
                <w:rFonts w:eastAsia="Calibri" w:cstheme="minorHAnsi"/>
                <w:color w:val="0F0F0F"/>
              </w:rPr>
            </w:pPr>
            <w:r w:rsidRPr="008A36E4">
              <w:rPr>
                <w:rFonts w:eastAsia="Calibri" w:cstheme="minorHAnsi"/>
                <w:color w:val="0F0F0F"/>
              </w:rPr>
              <w:t xml:space="preserve">Os temas abordados no Seminário foram </w:t>
            </w:r>
            <w:r>
              <w:rPr>
                <w:rFonts w:eastAsia="Calibri" w:cstheme="minorHAnsi"/>
                <w:color w:val="0F0F0F"/>
              </w:rPr>
              <w:t xml:space="preserve">relacionados à </w:t>
            </w:r>
            <w:r w:rsidRPr="008A36E4">
              <w:rPr>
                <w:rFonts w:eastAsia="Calibri" w:cstheme="minorHAnsi"/>
                <w:color w:val="0F0F0F"/>
              </w:rPr>
              <w:t>Política Nacional de Assistência Social</w:t>
            </w:r>
            <w:r>
              <w:rPr>
                <w:rFonts w:eastAsia="Calibri" w:cstheme="minorHAnsi"/>
                <w:color w:val="0F0F0F"/>
              </w:rPr>
              <w:t xml:space="preserve"> (PNAS)</w:t>
            </w:r>
            <w:r w:rsidRPr="008A36E4">
              <w:rPr>
                <w:rFonts w:eastAsia="Calibri" w:cstheme="minorHAnsi"/>
                <w:color w:val="0F0F0F"/>
              </w:rPr>
              <w:t xml:space="preserve">, </w:t>
            </w:r>
            <w:r>
              <w:rPr>
                <w:rFonts w:eastAsia="Calibri" w:cstheme="minorHAnsi"/>
                <w:color w:val="0F0F0F"/>
              </w:rPr>
              <w:t>conforme a seguir</w:t>
            </w:r>
            <w:r w:rsidRPr="008A36E4">
              <w:rPr>
                <w:rFonts w:eastAsia="Calibri" w:cstheme="minorHAnsi"/>
                <w:color w:val="0F0F0F"/>
              </w:rPr>
              <w:t xml:space="preserve">: “Benefícios Eventuais e Socioassistenciais”, “Enfrentamento às Situações de Violência contra às Mulheres e Articulação das Políticas Públicas”, “Acompanhamento Socioassistencial Especializado à Gestante: A importância do Pré-Natal”; “Violação de Direitos da Infância e Adolescência, Articulação da Política”; “Segurança Alimentar”; “Envelhecimento </w:t>
            </w:r>
            <w:r>
              <w:rPr>
                <w:rFonts w:eastAsia="Calibri" w:cstheme="minorHAnsi"/>
                <w:color w:val="0F0F0F"/>
              </w:rPr>
              <w:t>-</w:t>
            </w:r>
            <w:r w:rsidRPr="008A36E4">
              <w:rPr>
                <w:rFonts w:eastAsia="Calibri" w:cstheme="minorHAnsi"/>
                <w:color w:val="0F0F0F"/>
              </w:rPr>
              <w:t xml:space="preserve"> Serviço de Convivência e Fortalecimento de Vínculos</w:t>
            </w:r>
            <w:r>
              <w:rPr>
                <w:rFonts w:eastAsia="Calibri" w:cstheme="minorHAnsi"/>
                <w:color w:val="0F0F0F"/>
              </w:rPr>
              <w:t xml:space="preserve">: </w:t>
            </w:r>
            <w:r w:rsidRPr="008A36E4">
              <w:rPr>
                <w:rFonts w:eastAsia="Calibri" w:cstheme="minorHAnsi"/>
                <w:color w:val="0F0F0F"/>
              </w:rPr>
              <w:t xml:space="preserve">Objetivos, </w:t>
            </w:r>
            <w:r>
              <w:rPr>
                <w:rFonts w:eastAsia="Calibri" w:cstheme="minorHAnsi"/>
                <w:color w:val="0F0F0F"/>
              </w:rPr>
              <w:t>M</w:t>
            </w:r>
            <w:r w:rsidRPr="008A36E4">
              <w:rPr>
                <w:rFonts w:eastAsia="Calibri" w:cstheme="minorHAnsi"/>
                <w:color w:val="0F0F0F"/>
              </w:rPr>
              <w:t xml:space="preserve">etodologia (grupos de convivência) e Público Prioritário </w:t>
            </w:r>
            <w:r>
              <w:rPr>
                <w:rFonts w:eastAsia="Calibri" w:cstheme="minorHAnsi"/>
                <w:color w:val="0F0F0F"/>
              </w:rPr>
              <w:t>(</w:t>
            </w:r>
            <w:r w:rsidRPr="008A36E4">
              <w:rPr>
                <w:rFonts w:eastAsia="Calibri" w:cstheme="minorHAnsi"/>
                <w:color w:val="0F0F0F"/>
              </w:rPr>
              <w:t>Pessoa Idosa</w:t>
            </w:r>
            <w:r>
              <w:rPr>
                <w:rFonts w:eastAsia="Calibri" w:cstheme="minorHAnsi"/>
                <w:color w:val="0F0F0F"/>
              </w:rPr>
              <w:t>)</w:t>
            </w:r>
            <w:r w:rsidRPr="008A36E4">
              <w:rPr>
                <w:rFonts w:eastAsia="Calibri" w:cstheme="minorHAnsi"/>
                <w:color w:val="0F0F0F"/>
              </w:rPr>
              <w:t xml:space="preserve">”; Instrumentos Socioassistenciais, Elaboração de </w:t>
            </w:r>
            <w:r>
              <w:rPr>
                <w:rFonts w:eastAsia="Calibri" w:cstheme="minorHAnsi"/>
                <w:color w:val="0F0F0F"/>
              </w:rPr>
              <w:t>D</w:t>
            </w:r>
            <w:r w:rsidRPr="008A36E4">
              <w:rPr>
                <w:rFonts w:eastAsia="Calibri" w:cstheme="minorHAnsi"/>
                <w:color w:val="0F0F0F"/>
              </w:rPr>
              <w:t>ocumentos e Ética Profissional”; “Serviço de Proteção Básica no Domic</w:t>
            </w:r>
            <w:r>
              <w:rPr>
                <w:rFonts w:eastAsia="Calibri" w:cstheme="minorHAnsi"/>
                <w:color w:val="0F0F0F"/>
              </w:rPr>
              <w:t>í</w:t>
            </w:r>
            <w:r w:rsidRPr="008A36E4">
              <w:rPr>
                <w:rFonts w:eastAsia="Calibri" w:cstheme="minorHAnsi"/>
                <w:color w:val="0F0F0F"/>
              </w:rPr>
              <w:t>lio para Idosos e Pessoas com Deficiência - Objetivos”.</w:t>
            </w:r>
          </w:p>
          <w:p w14:paraId="6BF60703" w14:textId="77777777" w:rsidR="00D567B6" w:rsidRPr="008A36E4" w:rsidRDefault="00D567B6" w:rsidP="00D567B6">
            <w:pPr>
              <w:jc w:val="both"/>
              <w:rPr>
                <w:rFonts w:cstheme="minorHAnsi"/>
              </w:rPr>
            </w:pPr>
          </w:p>
          <w:p w14:paraId="5877FE84" w14:textId="77777777" w:rsidR="00D567B6" w:rsidRPr="008A36E4" w:rsidRDefault="00D567B6" w:rsidP="00D567B6">
            <w:pPr>
              <w:jc w:val="both"/>
              <w:rPr>
                <w:rFonts w:eastAsia="Calibri" w:cstheme="minorHAnsi"/>
                <w:color w:val="0F0F0F"/>
              </w:rPr>
            </w:pPr>
            <w:r w:rsidRPr="008A36E4">
              <w:rPr>
                <w:rFonts w:eastAsia="Calibri" w:cstheme="minorHAnsi"/>
                <w:color w:val="0F0F0F"/>
              </w:rPr>
              <w:t xml:space="preserve">Além do Seminário, os professores fizeram gravações das aulas do caderno </w:t>
            </w:r>
            <w:r w:rsidRPr="008A36E4">
              <w:rPr>
                <w:rFonts w:eastAsia="Calibri" w:cstheme="minorHAnsi"/>
                <w:b/>
                <w:bCs/>
                <w:color w:val="0F0F0F"/>
              </w:rPr>
              <w:t>Goiás: Fortalecendo Rede de Proteção Social</w:t>
            </w:r>
            <w:r w:rsidRPr="008A36E4">
              <w:rPr>
                <w:rFonts w:eastAsia="Calibri" w:cstheme="minorHAnsi"/>
                <w:color w:val="0F0F0F"/>
              </w:rPr>
              <w:t xml:space="preserve"> para </w:t>
            </w:r>
            <w:r>
              <w:rPr>
                <w:rFonts w:eastAsia="Calibri" w:cstheme="minorHAnsi"/>
                <w:color w:val="0F0F0F"/>
              </w:rPr>
              <w:t xml:space="preserve">a </w:t>
            </w:r>
            <w:r w:rsidRPr="008A36E4">
              <w:rPr>
                <w:rFonts w:eastAsia="Calibri" w:cstheme="minorHAnsi"/>
                <w:color w:val="0F0F0F"/>
              </w:rPr>
              <w:t xml:space="preserve">plataforma de ensino </w:t>
            </w:r>
            <w:r>
              <w:rPr>
                <w:rFonts w:eastAsia="Calibri" w:cstheme="minorHAnsi"/>
                <w:color w:val="0F0F0F"/>
              </w:rPr>
              <w:t>à</w:t>
            </w:r>
            <w:r w:rsidRPr="008A36E4">
              <w:rPr>
                <w:rFonts w:eastAsia="Calibri" w:cstheme="minorHAnsi"/>
                <w:color w:val="0F0F0F"/>
              </w:rPr>
              <w:t xml:space="preserve"> distância do Goiás Social</w:t>
            </w:r>
            <w:r>
              <w:rPr>
                <w:rFonts w:eastAsia="Calibri" w:cstheme="minorHAnsi"/>
                <w:color w:val="0F0F0F"/>
              </w:rPr>
              <w:t>. O</w:t>
            </w:r>
            <w:r w:rsidRPr="008A36E4">
              <w:rPr>
                <w:rFonts w:eastAsia="Calibri" w:cstheme="minorHAnsi"/>
                <w:color w:val="0F0F0F"/>
              </w:rPr>
              <w:t>s cursos ‘Família Acolhedora’; ‘Enfrentar a Violência contra a Mulher’; ‘Atendimento e Acompanhamento nos serviços de PAIF e PAEFI’ e ‘O Envelhecimento e a Política de Assistência Social’ estão sendo gravados e em breve ser</w:t>
            </w:r>
            <w:r>
              <w:rPr>
                <w:rFonts w:eastAsia="Calibri" w:cstheme="minorHAnsi"/>
                <w:color w:val="0F0F0F"/>
              </w:rPr>
              <w:t>ão</w:t>
            </w:r>
            <w:r w:rsidRPr="008A36E4">
              <w:rPr>
                <w:rFonts w:eastAsia="Calibri" w:cstheme="minorHAnsi"/>
                <w:color w:val="0F0F0F"/>
              </w:rPr>
              <w:t xml:space="preserve"> disponibilizado</w:t>
            </w:r>
            <w:r>
              <w:rPr>
                <w:rFonts w:eastAsia="Calibri" w:cstheme="minorHAnsi"/>
                <w:color w:val="0F0F0F"/>
              </w:rPr>
              <w:t>s</w:t>
            </w:r>
            <w:r w:rsidRPr="008A36E4">
              <w:rPr>
                <w:rFonts w:eastAsia="Calibri" w:cstheme="minorHAnsi"/>
                <w:color w:val="0F0F0F"/>
              </w:rPr>
              <w:t xml:space="preserve"> ao público participante do</w:t>
            </w:r>
            <w:r>
              <w:rPr>
                <w:rFonts w:eastAsia="Calibri" w:cstheme="minorHAnsi"/>
                <w:color w:val="0F0F0F"/>
              </w:rPr>
              <w:t>s</w:t>
            </w:r>
            <w:r w:rsidRPr="008A36E4">
              <w:rPr>
                <w:rFonts w:eastAsia="Calibri" w:cstheme="minorHAnsi"/>
                <w:color w:val="0F0F0F"/>
              </w:rPr>
              <w:t xml:space="preserve"> programa</w:t>
            </w:r>
            <w:r>
              <w:rPr>
                <w:rFonts w:eastAsia="Calibri" w:cstheme="minorHAnsi"/>
                <w:color w:val="0F0F0F"/>
              </w:rPr>
              <w:t>s</w:t>
            </w:r>
            <w:r w:rsidRPr="008A36E4">
              <w:rPr>
                <w:rFonts w:eastAsia="Calibri" w:cstheme="minorHAnsi"/>
                <w:color w:val="0F0F0F"/>
              </w:rPr>
              <w:t xml:space="preserve"> de capacitação oferecidos pela OVG.</w:t>
            </w:r>
          </w:p>
          <w:p w14:paraId="0E6BF4AF" w14:textId="77777777" w:rsidR="00D567B6" w:rsidRPr="008A36E4" w:rsidRDefault="00D567B6" w:rsidP="00D567B6">
            <w:pPr>
              <w:jc w:val="both"/>
              <w:rPr>
                <w:rFonts w:eastAsia="Calibri" w:cstheme="minorHAnsi"/>
                <w:color w:val="0F0F0F"/>
              </w:rPr>
            </w:pPr>
          </w:p>
          <w:p w14:paraId="5E96922C" w14:textId="77777777" w:rsidR="00D567B6" w:rsidRPr="008A36E4" w:rsidRDefault="00D567B6" w:rsidP="00D567B6">
            <w:pPr>
              <w:jc w:val="both"/>
              <w:rPr>
                <w:rFonts w:eastAsia="Calibri" w:cstheme="minorHAnsi"/>
                <w:color w:val="0F0F0F"/>
              </w:rPr>
            </w:pPr>
            <w:r>
              <w:rPr>
                <w:rFonts w:eastAsia="Calibri" w:cstheme="minorHAnsi"/>
                <w:color w:val="0F0F0F"/>
              </w:rPr>
              <w:t xml:space="preserve">Neste mês, </w:t>
            </w:r>
            <w:r w:rsidRPr="008A36E4">
              <w:rPr>
                <w:rFonts w:eastAsia="Calibri" w:cstheme="minorHAnsi"/>
                <w:color w:val="0F0F0F"/>
              </w:rPr>
              <w:t>foram emitidas 166 certificações</w:t>
            </w:r>
            <w:r>
              <w:rPr>
                <w:rFonts w:eastAsia="Calibri" w:cstheme="minorHAnsi"/>
                <w:color w:val="0F0F0F"/>
              </w:rPr>
              <w:t xml:space="preserve"> relacionadas aos </w:t>
            </w:r>
            <w:r w:rsidRPr="008A36E4">
              <w:rPr>
                <w:rFonts w:eastAsia="Calibri" w:cstheme="minorHAnsi"/>
                <w:color w:val="0F0F0F"/>
              </w:rPr>
              <w:t xml:space="preserve">dois módulos de capacitação </w:t>
            </w:r>
            <w:r w:rsidRPr="008A36E4">
              <w:rPr>
                <w:rFonts w:eastAsia="Calibri" w:cstheme="minorHAnsi"/>
                <w:i/>
                <w:iCs/>
                <w:color w:val="0F0F0F"/>
              </w:rPr>
              <w:t>on-line</w:t>
            </w:r>
            <w:r w:rsidRPr="008A36E4">
              <w:rPr>
                <w:rFonts w:eastAsia="Calibri" w:cstheme="minorHAnsi"/>
                <w:color w:val="0F0F0F"/>
              </w:rPr>
              <w:t xml:space="preserve"> para participantes de 86 municípios</w:t>
            </w:r>
            <w:r>
              <w:rPr>
                <w:rFonts w:eastAsia="Calibri" w:cstheme="minorHAnsi"/>
                <w:color w:val="0F0F0F"/>
              </w:rPr>
              <w:t xml:space="preserve">. </w:t>
            </w:r>
            <w:r w:rsidRPr="008A36E4">
              <w:rPr>
                <w:rFonts w:eastAsia="Calibri" w:cstheme="minorHAnsi"/>
                <w:color w:val="0F0F0F"/>
              </w:rPr>
              <w:t>A média das avaliações foi de 9,6 pontos</w:t>
            </w:r>
            <w:r>
              <w:rPr>
                <w:rFonts w:eastAsia="Calibri" w:cstheme="minorHAnsi"/>
                <w:color w:val="0F0F0F"/>
              </w:rPr>
              <w:t>,</w:t>
            </w:r>
            <w:r w:rsidRPr="008A36E4">
              <w:rPr>
                <w:rFonts w:eastAsia="Calibri" w:cstheme="minorHAnsi"/>
                <w:color w:val="0F0F0F"/>
              </w:rPr>
              <w:t xml:space="preserve"> em uma escala de 0 a 10, indicando um alto nível de satisfação por parte dos trabalhadores e gestores capacitados.</w:t>
            </w:r>
          </w:p>
          <w:p w14:paraId="51728F74" w14:textId="77777777" w:rsidR="00D567B6" w:rsidRPr="008A36E4" w:rsidRDefault="00D567B6" w:rsidP="00D567B6">
            <w:pPr>
              <w:spacing w:line="257" w:lineRule="auto"/>
              <w:jc w:val="both"/>
              <w:rPr>
                <w:rFonts w:eastAsia="Calibri" w:cstheme="minorHAnsi"/>
                <w:color w:val="0F0F0F"/>
              </w:rPr>
            </w:pPr>
          </w:p>
          <w:p w14:paraId="32F63D71" w14:textId="77777777" w:rsidR="00D567B6" w:rsidRPr="008A36E4" w:rsidRDefault="00D567B6" w:rsidP="00D567B6">
            <w:pPr>
              <w:spacing w:line="257" w:lineRule="auto"/>
              <w:jc w:val="both"/>
              <w:rPr>
                <w:rFonts w:eastAsiaTheme="minorEastAsia" w:cstheme="minorHAnsi"/>
                <w:color w:val="0F0F0F"/>
              </w:rPr>
            </w:pPr>
            <w:r w:rsidRPr="008A36E4">
              <w:rPr>
                <w:rFonts w:eastAsiaTheme="minorEastAsia" w:cstheme="minorHAnsi"/>
                <w:b/>
                <w:bCs/>
                <w:color w:val="0F0F0F"/>
              </w:rPr>
              <w:t xml:space="preserve">Atividades no Polo de Capacitação e Serviço </w:t>
            </w:r>
            <w:r w:rsidRPr="008A36E4">
              <w:rPr>
                <w:rFonts w:eastAsiaTheme="minorEastAsia" w:cstheme="minorHAnsi"/>
                <w:color w:val="0F0F0F"/>
              </w:rPr>
              <w:t xml:space="preserve"> </w:t>
            </w:r>
          </w:p>
          <w:p w14:paraId="2B9FEBE6" w14:textId="77777777" w:rsidR="00D567B6" w:rsidRPr="008A36E4" w:rsidRDefault="00D567B6" w:rsidP="00D567B6">
            <w:pPr>
              <w:shd w:val="clear" w:color="auto" w:fill="FFFFFF" w:themeFill="background1"/>
              <w:spacing w:line="257" w:lineRule="auto"/>
              <w:jc w:val="both"/>
              <w:rPr>
                <w:rFonts w:eastAsia="Calibri" w:cstheme="minorHAnsi"/>
                <w:color w:val="000000" w:themeColor="text1"/>
              </w:rPr>
            </w:pPr>
            <w:r w:rsidRPr="008A36E4">
              <w:rPr>
                <w:rFonts w:eastAsia="Calibri" w:cstheme="minorHAnsi"/>
                <w:color w:val="000000" w:themeColor="text1"/>
              </w:rPr>
              <w:t xml:space="preserve">A Gerência, por meio dos Polos de Capacitação e Serviços da OVG, realizou 126 (cento e vinte seis) atendimentos e articulações com 64 (sessenta e quatro) municípios. Entre as ações realizadas </w:t>
            </w:r>
            <w:r>
              <w:rPr>
                <w:rFonts w:eastAsia="Calibri" w:cstheme="minorHAnsi"/>
                <w:color w:val="000000" w:themeColor="text1"/>
              </w:rPr>
              <w:t xml:space="preserve">nos </w:t>
            </w:r>
            <w:r w:rsidRPr="008A36E4">
              <w:rPr>
                <w:rFonts w:eastAsia="Calibri" w:cstheme="minorHAnsi"/>
                <w:color w:val="000000" w:themeColor="text1"/>
              </w:rPr>
              <w:t>Polos estão o compartilhamento de informações e orientações sobre programas desenvolvidos pela OVG e pelo Governo do Estado, bem como a divulgação e mobilização para as capacitações oferecidas.</w:t>
            </w:r>
          </w:p>
          <w:p w14:paraId="312993D9" w14:textId="77777777" w:rsidR="00D567B6" w:rsidRPr="008A36E4" w:rsidRDefault="00D567B6" w:rsidP="00D567B6">
            <w:pPr>
              <w:shd w:val="clear" w:color="auto" w:fill="FFFFFF" w:themeFill="background1"/>
              <w:spacing w:line="257" w:lineRule="auto"/>
              <w:jc w:val="both"/>
              <w:rPr>
                <w:rFonts w:eastAsia="Calibri" w:cstheme="minorHAnsi"/>
                <w:color w:val="000000" w:themeColor="text1"/>
              </w:rPr>
            </w:pPr>
          </w:p>
          <w:p w14:paraId="79646D96" w14:textId="346B2296" w:rsidR="0073744B" w:rsidRDefault="00D567B6" w:rsidP="0073744B">
            <w:pPr>
              <w:shd w:val="clear" w:color="auto" w:fill="FFFFFF" w:themeFill="background1"/>
              <w:jc w:val="both"/>
              <w:rPr>
                <w:rFonts w:ascii="Calibri" w:hAnsi="Calibri" w:cs="Calibri"/>
              </w:rPr>
            </w:pPr>
            <w:r w:rsidRPr="008A36E4">
              <w:rPr>
                <w:rFonts w:eastAsia="Calibri" w:cstheme="minorHAnsi"/>
                <w:color w:val="000000" w:themeColor="text1"/>
              </w:rPr>
              <w:t>Neste mês, os Cartões do Programa Mães de Goiás, do Programa Dignidade e os kits do programa Aprendiz do Futuro foram entregues para o município de Planaltina, do Polo de Formosa. Polo de Inhumas e Polo de Pires do Rio entregaram os cobertores. Já o Polo de Luziânia</w:t>
            </w:r>
            <w:r>
              <w:rPr>
                <w:rFonts w:eastAsia="Calibri" w:cstheme="minorHAnsi"/>
                <w:color w:val="000000" w:themeColor="text1"/>
              </w:rPr>
              <w:t>,</w:t>
            </w:r>
            <w:r w:rsidRPr="008A36E4">
              <w:rPr>
                <w:rFonts w:eastAsia="Calibri" w:cstheme="minorHAnsi"/>
                <w:color w:val="000000" w:themeColor="text1"/>
              </w:rPr>
              <w:t xml:space="preserve"> realiz</w:t>
            </w:r>
            <w:r>
              <w:rPr>
                <w:rFonts w:eastAsia="Calibri" w:cstheme="minorHAnsi"/>
                <w:color w:val="000000" w:themeColor="text1"/>
              </w:rPr>
              <w:t xml:space="preserve">ou </w:t>
            </w:r>
            <w:r w:rsidRPr="008A36E4">
              <w:rPr>
                <w:rFonts w:eastAsia="Calibri" w:cstheme="minorHAnsi"/>
                <w:color w:val="000000" w:themeColor="text1"/>
              </w:rPr>
              <w:t xml:space="preserve">apoio ao evento do Goiás Social </w:t>
            </w:r>
            <w:r>
              <w:rPr>
                <w:rFonts w:eastAsia="Calibri" w:cstheme="minorHAnsi"/>
                <w:color w:val="000000" w:themeColor="text1"/>
              </w:rPr>
              <w:t xml:space="preserve">/ </w:t>
            </w:r>
            <w:r w:rsidRPr="008A36E4">
              <w:rPr>
                <w:rFonts w:eastAsia="Calibri" w:cstheme="minorHAnsi"/>
                <w:color w:val="000000" w:themeColor="text1"/>
              </w:rPr>
              <w:t xml:space="preserve">OVG Perto de Você. </w:t>
            </w:r>
            <w:r>
              <w:rPr>
                <w:rFonts w:eastAsia="Calibri" w:cstheme="minorHAnsi"/>
                <w:color w:val="000000" w:themeColor="text1"/>
              </w:rPr>
              <w:t>Equipe do P</w:t>
            </w:r>
            <w:r w:rsidRPr="008A36E4">
              <w:rPr>
                <w:rFonts w:eastAsia="Calibri" w:cstheme="minorHAnsi"/>
                <w:color w:val="000000" w:themeColor="text1"/>
              </w:rPr>
              <w:t>olo de Iporá realiz</w:t>
            </w:r>
            <w:r>
              <w:rPr>
                <w:rFonts w:eastAsia="Calibri" w:cstheme="minorHAnsi"/>
                <w:color w:val="000000" w:themeColor="text1"/>
              </w:rPr>
              <w:t xml:space="preserve">ou </w:t>
            </w:r>
            <w:r w:rsidRPr="008A36E4">
              <w:rPr>
                <w:rFonts w:eastAsia="Calibri" w:cstheme="minorHAnsi"/>
                <w:color w:val="000000" w:themeColor="text1"/>
              </w:rPr>
              <w:t xml:space="preserve">visita ao Centro de Referência de Assistência Social (CRAS) da cidade, com entrega de materiais pedagógicos </w:t>
            </w:r>
            <w:r w:rsidRPr="008A36E4">
              <w:rPr>
                <w:rFonts w:eastAsia="Calibri" w:cstheme="minorHAnsi"/>
                <w:color w:val="000000" w:themeColor="text1"/>
              </w:rPr>
              <w:lastRenderedPageBreak/>
              <w:t xml:space="preserve">do programa de capacitação, além de esclarecer dúvidas das assistentes sociais </w:t>
            </w:r>
            <w:r>
              <w:rPr>
                <w:rFonts w:eastAsia="Calibri" w:cstheme="minorHAnsi"/>
                <w:color w:val="000000" w:themeColor="text1"/>
              </w:rPr>
              <w:t xml:space="preserve">sobre </w:t>
            </w:r>
            <w:r w:rsidRPr="008A36E4">
              <w:rPr>
                <w:rFonts w:eastAsia="Calibri" w:cstheme="minorHAnsi"/>
                <w:color w:val="000000" w:themeColor="text1"/>
              </w:rPr>
              <w:t xml:space="preserve">os benefícios socioassistenciais </w:t>
            </w:r>
            <w:r>
              <w:rPr>
                <w:rFonts w:eastAsia="Calibri" w:cstheme="minorHAnsi"/>
                <w:color w:val="000000" w:themeColor="text1"/>
              </w:rPr>
              <w:t xml:space="preserve">repassados </w:t>
            </w:r>
            <w:r w:rsidRPr="008A36E4">
              <w:rPr>
                <w:rFonts w:eastAsia="Calibri" w:cstheme="minorHAnsi"/>
                <w:color w:val="000000" w:themeColor="text1"/>
              </w:rPr>
              <w:t>pela OVG.</w:t>
            </w:r>
          </w:p>
          <w:p w14:paraId="6F6E8212" w14:textId="05D8E404" w:rsidR="00C94DF8" w:rsidRDefault="00C94DF8" w:rsidP="007C0B82">
            <w:pPr>
              <w:jc w:val="both"/>
              <w:rPr>
                <w:rFonts w:ascii="Calibri" w:hAnsi="Calibri" w:cs="Calibri"/>
              </w:rPr>
            </w:pPr>
          </w:p>
          <w:p w14:paraId="1FD83D7C" w14:textId="7C10FC55" w:rsidR="00C94DF8" w:rsidRPr="008843AA" w:rsidRDefault="00C94DF8" w:rsidP="007C0B82">
            <w:pPr>
              <w:jc w:val="both"/>
              <w:rPr>
                <w:rFonts w:ascii="Calibri" w:hAnsi="Calibri" w:cs="Calibri"/>
              </w:rPr>
            </w:pPr>
          </w:p>
        </w:tc>
      </w:tr>
      <w:tr w:rsidR="00A92809" w14:paraId="3550572A" w14:textId="77777777" w:rsidTr="00D567B6">
        <w:tblPrEx>
          <w:tblCellMar>
            <w:left w:w="108" w:type="dxa"/>
            <w:right w:w="108" w:type="dxa"/>
          </w:tblCellMar>
        </w:tblPrEx>
        <w:trPr>
          <w:trHeight w:val="84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1" w:name="_Toc165019736"/>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1"/>
          </w:p>
        </w:tc>
      </w:tr>
      <w:tr w:rsidR="00A92809" w14:paraId="5CAA3E13" w14:textId="77777777" w:rsidTr="00D567B6">
        <w:tblPrEx>
          <w:tblCellMar>
            <w:left w:w="108" w:type="dxa"/>
            <w:right w:w="108" w:type="dxa"/>
          </w:tblCellMar>
        </w:tblPrEx>
        <w:trPr>
          <w:trHeight w:val="944"/>
          <w:jc w:val="center"/>
        </w:trPr>
        <w:tc>
          <w:tcPr>
            <w:tcW w:w="11042" w:type="dxa"/>
            <w:gridSpan w:val="6"/>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rsidRPr="00EC22E5" w14:paraId="78073F33" w14:textId="77777777" w:rsidTr="00D567B6">
        <w:tblPrEx>
          <w:tblCellMar>
            <w:left w:w="108" w:type="dxa"/>
            <w:right w:w="108" w:type="dxa"/>
          </w:tblCellMar>
        </w:tblPrEx>
        <w:trPr>
          <w:trHeight w:val="276"/>
          <w:jc w:val="center"/>
        </w:trPr>
        <w:tc>
          <w:tcPr>
            <w:tcW w:w="11042" w:type="dxa"/>
            <w:gridSpan w:val="6"/>
            <w:tcBorders>
              <w:top w:val="double" w:sz="4" w:space="0" w:color="auto"/>
              <w:left w:val="double" w:sz="4" w:space="0" w:color="auto"/>
              <w:bottom w:val="double" w:sz="4" w:space="0" w:color="auto"/>
              <w:right w:val="double" w:sz="4" w:space="0" w:color="auto"/>
            </w:tcBorders>
          </w:tcPr>
          <w:p w14:paraId="0A1C3AC5" w14:textId="38EC5E3E" w:rsidR="00A92809" w:rsidRPr="00EC22E5" w:rsidRDefault="00A92809" w:rsidP="00C00AE3">
            <w:pPr>
              <w:spacing w:before="40" w:after="40"/>
            </w:pPr>
            <w:r w:rsidRPr="00EC22E5">
              <w:t>Goiânia,</w:t>
            </w:r>
            <w:r w:rsidR="007F3F95">
              <w:t xml:space="preserve"> </w:t>
            </w:r>
            <w:r w:rsidR="0073744B">
              <w:t>junho</w:t>
            </w:r>
            <w:r w:rsidR="007F3F95">
              <w:t xml:space="preserve"> </w:t>
            </w:r>
            <w:r w:rsidRPr="00EC22E5">
              <w:t>de 202</w:t>
            </w:r>
            <w:r w:rsidR="00BF32C2">
              <w:t>4</w:t>
            </w:r>
            <w:r w:rsidRPr="00EC22E5">
              <w:t>.</w:t>
            </w:r>
          </w:p>
        </w:tc>
      </w:tr>
      <w:tr w:rsidR="0008630F" w:rsidRPr="00EC22E5" w14:paraId="35E9CAC7" w14:textId="77777777" w:rsidTr="00D567B6">
        <w:trPr>
          <w:trHeight w:val="70"/>
          <w:jc w:val="center"/>
        </w:trPr>
        <w:tc>
          <w:tcPr>
            <w:tcW w:w="5901" w:type="dxa"/>
            <w:gridSpan w:val="3"/>
            <w:tcBorders>
              <w:top w:val="double" w:sz="4" w:space="0" w:color="auto"/>
              <w:left w:val="double" w:sz="4" w:space="0" w:color="auto"/>
              <w:bottom w:val="nil"/>
              <w:right w:val="nil"/>
            </w:tcBorders>
            <w:vAlign w:val="center"/>
          </w:tcPr>
          <w:p w14:paraId="49108B1A" w14:textId="07C671CF"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141" w:type="dxa"/>
            <w:gridSpan w:val="3"/>
            <w:tcBorders>
              <w:top w:val="double" w:sz="4" w:space="0" w:color="auto"/>
              <w:left w:val="nil"/>
              <w:bottom w:val="nil"/>
              <w:right w:val="double" w:sz="4" w:space="0" w:color="auto"/>
            </w:tcBorders>
            <w:vAlign w:val="center"/>
          </w:tcPr>
          <w:p w14:paraId="1AB53CCA" w14:textId="6308C167"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D567B6">
        <w:trPr>
          <w:trHeight w:val="293"/>
          <w:jc w:val="center"/>
        </w:trPr>
        <w:tc>
          <w:tcPr>
            <w:tcW w:w="5901" w:type="dxa"/>
            <w:gridSpan w:val="3"/>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5141" w:type="dxa"/>
            <w:gridSpan w:val="3"/>
            <w:tcBorders>
              <w:top w:val="nil"/>
              <w:left w:val="nil"/>
              <w:bottom w:val="nil"/>
              <w:right w:val="double" w:sz="4" w:space="0" w:color="auto"/>
            </w:tcBorders>
            <w:vAlign w:val="center"/>
          </w:tcPr>
          <w:p w14:paraId="749536F8" w14:textId="016C5DB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D567B6">
        <w:trPr>
          <w:trHeight w:val="276"/>
          <w:jc w:val="center"/>
        </w:trPr>
        <w:tc>
          <w:tcPr>
            <w:tcW w:w="5901" w:type="dxa"/>
            <w:gridSpan w:val="3"/>
            <w:tcBorders>
              <w:top w:val="nil"/>
              <w:left w:val="double" w:sz="4" w:space="0" w:color="auto"/>
              <w:bottom w:val="nil"/>
              <w:right w:val="nil"/>
            </w:tcBorders>
            <w:vAlign w:val="center"/>
          </w:tcPr>
          <w:p w14:paraId="67850088" w14:textId="610DE6F0" w:rsidR="00A92809" w:rsidRPr="00EC22E5" w:rsidRDefault="00A92809" w:rsidP="00C00AE3">
            <w:pPr>
              <w:spacing w:before="720"/>
              <w:jc w:val="center"/>
            </w:pPr>
            <w:r>
              <w:rPr>
                <w:rFonts w:ascii="Calibri" w:hAnsi="Calibri" w:cs="Calibri"/>
                <w:b/>
                <w:bCs/>
                <w:i/>
                <w:iCs/>
                <w:color w:val="000000"/>
              </w:rPr>
              <w:t>Jeane de Cássia Dias Abdala Maia</w:t>
            </w:r>
          </w:p>
        </w:tc>
        <w:tc>
          <w:tcPr>
            <w:tcW w:w="5141" w:type="dxa"/>
            <w:gridSpan w:val="3"/>
            <w:tcBorders>
              <w:top w:val="nil"/>
              <w:left w:val="nil"/>
              <w:bottom w:val="nil"/>
              <w:right w:val="double" w:sz="4" w:space="0" w:color="auto"/>
            </w:tcBorders>
            <w:vAlign w:val="center"/>
          </w:tcPr>
          <w:p w14:paraId="74724A27" w14:textId="61F076E4"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D567B6">
        <w:trPr>
          <w:trHeight w:val="439"/>
          <w:jc w:val="center"/>
        </w:trPr>
        <w:tc>
          <w:tcPr>
            <w:tcW w:w="5901" w:type="dxa"/>
            <w:gridSpan w:val="3"/>
            <w:tcBorders>
              <w:top w:val="nil"/>
              <w:left w:val="double" w:sz="4" w:space="0" w:color="auto"/>
              <w:bottom w:val="nil"/>
              <w:right w:val="nil"/>
            </w:tcBorders>
            <w:vAlign w:val="center"/>
          </w:tcPr>
          <w:p w14:paraId="40FFE4A8" w14:textId="3B066564"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141" w:type="dxa"/>
            <w:gridSpan w:val="3"/>
            <w:tcBorders>
              <w:top w:val="nil"/>
              <w:left w:val="nil"/>
              <w:bottom w:val="nil"/>
              <w:right w:val="double" w:sz="4" w:space="0" w:color="auto"/>
            </w:tcBorders>
            <w:vAlign w:val="center"/>
          </w:tcPr>
          <w:p w14:paraId="33F3D40E" w14:textId="04863D41"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D567B6">
        <w:tblPrEx>
          <w:tblCellMar>
            <w:left w:w="108" w:type="dxa"/>
            <w:right w:w="108" w:type="dxa"/>
          </w:tblCellMar>
        </w:tblPrEx>
        <w:trPr>
          <w:trHeight w:val="1531"/>
          <w:jc w:val="center"/>
        </w:trPr>
        <w:tc>
          <w:tcPr>
            <w:tcW w:w="11042" w:type="dxa"/>
            <w:gridSpan w:val="6"/>
            <w:tcBorders>
              <w:top w:val="nil"/>
              <w:left w:val="double" w:sz="4" w:space="0" w:color="auto"/>
              <w:bottom w:val="double" w:sz="4" w:space="0" w:color="auto"/>
              <w:right w:val="double" w:sz="4" w:space="0" w:color="auto"/>
            </w:tcBorders>
            <w:vAlign w:val="bottom"/>
          </w:tcPr>
          <w:p w14:paraId="1D3B64EA" w14:textId="6D61646B" w:rsidR="00A92809" w:rsidRDefault="00A92809" w:rsidP="00C00AE3">
            <w:pPr>
              <w:jc w:val="center"/>
            </w:pPr>
          </w:p>
          <w:p w14:paraId="0A9B3782" w14:textId="1288C9CA"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472234" w:rsidRPr="00114791" w14:paraId="3A2F0239" w14:textId="77777777" w:rsidTr="00295DC1">
        <w:tblPrEx>
          <w:tblCellMar>
            <w:left w:w="108" w:type="dxa"/>
            <w:right w:w="108" w:type="dxa"/>
          </w:tblCellMar>
        </w:tblPrEx>
        <w:trPr>
          <w:trHeight w:val="135"/>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92" w:name="_Toc165019737"/>
            <w:r w:rsidRPr="00114791">
              <w:rPr>
                <w:rFonts w:asciiTheme="minorHAnsi" w:hAnsiTheme="minorHAnsi" w:cstheme="minorHAnsi"/>
                <w:b/>
                <w:bCs/>
                <w:color w:val="auto"/>
                <w:sz w:val="22"/>
                <w:szCs w:val="22"/>
              </w:rPr>
              <w:t>ANEXO - FOTOS E LEGENDAS DE AÇÕES REALIZADAS NO MÊS DE REFERÊNCIA</w:t>
            </w:r>
            <w:bookmarkEnd w:id="92"/>
          </w:p>
        </w:tc>
      </w:tr>
      <w:tr w:rsidR="00295DC1" w:rsidRPr="00EC22E5" w14:paraId="77B2C159" w14:textId="77777777" w:rsidTr="00C5535D">
        <w:trPr>
          <w:trHeight w:val="3476"/>
          <w:jc w:val="center"/>
        </w:trPr>
        <w:tc>
          <w:tcPr>
            <w:tcW w:w="5514" w:type="dxa"/>
            <w:gridSpan w:val="2"/>
            <w:tcBorders>
              <w:top w:val="double" w:sz="4" w:space="0" w:color="auto"/>
              <w:left w:val="double" w:sz="4" w:space="0" w:color="auto"/>
              <w:bottom w:val="double" w:sz="4" w:space="0" w:color="auto"/>
              <w:right w:val="double" w:sz="4" w:space="0" w:color="auto"/>
            </w:tcBorders>
          </w:tcPr>
          <w:p w14:paraId="38751781" w14:textId="403B1DC9" w:rsidR="00295DC1" w:rsidRPr="00EC22E5" w:rsidRDefault="00D567B6" w:rsidP="006204C5">
            <w:pPr>
              <w:spacing w:before="40" w:after="40"/>
              <w:jc w:val="center"/>
            </w:pPr>
            <w:r w:rsidRPr="008A36E4">
              <w:rPr>
                <w:noProof/>
              </w:rPr>
              <w:drawing>
                <wp:anchor distT="0" distB="0" distL="114300" distR="114300" simplePos="0" relativeHeight="253372416" behindDoc="0" locked="0" layoutInCell="1" allowOverlap="1" wp14:anchorId="36F2719A" wp14:editId="30737EB6">
                  <wp:simplePos x="0" y="0"/>
                  <wp:positionH relativeFrom="column">
                    <wp:posOffset>225002</wp:posOffset>
                  </wp:positionH>
                  <wp:positionV relativeFrom="paragraph">
                    <wp:posOffset>21590</wp:posOffset>
                  </wp:positionV>
                  <wp:extent cx="2958217" cy="2167255"/>
                  <wp:effectExtent l="0" t="0" r="0" b="4445"/>
                  <wp:wrapNone/>
                  <wp:docPr id="894119634" name="Imagem 89411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2958217" cy="2167255"/>
                          </a:xfrm>
                          <a:prstGeom prst="rect">
                            <a:avLst/>
                          </a:prstGeom>
                        </pic:spPr>
                      </pic:pic>
                    </a:graphicData>
                  </a:graphic>
                  <wp14:sizeRelH relativeFrom="margin">
                    <wp14:pctWidth>0</wp14:pctWidth>
                  </wp14:sizeRelH>
                  <wp14:sizeRelV relativeFrom="margin">
                    <wp14:pctHeight>0</wp14:pctHeight>
                  </wp14:sizeRelV>
                </wp:anchor>
              </w:drawing>
            </w:r>
          </w:p>
        </w:tc>
        <w:tc>
          <w:tcPr>
            <w:tcW w:w="5528" w:type="dxa"/>
            <w:gridSpan w:val="4"/>
            <w:tcBorders>
              <w:top w:val="double" w:sz="4" w:space="0" w:color="auto"/>
              <w:left w:val="double" w:sz="4" w:space="0" w:color="auto"/>
              <w:bottom w:val="double" w:sz="4" w:space="0" w:color="auto"/>
              <w:right w:val="double" w:sz="4" w:space="0" w:color="auto"/>
            </w:tcBorders>
          </w:tcPr>
          <w:p w14:paraId="7F137EAF" w14:textId="67F85A6F" w:rsidR="00295DC1" w:rsidRPr="00EC22E5" w:rsidRDefault="00D567B6" w:rsidP="006204C5">
            <w:pPr>
              <w:spacing w:before="40" w:after="40"/>
              <w:jc w:val="center"/>
            </w:pPr>
            <w:r w:rsidRPr="008A36E4">
              <w:rPr>
                <w:noProof/>
              </w:rPr>
              <w:drawing>
                <wp:anchor distT="0" distB="0" distL="114300" distR="114300" simplePos="0" relativeHeight="253371392" behindDoc="0" locked="0" layoutInCell="1" allowOverlap="1" wp14:anchorId="3DB2331C" wp14:editId="54F81FA7">
                  <wp:simplePos x="0" y="0"/>
                  <wp:positionH relativeFrom="column">
                    <wp:posOffset>280247</wp:posOffset>
                  </wp:positionH>
                  <wp:positionV relativeFrom="paragraph">
                    <wp:posOffset>21590</wp:posOffset>
                  </wp:positionV>
                  <wp:extent cx="2911932" cy="2167466"/>
                  <wp:effectExtent l="0" t="0" r="3175" b="4445"/>
                  <wp:wrapNone/>
                  <wp:docPr id="1607829700" name="Imagem 16078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2911932" cy="2167466"/>
                          </a:xfrm>
                          <a:prstGeom prst="rect">
                            <a:avLst/>
                          </a:prstGeom>
                        </pic:spPr>
                      </pic:pic>
                    </a:graphicData>
                  </a:graphic>
                  <wp14:sizeRelH relativeFrom="margin">
                    <wp14:pctWidth>0</wp14:pctWidth>
                  </wp14:sizeRelH>
                  <wp14:sizeRelV relativeFrom="margin">
                    <wp14:pctHeight>0</wp14:pctHeight>
                  </wp14:sizeRelV>
                </wp:anchor>
              </w:drawing>
            </w:r>
          </w:p>
        </w:tc>
      </w:tr>
      <w:tr w:rsidR="00295DC1" w:rsidRPr="0017625E" w14:paraId="25650F45" w14:textId="77777777" w:rsidTr="0069281A">
        <w:trPr>
          <w:trHeight w:val="552"/>
          <w:jc w:val="center"/>
        </w:trPr>
        <w:tc>
          <w:tcPr>
            <w:tcW w:w="11042" w:type="dxa"/>
            <w:gridSpan w:val="6"/>
            <w:tcBorders>
              <w:top w:val="double" w:sz="4" w:space="0" w:color="auto"/>
              <w:left w:val="double" w:sz="4" w:space="0" w:color="auto"/>
              <w:bottom w:val="double" w:sz="4" w:space="0" w:color="auto"/>
              <w:right w:val="double" w:sz="4" w:space="0" w:color="auto"/>
            </w:tcBorders>
            <w:vAlign w:val="center"/>
          </w:tcPr>
          <w:p w14:paraId="5497EBDF" w14:textId="4C415043" w:rsidR="00295DC1" w:rsidRPr="00E80075" w:rsidRDefault="00295DC1" w:rsidP="006204C5">
            <w:pPr>
              <w:spacing w:before="40" w:after="40"/>
              <w:jc w:val="center"/>
              <w:rPr>
                <w:rFonts w:cstheme="minorHAnsi"/>
                <w:noProof/>
              </w:rPr>
            </w:pPr>
            <w:r w:rsidRPr="7AB0F1E4">
              <w:t>Videoconferência</w:t>
            </w:r>
            <w:r>
              <w:t xml:space="preserve"> com</w:t>
            </w:r>
            <w:r w:rsidRPr="7AB0F1E4">
              <w:t xml:space="preserve"> Primeiras-Damas, Gestores e Trabalhadores do SUAS</w:t>
            </w:r>
          </w:p>
        </w:tc>
      </w:tr>
    </w:tbl>
    <w:p w14:paraId="7EE73F5C" w14:textId="77777777" w:rsidR="001A5DB1" w:rsidRDefault="001A5DB1" w:rsidP="001A5DB1">
      <w:pPr>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35"/>
        <w:gridCol w:w="3752"/>
        <w:gridCol w:w="3755"/>
      </w:tblGrid>
      <w:tr w:rsidR="00295DC1" w:rsidRPr="00EC22E5" w14:paraId="0F7F0133" w14:textId="77777777" w:rsidTr="00295DC1">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0FB12686" w14:textId="16164D4A" w:rsidR="00295DC1" w:rsidRPr="00EC22E5" w:rsidRDefault="00D567B6" w:rsidP="00E97591">
            <w:pPr>
              <w:spacing w:before="40" w:after="40"/>
              <w:jc w:val="center"/>
            </w:pPr>
            <w:r w:rsidRPr="008A36E4">
              <w:rPr>
                <w:rFonts w:cstheme="minorHAnsi"/>
                <w:noProof/>
              </w:rPr>
              <w:lastRenderedPageBreak/>
              <w:drawing>
                <wp:inline distT="0" distB="0" distL="0" distR="0" wp14:anchorId="709FCE72" wp14:editId="77E9AEDA">
                  <wp:extent cx="2156032" cy="1854200"/>
                  <wp:effectExtent l="0" t="0" r="0" b="0"/>
                  <wp:docPr id="2118470446" name="Imagem 211847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extLst>
                              <a:ext uri="{28A0092B-C50C-407E-A947-70E740481C1C}">
                                <a14:useLocalDpi xmlns:a14="http://schemas.microsoft.com/office/drawing/2010/main" val="0"/>
                              </a:ext>
                            </a:extLst>
                          </a:blip>
                          <a:srcRect l="11590" r="12450"/>
                          <a:stretch/>
                        </pic:blipFill>
                        <pic:spPr bwMode="auto">
                          <a:xfrm>
                            <a:off x="0" y="0"/>
                            <a:ext cx="2170224" cy="1866406"/>
                          </a:xfrm>
                          <a:prstGeom prst="rect">
                            <a:avLst/>
                          </a:prstGeom>
                          <a:ln>
                            <a:noFill/>
                          </a:ln>
                          <a:extLst>
                            <a:ext uri="{53640926-AAD7-44D8-BBD7-CCE9431645EC}">
                              <a14:shadowObscured xmlns:a14="http://schemas.microsoft.com/office/drawing/2010/main"/>
                            </a:ext>
                          </a:extLst>
                        </pic:spPr>
                      </pic:pic>
                    </a:graphicData>
                  </a:graphic>
                </wp:inline>
              </w:drawing>
            </w:r>
          </w:p>
        </w:tc>
        <w:tc>
          <w:tcPr>
            <w:tcW w:w="3710" w:type="dxa"/>
            <w:tcBorders>
              <w:top w:val="double" w:sz="4" w:space="0" w:color="auto"/>
              <w:left w:val="double" w:sz="4" w:space="0" w:color="auto"/>
              <w:bottom w:val="double" w:sz="4" w:space="0" w:color="auto"/>
              <w:right w:val="double" w:sz="4" w:space="0" w:color="auto"/>
            </w:tcBorders>
          </w:tcPr>
          <w:p w14:paraId="1A1FAA17" w14:textId="3DA517C9" w:rsidR="00295DC1" w:rsidRPr="00EC22E5" w:rsidRDefault="00D567B6" w:rsidP="00E97591">
            <w:pPr>
              <w:spacing w:before="40" w:after="40"/>
              <w:jc w:val="center"/>
            </w:pPr>
            <w:r w:rsidRPr="008A36E4">
              <w:rPr>
                <w:rFonts w:cstheme="minorHAnsi"/>
                <w:noProof/>
              </w:rPr>
              <w:drawing>
                <wp:inline distT="0" distB="0" distL="0" distR="0" wp14:anchorId="018E59B5" wp14:editId="6ED49AA7">
                  <wp:extent cx="2294021" cy="1845733"/>
                  <wp:effectExtent l="0" t="0" r="0" b="2540"/>
                  <wp:docPr id="631636648" name="Imagem 63163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312216" cy="1860372"/>
                          </a:xfrm>
                          <a:prstGeom prst="rect">
                            <a:avLst/>
                          </a:prstGeom>
                        </pic:spPr>
                      </pic:pic>
                    </a:graphicData>
                  </a:graphic>
                </wp:inline>
              </w:drawing>
            </w:r>
          </w:p>
        </w:tc>
        <w:tc>
          <w:tcPr>
            <w:tcW w:w="3845" w:type="dxa"/>
            <w:tcBorders>
              <w:top w:val="double" w:sz="4" w:space="0" w:color="auto"/>
              <w:left w:val="double" w:sz="4" w:space="0" w:color="auto"/>
              <w:bottom w:val="double" w:sz="4" w:space="0" w:color="auto"/>
              <w:right w:val="double" w:sz="4" w:space="0" w:color="auto"/>
            </w:tcBorders>
          </w:tcPr>
          <w:p w14:paraId="4BCCEBCD" w14:textId="2A789874" w:rsidR="00295DC1" w:rsidRPr="00EC22E5" w:rsidRDefault="00D567B6" w:rsidP="00E97591">
            <w:pPr>
              <w:spacing w:before="40" w:after="40"/>
              <w:jc w:val="center"/>
            </w:pPr>
            <w:r w:rsidRPr="008A36E4">
              <w:rPr>
                <w:rFonts w:cstheme="minorHAnsi"/>
                <w:noProof/>
              </w:rPr>
              <w:drawing>
                <wp:inline distT="0" distB="0" distL="0" distR="0" wp14:anchorId="6F7D72B4" wp14:editId="247D07BC">
                  <wp:extent cx="2273283" cy="1845310"/>
                  <wp:effectExtent l="0" t="0" r="0" b="2540"/>
                  <wp:docPr id="232324850" name="Imagem 23232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extLst>
                              <a:ext uri="{28A0092B-C50C-407E-A947-70E740481C1C}">
                                <a14:useLocalDpi xmlns:a14="http://schemas.microsoft.com/office/drawing/2010/main" val="0"/>
                              </a:ext>
                            </a:extLst>
                          </a:blip>
                          <a:srcRect l="9299"/>
                          <a:stretch/>
                        </pic:blipFill>
                        <pic:spPr bwMode="auto">
                          <a:xfrm>
                            <a:off x="0" y="0"/>
                            <a:ext cx="2290964" cy="1859662"/>
                          </a:xfrm>
                          <a:prstGeom prst="rect">
                            <a:avLst/>
                          </a:prstGeom>
                          <a:ln>
                            <a:noFill/>
                          </a:ln>
                          <a:extLst>
                            <a:ext uri="{53640926-AAD7-44D8-BBD7-CCE9431645EC}">
                              <a14:shadowObscured xmlns:a14="http://schemas.microsoft.com/office/drawing/2010/main"/>
                            </a:ext>
                          </a:extLst>
                        </pic:spPr>
                      </pic:pic>
                    </a:graphicData>
                  </a:graphic>
                </wp:inline>
              </w:drawing>
            </w:r>
          </w:p>
        </w:tc>
      </w:tr>
      <w:tr w:rsidR="00A37FE8" w:rsidRPr="00E80075" w14:paraId="3050DD27" w14:textId="77777777" w:rsidTr="00BD4C67">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17720AE8" w14:textId="6FE25AD4" w:rsidR="00295DC1" w:rsidRPr="0069281A" w:rsidRDefault="0069281A" w:rsidP="00BD4C67">
            <w:pPr>
              <w:spacing w:before="40" w:after="40"/>
              <w:jc w:val="center"/>
              <w:rPr>
                <w:rFonts w:cstheme="minorHAnsi"/>
                <w:noProof/>
              </w:rPr>
            </w:pPr>
            <w:r w:rsidRPr="0069281A">
              <w:t>Curso de Aperfeiçoamento:</w:t>
            </w:r>
            <w:r w:rsidR="00D567B6" w:rsidRPr="008A36E4">
              <w:rPr>
                <w:rFonts w:cstheme="minorHAnsi"/>
              </w:rPr>
              <w:t xml:space="preserve"> Enfrentar</w:t>
            </w:r>
            <w:r w:rsidR="00D567B6" w:rsidRPr="008A36E4">
              <w:rPr>
                <w:rFonts w:cstheme="minorHAnsi"/>
                <w:b/>
                <w:bCs/>
              </w:rPr>
              <w:t xml:space="preserve"> </w:t>
            </w:r>
            <w:r w:rsidR="00D567B6" w:rsidRPr="008A36E4">
              <w:rPr>
                <w:rFonts w:cstheme="minorHAnsi"/>
              </w:rPr>
              <w:t>a Violência contra a Mulher</w:t>
            </w:r>
          </w:p>
        </w:tc>
        <w:tc>
          <w:tcPr>
            <w:tcW w:w="3710" w:type="dxa"/>
            <w:tcBorders>
              <w:top w:val="double" w:sz="4" w:space="0" w:color="auto"/>
              <w:left w:val="double" w:sz="4" w:space="0" w:color="auto"/>
              <w:bottom w:val="double" w:sz="4" w:space="0" w:color="auto"/>
              <w:right w:val="double" w:sz="4" w:space="0" w:color="auto"/>
            </w:tcBorders>
            <w:vAlign w:val="center"/>
          </w:tcPr>
          <w:p w14:paraId="165DC052" w14:textId="541C415B" w:rsidR="00295DC1" w:rsidRPr="0069281A" w:rsidRDefault="00D567B6" w:rsidP="00BD4C67">
            <w:pPr>
              <w:spacing w:before="40" w:after="40"/>
              <w:jc w:val="center"/>
              <w:rPr>
                <w:rFonts w:cstheme="minorHAnsi"/>
                <w:noProof/>
              </w:rPr>
            </w:pPr>
            <w:r w:rsidRPr="0069281A">
              <w:t>Curso de Aperfeiçoamento:</w:t>
            </w:r>
            <w:r w:rsidRPr="008A36E4">
              <w:rPr>
                <w:rFonts w:cstheme="minorHAnsi"/>
              </w:rPr>
              <w:t xml:space="preserve"> Enfrentar</w:t>
            </w:r>
            <w:r w:rsidRPr="008A36E4">
              <w:rPr>
                <w:rFonts w:cstheme="minorHAnsi"/>
                <w:b/>
                <w:bCs/>
              </w:rPr>
              <w:t xml:space="preserve"> </w:t>
            </w:r>
            <w:r w:rsidRPr="008A36E4">
              <w:rPr>
                <w:rFonts w:cstheme="minorHAnsi"/>
              </w:rPr>
              <w:t>a Violência contra a Mulher</w:t>
            </w:r>
          </w:p>
        </w:tc>
        <w:tc>
          <w:tcPr>
            <w:tcW w:w="3845" w:type="dxa"/>
            <w:tcBorders>
              <w:top w:val="double" w:sz="4" w:space="0" w:color="auto"/>
              <w:left w:val="double" w:sz="4" w:space="0" w:color="auto"/>
              <w:bottom w:val="double" w:sz="4" w:space="0" w:color="auto"/>
              <w:right w:val="double" w:sz="4" w:space="0" w:color="auto"/>
            </w:tcBorders>
            <w:vAlign w:val="center"/>
          </w:tcPr>
          <w:p w14:paraId="25A7C582" w14:textId="6C261A51" w:rsidR="00295DC1" w:rsidRPr="0069281A" w:rsidRDefault="0069281A" w:rsidP="0069281A">
            <w:pPr>
              <w:spacing w:before="40" w:after="40"/>
              <w:jc w:val="center"/>
            </w:pPr>
            <w:r w:rsidRPr="0069281A">
              <w:t xml:space="preserve">Curso de Aperfeiçoamento: </w:t>
            </w:r>
            <w:r w:rsidR="00D567B6" w:rsidRPr="008A36E4">
              <w:rPr>
                <w:rFonts w:eastAsiaTheme="minorEastAsia" w:cstheme="minorHAnsi"/>
                <w:color w:val="0F0F0F"/>
              </w:rPr>
              <w:t>A Transferência de Renda no Sistema de Proteção de Social Brasileiro e no Estado de Goiás</w:t>
            </w:r>
          </w:p>
        </w:tc>
      </w:tr>
    </w:tbl>
    <w:p w14:paraId="448103B5" w14:textId="77777777" w:rsidR="0069281A" w:rsidRDefault="0069281A" w:rsidP="00D50265">
      <w:pPr>
        <w:spacing w:after="0" w:line="240" w:lineRule="auto"/>
        <w:rPr>
          <w:noProof/>
        </w:rPr>
      </w:pPr>
    </w:p>
    <w:p w14:paraId="2805B422" w14:textId="77777777" w:rsidR="00D50265" w:rsidRDefault="00D50265" w:rsidP="00D50265">
      <w:pPr>
        <w:spacing w:after="0" w:line="240" w:lineRule="auto"/>
        <w:rPr>
          <w:noProof/>
        </w:rPr>
      </w:pP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671"/>
        <w:gridCol w:w="3827"/>
        <w:gridCol w:w="3686"/>
      </w:tblGrid>
      <w:tr w:rsidR="00456C6D" w:rsidRPr="00EC22E5" w14:paraId="7DF01C51" w14:textId="77777777" w:rsidTr="00D50265">
        <w:trPr>
          <w:trHeight w:val="3089"/>
          <w:jc w:val="center"/>
        </w:trPr>
        <w:tc>
          <w:tcPr>
            <w:tcW w:w="3671" w:type="dxa"/>
            <w:tcBorders>
              <w:top w:val="double" w:sz="4" w:space="0" w:color="auto"/>
              <w:left w:val="double" w:sz="4" w:space="0" w:color="auto"/>
              <w:bottom w:val="double" w:sz="4" w:space="0" w:color="auto"/>
              <w:right w:val="double" w:sz="4" w:space="0" w:color="auto"/>
            </w:tcBorders>
          </w:tcPr>
          <w:p w14:paraId="247809DA" w14:textId="2F332977" w:rsidR="0069281A" w:rsidRPr="00EC22E5" w:rsidRDefault="00D567B6" w:rsidP="00B41A33">
            <w:pPr>
              <w:spacing w:before="40" w:after="40"/>
              <w:jc w:val="center"/>
            </w:pPr>
            <w:r w:rsidRPr="008A36E4">
              <w:rPr>
                <w:rFonts w:cstheme="minorHAnsi"/>
                <w:noProof/>
              </w:rPr>
              <w:drawing>
                <wp:anchor distT="0" distB="0" distL="114300" distR="114300" simplePos="0" relativeHeight="253373440" behindDoc="0" locked="0" layoutInCell="1" allowOverlap="1" wp14:anchorId="58CA7BDE" wp14:editId="47C36A70">
                  <wp:simplePos x="0" y="0"/>
                  <wp:positionH relativeFrom="column">
                    <wp:posOffset>-635</wp:posOffset>
                  </wp:positionH>
                  <wp:positionV relativeFrom="paragraph">
                    <wp:posOffset>31538</wp:posOffset>
                  </wp:positionV>
                  <wp:extent cx="2260600" cy="1879452"/>
                  <wp:effectExtent l="0" t="0" r="6350" b="6985"/>
                  <wp:wrapNone/>
                  <wp:docPr id="1251817704" name="Imagem 125181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extLst>
                              <a:ext uri="{28A0092B-C50C-407E-A947-70E740481C1C}">
                                <a14:useLocalDpi xmlns:a14="http://schemas.microsoft.com/office/drawing/2010/main" val="0"/>
                              </a:ext>
                            </a:extLst>
                          </a:blip>
                          <a:srcRect l="12641" r="12632"/>
                          <a:stretch/>
                        </pic:blipFill>
                        <pic:spPr bwMode="auto">
                          <a:xfrm>
                            <a:off x="0" y="0"/>
                            <a:ext cx="2265108" cy="188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2C1EB488" w14:textId="60147A83" w:rsidR="0069281A" w:rsidRPr="00EC22E5" w:rsidRDefault="00D567B6" w:rsidP="00B41A33">
            <w:pPr>
              <w:spacing w:before="40" w:after="40"/>
              <w:jc w:val="center"/>
            </w:pPr>
            <w:r w:rsidRPr="008A36E4">
              <w:rPr>
                <w:rFonts w:cstheme="minorHAnsi"/>
                <w:noProof/>
              </w:rPr>
              <w:drawing>
                <wp:anchor distT="0" distB="0" distL="114300" distR="114300" simplePos="0" relativeHeight="253374464" behindDoc="0" locked="0" layoutInCell="1" allowOverlap="1" wp14:anchorId="0CACD06E" wp14:editId="5A3230E6">
                  <wp:simplePos x="0" y="0"/>
                  <wp:positionH relativeFrom="column">
                    <wp:posOffset>-22437</wp:posOffset>
                  </wp:positionH>
                  <wp:positionV relativeFrom="paragraph">
                    <wp:posOffset>31115</wp:posOffset>
                  </wp:positionV>
                  <wp:extent cx="2369850" cy="1920875"/>
                  <wp:effectExtent l="0" t="0" r="0" b="3175"/>
                  <wp:wrapNone/>
                  <wp:docPr id="781946978" name="Imagem 78194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l="13004" t="441" r="8534" b="-441"/>
                          <a:stretch/>
                        </pic:blipFill>
                        <pic:spPr bwMode="auto">
                          <a:xfrm>
                            <a:off x="0" y="0"/>
                            <a:ext cx="2369850" cy="1920875"/>
                          </a:xfrm>
                          <a:prstGeom prst="rect">
                            <a:avLst/>
                          </a:prstGeom>
                          <a:ln>
                            <a:noFill/>
                          </a:ln>
                          <a:extLst>
                            <a:ext uri="{53640926-AAD7-44D8-BBD7-CCE9431645EC}">
                              <a14:shadowObscured xmlns:a14="http://schemas.microsoft.com/office/drawing/2010/main"/>
                            </a:ext>
                          </a:extLst>
                        </pic:spPr>
                      </pic:pic>
                    </a:graphicData>
                  </a:graphic>
                </wp:anchor>
              </w:drawing>
            </w:r>
          </w:p>
        </w:tc>
        <w:tc>
          <w:tcPr>
            <w:tcW w:w="3686" w:type="dxa"/>
            <w:tcBorders>
              <w:top w:val="double" w:sz="4" w:space="0" w:color="auto"/>
              <w:left w:val="double" w:sz="4" w:space="0" w:color="auto"/>
              <w:bottom w:val="double" w:sz="4" w:space="0" w:color="auto"/>
              <w:right w:val="double" w:sz="4" w:space="0" w:color="auto"/>
            </w:tcBorders>
          </w:tcPr>
          <w:p w14:paraId="3100920F" w14:textId="5178BD26" w:rsidR="0069281A" w:rsidRPr="00EC22E5" w:rsidRDefault="00D567B6" w:rsidP="00B41A33">
            <w:pPr>
              <w:spacing w:before="40" w:after="40"/>
              <w:jc w:val="center"/>
            </w:pPr>
            <w:r w:rsidRPr="008A36E4">
              <w:rPr>
                <w:rFonts w:cstheme="minorHAnsi"/>
                <w:noProof/>
              </w:rPr>
              <w:drawing>
                <wp:anchor distT="0" distB="0" distL="114300" distR="114300" simplePos="0" relativeHeight="253375488" behindDoc="0" locked="0" layoutInCell="1" allowOverlap="1" wp14:anchorId="1FFD4CEC" wp14:editId="2B6FB033">
                  <wp:simplePos x="0" y="0"/>
                  <wp:positionH relativeFrom="column">
                    <wp:posOffset>7831</wp:posOffset>
                  </wp:positionH>
                  <wp:positionV relativeFrom="paragraph">
                    <wp:posOffset>27305</wp:posOffset>
                  </wp:positionV>
                  <wp:extent cx="2225497" cy="1920875"/>
                  <wp:effectExtent l="0" t="0" r="3810" b="3175"/>
                  <wp:wrapNone/>
                  <wp:docPr id="1906679564" name="Imagem 1906679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extLst>
                              <a:ext uri="{28A0092B-C50C-407E-A947-70E740481C1C}">
                                <a14:useLocalDpi xmlns:a14="http://schemas.microsoft.com/office/drawing/2010/main" val="0"/>
                              </a:ext>
                            </a:extLst>
                          </a:blip>
                          <a:srcRect l="8799" r="9652"/>
                          <a:stretch/>
                        </pic:blipFill>
                        <pic:spPr bwMode="auto">
                          <a:xfrm>
                            <a:off x="0" y="0"/>
                            <a:ext cx="2225497" cy="1920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56C6D" w:rsidRPr="00E80075" w14:paraId="13AEF08F" w14:textId="77777777" w:rsidTr="00D50265">
        <w:trPr>
          <w:trHeight w:val="1531"/>
          <w:jc w:val="center"/>
        </w:trPr>
        <w:tc>
          <w:tcPr>
            <w:tcW w:w="3671" w:type="dxa"/>
            <w:tcBorders>
              <w:top w:val="double" w:sz="4" w:space="0" w:color="auto"/>
              <w:left w:val="double" w:sz="4" w:space="0" w:color="auto"/>
              <w:bottom w:val="double" w:sz="4" w:space="0" w:color="auto"/>
              <w:right w:val="double" w:sz="4" w:space="0" w:color="auto"/>
            </w:tcBorders>
            <w:vAlign w:val="center"/>
          </w:tcPr>
          <w:p w14:paraId="7F7B4B94" w14:textId="4E23A25C" w:rsidR="0069281A" w:rsidRPr="0069281A" w:rsidRDefault="00D567B6" w:rsidP="00B41A33">
            <w:pPr>
              <w:spacing w:before="40" w:after="40"/>
              <w:jc w:val="center"/>
              <w:rPr>
                <w:rFonts w:cstheme="minorHAnsi"/>
                <w:noProof/>
              </w:rPr>
            </w:pPr>
            <w:r w:rsidRPr="0069281A">
              <w:t xml:space="preserve">Curso de Aperfeiçoamento: </w:t>
            </w:r>
            <w:r w:rsidRPr="008A36E4">
              <w:rPr>
                <w:rFonts w:eastAsiaTheme="minorEastAsia" w:cstheme="minorHAnsi"/>
                <w:color w:val="0F0F0F"/>
              </w:rPr>
              <w:t>A Transferência de Renda no Sistema de Proteção de Social Brasileiro e no Estado de Goiás</w:t>
            </w:r>
          </w:p>
        </w:tc>
        <w:tc>
          <w:tcPr>
            <w:tcW w:w="3827" w:type="dxa"/>
            <w:tcBorders>
              <w:top w:val="double" w:sz="4" w:space="0" w:color="auto"/>
              <w:left w:val="double" w:sz="4" w:space="0" w:color="auto"/>
              <w:bottom w:val="double" w:sz="4" w:space="0" w:color="auto"/>
              <w:right w:val="double" w:sz="4" w:space="0" w:color="auto"/>
            </w:tcBorders>
            <w:vAlign w:val="center"/>
          </w:tcPr>
          <w:p w14:paraId="380F6C38" w14:textId="586E9E38" w:rsidR="0069281A" w:rsidRPr="00C5535D" w:rsidRDefault="00D567B6" w:rsidP="00C5535D">
            <w:pPr>
              <w:spacing w:line="257" w:lineRule="auto"/>
              <w:jc w:val="center"/>
              <w:rPr>
                <w:rFonts w:eastAsia="Aptos" w:cstheme="minorHAnsi"/>
              </w:rPr>
            </w:pPr>
            <w:r w:rsidRPr="0069281A">
              <w:t xml:space="preserve">Curso de Aperfeiçoamento: </w:t>
            </w:r>
            <w:r w:rsidRPr="008A36E4">
              <w:rPr>
                <w:rFonts w:eastAsia="Aptos" w:cstheme="minorHAnsi"/>
              </w:rPr>
              <w:t xml:space="preserve">A Transferência de Renda no Sistema de Proteção Social Brasileiro e no Estado de Goiás </w:t>
            </w:r>
            <w:r>
              <w:rPr>
                <w:rFonts w:eastAsia="Aptos" w:cstheme="minorHAnsi"/>
              </w:rPr>
              <w:t xml:space="preserve">- </w:t>
            </w:r>
            <w:r w:rsidRPr="008A36E4">
              <w:rPr>
                <w:rFonts w:eastAsia="Aptos" w:cstheme="minorHAnsi"/>
              </w:rPr>
              <w:t>Apontamentos sobre a Política de Transferência de Renda e os Programas</w:t>
            </w:r>
          </w:p>
        </w:tc>
        <w:tc>
          <w:tcPr>
            <w:tcW w:w="3686" w:type="dxa"/>
            <w:tcBorders>
              <w:top w:val="double" w:sz="4" w:space="0" w:color="auto"/>
              <w:left w:val="double" w:sz="4" w:space="0" w:color="auto"/>
              <w:bottom w:val="double" w:sz="4" w:space="0" w:color="auto"/>
              <w:right w:val="double" w:sz="4" w:space="0" w:color="auto"/>
            </w:tcBorders>
            <w:vAlign w:val="center"/>
          </w:tcPr>
          <w:p w14:paraId="42B77922" w14:textId="7EF383FC" w:rsidR="0069281A" w:rsidRPr="00D567B6" w:rsidRDefault="00D567B6" w:rsidP="00D567B6">
            <w:pPr>
              <w:spacing w:line="257" w:lineRule="auto"/>
              <w:jc w:val="center"/>
              <w:rPr>
                <w:rFonts w:eastAsia="Aptos" w:cstheme="minorHAnsi"/>
              </w:rPr>
            </w:pPr>
            <w:r w:rsidRPr="0069281A">
              <w:t>Curso de Aperfeiçoamento:</w:t>
            </w:r>
            <w:r>
              <w:t xml:space="preserve"> </w:t>
            </w:r>
            <w:r w:rsidRPr="008A36E4">
              <w:rPr>
                <w:rFonts w:eastAsia="Aptos" w:cstheme="minorHAnsi"/>
              </w:rPr>
              <w:t xml:space="preserve">Transferência de Renda no Sistema de Proteção Social Brasileiro e no Estado de Goiás - O Benefício de Prestação Continuada </w:t>
            </w:r>
            <w:r>
              <w:rPr>
                <w:rFonts w:eastAsia="Aptos" w:cstheme="minorHAnsi"/>
              </w:rPr>
              <w:t>(</w:t>
            </w:r>
            <w:r w:rsidRPr="008A36E4">
              <w:rPr>
                <w:rFonts w:eastAsia="Aptos" w:cstheme="minorHAnsi"/>
              </w:rPr>
              <w:t>BPC</w:t>
            </w:r>
            <w:r>
              <w:rPr>
                <w:rFonts w:eastAsia="Aptos" w:cstheme="minorHAnsi"/>
              </w:rPr>
              <w:t>)</w:t>
            </w:r>
          </w:p>
        </w:tc>
      </w:tr>
    </w:tbl>
    <w:p w14:paraId="394F644F" w14:textId="77777777" w:rsidR="0069281A" w:rsidRDefault="0069281A" w:rsidP="00D50265">
      <w:pPr>
        <w:spacing w:after="0" w:line="240" w:lineRule="auto"/>
        <w:rPr>
          <w:noProof/>
        </w:rPr>
      </w:pPr>
    </w:p>
    <w:p w14:paraId="0E9EC3CA" w14:textId="77777777" w:rsidR="001A5DB1" w:rsidRDefault="001A5DB1" w:rsidP="00D50265">
      <w:pPr>
        <w:spacing w:after="0" w:line="240" w:lineRule="auto"/>
        <w:rPr>
          <w:noProof/>
        </w:rPr>
      </w:pP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13"/>
        <w:gridCol w:w="3685"/>
        <w:gridCol w:w="3686"/>
      </w:tblGrid>
      <w:tr w:rsidR="00C5535D" w:rsidRPr="00EC22E5" w14:paraId="1720A357" w14:textId="77777777" w:rsidTr="00FC0AD1">
        <w:trPr>
          <w:trHeight w:val="2947"/>
          <w:jc w:val="center"/>
        </w:trPr>
        <w:tc>
          <w:tcPr>
            <w:tcW w:w="3813" w:type="dxa"/>
            <w:tcBorders>
              <w:top w:val="double" w:sz="4" w:space="0" w:color="auto"/>
              <w:left w:val="double" w:sz="4" w:space="0" w:color="auto"/>
              <w:bottom w:val="double" w:sz="4" w:space="0" w:color="auto"/>
              <w:right w:val="double" w:sz="4" w:space="0" w:color="auto"/>
            </w:tcBorders>
          </w:tcPr>
          <w:p w14:paraId="7BC9CD28" w14:textId="4396BD03" w:rsidR="001A5DB1" w:rsidRPr="00EC22E5" w:rsidRDefault="00D567B6" w:rsidP="00B41A33">
            <w:pPr>
              <w:spacing w:before="40" w:after="40"/>
              <w:jc w:val="center"/>
            </w:pPr>
            <w:r>
              <w:rPr>
                <w:noProof/>
              </w:rPr>
              <w:drawing>
                <wp:anchor distT="0" distB="0" distL="114300" distR="114300" simplePos="0" relativeHeight="253376512" behindDoc="0" locked="0" layoutInCell="1" allowOverlap="1" wp14:anchorId="08DE0658" wp14:editId="1EA6D2FF">
                  <wp:simplePos x="0" y="0"/>
                  <wp:positionH relativeFrom="column">
                    <wp:posOffset>-17568</wp:posOffset>
                  </wp:positionH>
                  <wp:positionV relativeFrom="paragraph">
                    <wp:posOffset>24342</wp:posOffset>
                  </wp:positionV>
                  <wp:extent cx="2345266" cy="1808076"/>
                  <wp:effectExtent l="0" t="0" r="0" b="1905"/>
                  <wp:wrapNone/>
                  <wp:docPr id="1637827896" name="Imagem 163782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2347112" cy="1809499"/>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7D08141" w14:textId="7D6C9C39" w:rsidR="001A5DB1" w:rsidRPr="00EC22E5" w:rsidRDefault="00D567B6" w:rsidP="00B41A33">
            <w:pPr>
              <w:spacing w:before="40" w:after="40"/>
              <w:jc w:val="center"/>
            </w:pPr>
            <w:r>
              <w:rPr>
                <w:noProof/>
              </w:rPr>
              <w:drawing>
                <wp:anchor distT="0" distB="0" distL="114300" distR="114300" simplePos="0" relativeHeight="253377536" behindDoc="0" locked="0" layoutInCell="1" allowOverlap="1" wp14:anchorId="4AB22573" wp14:editId="6D9416CE">
                  <wp:simplePos x="0" y="0"/>
                  <wp:positionH relativeFrom="column">
                    <wp:posOffset>-18627</wp:posOffset>
                  </wp:positionH>
                  <wp:positionV relativeFrom="paragraph">
                    <wp:posOffset>24130</wp:posOffset>
                  </wp:positionV>
                  <wp:extent cx="2280535" cy="1803400"/>
                  <wp:effectExtent l="0" t="0" r="5715" b="6350"/>
                  <wp:wrapNone/>
                  <wp:docPr id="1630432919" name="Imagem 163043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extLst>
                              <a:ext uri="{28A0092B-C50C-407E-A947-70E740481C1C}">
                                <a14:useLocalDpi xmlns:a14="http://schemas.microsoft.com/office/drawing/2010/main" val="0"/>
                              </a:ext>
                            </a:extLst>
                          </a:blip>
                          <a:srcRect r="6082"/>
                          <a:stretch/>
                        </pic:blipFill>
                        <pic:spPr bwMode="auto">
                          <a:xfrm>
                            <a:off x="0" y="0"/>
                            <a:ext cx="2280535"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64FB48B1" w14:textId="220F7664" w:rsidR="001A5DB1" w:rsidRPr="00EC22E5" w:rsidRDefault="00D567B6" w:rsidP="00C5535D">
            <w:pPr>
              <w:spacing w:before="40" w:after="40"/>
            </w:pPr>
            <w:r>
              <w:rPr>
                <w:noProof/>
              </w:rPr>
              <w:drawing>
                <wp:anchor distT="0" distB="0" distL="114300" distR="114300" simplePos="0" relativeHeight="253378560" behindDoc="0" locked="0" layoutInCell="1" allowOverlap="1" wp14:anchorId="463D961F" wp14:editId="5662D0D8">
                  <wp:simplePos x="0" y="0"/>
                  <wp:positionH relativeFrom="column">
                    <wp:posOffset>-37466</wp:posOffset>
                  </wp:positionH>
                  <wp:positionV relativeFrom="paragraph">
                    <wp:posOffset>41275</wp:posOffset>
                  </wp:positionV>
                  <wp:extent cx="2277533" cy="1814560"/>
                  <wp:effectExtent l="0" t="0" r="8890" b="0"/>
                  <wp:wrapNone/>
                  <wp:docPr id="1727641838" name="Imagem 17276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extLst>
                              <a:ext uri="{28A0092B-C50C-407E-A947-70E740481C1C}">
                                <a14:useLocalDpi xmlns:a14="http://schemas.microsoft.com/office/drawing/2010/main" val="0"/>
                              </a:ext>
                            </a:extLst>
                          </a:blip>
                          <a:srcRect r="3920"/>
                          <a:stretch/>
                        </pic:blipFill>
                        <pic:spPr bwMode="auto">
                          <a:xfrm>
                            <a:off x="0" y="0"/>
                            <a:ext cx="2279979" cy="18165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56C6D" w:rsidRPr="00E80075" w14:paraId="753B5308" w14:textId="77777777" w:rsidTr="00FC0AD1">
        <w:trPr>
          <w:trHeight w:val="567"/>
          <w:jc w:val="center"/>
        </w:trPr>
        <w:tc>
          <w:tcPr>
            <w:tcW w:w="11184" w:type="dxa"/>
            <w:gridSpan w:val="3"/>
            <w:tcBorders>
              <w:top w:val="double" w:sz="4" w:space="0" w:color="auto"/>
              <w:left w:val="double" w:sz="4" w:space="0" w:color="auto"/>
              <w:bottom w:val="double" w:sz="4" w:space="0" w:color="auto"/>
              <w:right w:val="double" w:sz="4" w:space="0" w:color="auto"/>
            </w:tcBorders>
            <w:vAlign w:val="center"/>
          </w:tcPr>
          <w:p w14:paraId="470DBDE8" w14:textId="4AEA01DC" w:rsidR="00456C6D" w:rsidRPr="001A5DB1" w:rsidRDefault="00456C6D" w:rsidP="00B41A33">
            <w:pPr>
              <w:spacing w:before="40" w:after="40"/>
              <w:jc w:val="center"/>
              <w:rPr>
                <w:rFonts w:ascii="Calibri" w:hAnsi="Calibri" w:cs="Calibri"/>
              </w:rPr>
            </w:pPr>
            <w:r w:rsidRPr="00AE6BA4">
              <w:t>Seminário de Promoção Social</w:t>
            </w:r>
          </w:p>
        </w:tc>
      </w:tr>
    </w:tbl>
    <w:p w14:paraId="7FED4D5E" w14:textId="77777777" w:rsidR="001A5DB1" w:rsidRDefault="001A5DB1" w:rsidP="001A5DB1">
      <w:pPr>
        <w:rPr>
          <w:noProof/>
        </w:rPr>
      </w:pPr>
    </w:p>
    <w:tbl>
      <w:tblPr>
        <w:tblStyle w:val="Tabelacomgrade"/>
        <w:tblpPr w:leftFromText="141" w:rightFromText="141" w:vertAnchor="text" w:tblpXSpec="center" w:tblpY="1"/>
        <w:tblOverlap w:val="never"/>
        <w:tblW w:w="10632" w:type="dxa"/>
        <w:jc w:val="center"/>
        <w:tblCellMar>
          <w:left w:w="70" w:type="dxa"/>
          <w:right w:w="70" w:type="dxa"/>
        </w:tblCellMar>
        <w:tblLook w:val="04A0" w:firstRow="1" w:lastRow="0" w:firstColumn="1" w:lastColumn="0" w:noHBand="0" w:noVBand="1"/>
      </w:tblPr>
      <w:tblGrid>
        <w:gridCol w:w="3529"/>
        <w:gridCol w:w="3658"/>
        <w:gridCol w:w="3445"/>
      </w:tblGrid>
      <w:tr w:rsidR="00D567B6" w:rsidRPr="00EC22E5" w14:paraId="639420FD" w14:textId="1F527648" w:rsidTr="00456C6D">
        <w:trPr>
          <w:trHeight w:val="3650"/>
          <w:jc w:val="center"/>
        </w:trPr>
        <w:tc>
          <w:tcPr>
            <w:tcW w:w="3529" w:type="dxa"/>
            <w:tcBorders>
              <w:top w:val="double" w:sz="4" w:space="0" w:color="auto"/>
              <w:left w:val="double" w:sz="4" w:space="0" w:color="auto"/>
              <w:bottom w:val="double" w:sz="4" w:space="0" w:color="auto"/>
              <w:right w:val="double" w:sz="4" w:space="0" w:color="auto"/>
            </w:tcBorders>
          </w:tcPr>
          <w:p w14:paraId="60979B76" w14:textId="30CAF5E7" w:rsidR="00D567B6" w:rsidRPr="00EC22E5" w:rsidRDefault="00D567B6" w:rsidP="00F66A4A">
            <w:pPr>
              <w:spacing w:before="40" w:after="40"/>
              <w:jc w:val="center"/>
            </w:pPr>
            <w:r>
              <w:rPr>
                <w:noProof/>
              </w:rPr>
              <w:lastRenderedPageBreak/>
              <w:drawing>
                <wp:anchor distT="0" distB="0" distL="114300" distR="114300" simplePos="0" relativeHeight="253379584" behindDoc="0" locked="0" layoutInCell="1" allowOverlap="1" wp14:anchorId="75485C95" wp14:editId="6736866D">
                  <wp:simplePos x="0" y="0"/>
                  <wp:positionH relativeFrom="column">
                    <wp:posOffset>59689</wp:posOffset>
                  </wp:positionH>
                  <wp:positionV relativeFrom="paragraph">
                    <wp:posOffset>49530</wp:posOffset>
                  </wp:positionV>
                  <wp:extent cx="2023533" cy="2243918"/>
                  <wp:effectExtent l="0" t="0" r="0" b="4445"/>
                  <wp:wrapNone/>
                  <wp:docPr id="1884691468" name="Imagem 188469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2024729" cy="2245245"/>
                          </a:xfrm>
                          <a:prstGeom prst="rect">
                            <a:avLst/>
                          </a:prstGeom>
                        </pic:spPr>
                      </pic:pic>
                    </a:graphicData>
                  </a:graphic>
                  <wp14:sizeRelH relativeFrom="margin">
                    <wp14:pctWidth>0</wp14:pctWidth>
                  </wp14:sizeRelH>
                  <wp14:sizeRelV relativeFrom="margin">
                    <wp14:pctHeight>0</wp14:pctHeight>
                  </wp14:sizeRelV>
                </wp:anchor>
              </w:drawing>
            </w:r>
          </w:p>
        </w:tc>
        <w:tc>
          <w:tcPr>
            <w:tcW w:w="3658" w:type="dxa"/>
            <w:tcBorders>
              <w:top w:val="double" w:sz="4" w:space="0" w:color="auto"/>
              <w:left w:val="double" w:sz="4" w:space="0" w:color="auto"/>
              <w:bottom w:val="double" w:sz="4" w:space="0" w:color="auto"/>
              <w:right w:val="double" w:sz="4" w:space="0" w:color="auto"/>
            </w:tcBorders>
          </w:tcPr>
          <w:p w14:paraId="3333F89A" w14:textId="032C1C80" w:rsidR="00D567B6" w:rsidRPr="00EC22E5" w:rsidRDefault="00D567B6" w:rsidP="00F66A4A">
            <w:pPr>
              <w:spacing w:before="40" w:after="40"/>
              <w:jc w:val="center"/>
            </w:pPr>
            <w:r>
              <w:rPr>
                <w:noProof/>
              </w:rPr>
              <w:drawing>
                <wp:anchor distT="0" distB="0" distL="114300" distR="114300" simplePos="0" relativeHeight="253380608" behindDoc="0" locked="0" layoutInCell="1" allowOverlap="1" wp14:anchorId="4E4E085B" wp14:editId="1268CD5B">
                  <wp:simplePos x="0" y="0"/>
                  <wp:positionH relativeFrom="column">
                    <wp:posOffset>38100</wp:posOffset>
                  </wp:positionH>
                  <wp:positionV relativeFrom="paragraph">
                    <wp:posOffset>24130</wp:posOffset>
                  </wp:positionV>
                  <wp:extent cx="2140936" cy="2268855"/>
                  <wp:effectExtent l="0" t="0" r="0" b="0"/>
                  <wp:wrapNone/>
                  <wp:docPr id="401169127" name="Imagem 40116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140936" cy="2268855"/>
                          </a:xfrm>
                          <a:prstGeom prst="rect">
                            <a:avLst/>
                          </a:prstGeom>
                        </pic:spPr>
                      </pic:pic>
                    </a:graphicData>
                  </a:graphic>
                  <wp14:sizeRelH relativeFrom="margin">
                    <wp14:pctWidth>0</wp14:pctWidth>
                  </wp14:sizeRelH>
                  <wp14:sizeRelV relativeFrom="margin">
                    <wp14:pctHeight>0</wp14:pctHeight>
                  </wp14:sizeRelV>
                </wp:anchor>
              </w:drawing>
            </w:r>
          </w:p>
        </w:tc>
        <w:tc>
          <w:tcPr>
            <w:tcW w:w="3445" w:type="dxa"/>
            <w:tcBorders>
              <w:top w:val="double" w:sz="4" w:space="0" w:color="auto"/>
              <w:left w:val="double" w:sz="4" w:space="0" w:color="auto"/>
              <w:bottom w:val="double" w:sz="4" w:space="0" w:color="auto"/>
              <w:right w:val="double" w:sz="4" w:space="0" w:color="auto"/>
            </w:tcBorders>
          </w:tcPr>
          <w:p w14:paraId="399071D0" w14:textId="5A7E971F" w:rsidR="00D567B6" w:rsidRPr="00EC22E5" w:rsidRDefault="00D567B6" w:rsidP="00F66A4A">
            <w:pPr>
              <w:spacing w:before="40" w:after="40"/>
              <w:jc w:val="center"/>
            </w:pPr>
            <w:r>
              <w:rPr>
                <w:noProof/>
              </w:rPr>
              <w:drawing>
                <wp:anchor distT="0" distB="0" distL="114300" distR="114300" simplePos="0" relativeHeight="253381632" behindDoc="0" locked="0" layoutInCell="1" allowOverlap="1" wp14:anchorId="457860EB" wp14:editId="15F9347E">
                  <wp:simplePos x="0" y="0"/>
                  <wp:positionH relativeFrom="column">
                    <wp:posOffset>42333</wp:posOffset>
                  </wp:positionH>
                  <wp:positionV relativeFrom="paragraph">
                    <wp:posOffset>24130</wp:posOffset>
                  </wp:positionV>
                  <wp:extent cx="1998133" cy="2260514"/>
                  <wp:effectExtent l="0" t="0" r="2540" b="6985"/>
                  <wp:wrapNone/>
                  <wp:docPr id="1556270527" name="Imagem 155627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1998133" cy="2260514"/>
                          </a:xfrm>
                          <a:prstGeom prst="rect">
                            <a:avLst/>
                          </a:prstGeom>
                        </pic:spPr>
                      </pic:pic>
                    </a:graphicData>
                  </a:graphic>
                  <wp14:sizeRelH relativeFrom="margin">
                    <wp14:pctWidth>0</wp14:pctWidth>
                  </wp14:sizeRelH>
                  <wp14:sizeRelV relativeFrom="margin">
                    <wp14:pctHeight>0</wp14:pctHeight>
                  </wp14:sizeRelV>
                </wp:anchor>
              </w:drawing>
            </w:r>
          </w:p>
        </w:tc>
      </w:tr>
      <w:tr w:rsidR="00456C6D" w:rsidRPr="001A5DB1" w14:paraId="28C4ACCE" w14:textId="756B013D" w:rsidTr="00456C6D">
        <w:trPr>
          <w:trHeight w:val="624"/>
          <w:jc w:val="center"/>
        </w:trPr>
        <w:tc>
          <w:tcPr>
            <w:tcW w:w="10632" w:type="dxa"/>
            <w:gridSpan w:val="3"/>
            <w:tcBorders>
              <w:top w:val="double" w:sz="4" w:space="0" w:color="auto"/>
              <w:left w:val="double" w:sz="4" w:space="0" w:color="auto"/>
              <w:bottom w:val="double" w:sz="4" w:space="0" w:color="auto"/>
              <w:right w:val="double" w:sz="4" w:space="0" w:color="auto"/>
            </w:tcBorders>
            <w:vAlign w:val="center"/>
          </w:tcPr>
          <w:p w14:paraId="251B88B5" w14:textId="19F542A2" w:rsidR="00456C6D" w:rsidRDefault="00456C6D" w:rsidP="00F66A4A">
            <w:pPr>
              <w:spacing w:before="40" w:after="40"/>
              <w:jc w:val="center"/>
            </w:pPr>
            <w:r w:rsidRPr="00AE6BA4">
              <w:rPr>
                <w:rFonts w:cstheme="minorHAnsi"/>
              </w:rPr>
              <w:t>Atendimento no Polo de Capacitação e Serviço</w:t>
            </w:r>
            <w:r w:rsidR="00D50265">
              <w:rPr>
                <w:rFonts w:cstheme="minorHAnsi"/>
              </w:rPr>
              <w:t>s, com e</w:t>
            </w:r>
            <w:r w:rsidRPr="00AE6BA4">
              <w:rPr>
                <w:rFonts w:eastAsia="Aptos" w:cstheme="minorHAnsi"/>
              </w:rPr>
              <w:t>ntrega de Cartões Mães de Goiás, Kit Aprendiz do Futuro e Dignidade</w:t>
            </w:r>
            <w:r w:rsidR="00D50265">
              <w:rPr>
                <w:rFonts w:eastAsia="Aptos" w:cstheme="minorHAnsi"/>
              </w:rPr>
              <w:t>,</w:t>
            </w:r>
            <w:r w:rsidRPr="00AE6BA4">
              <w:rPr>
                <w:rFonts w:eastAsia="Aptos" w:cstheme="minorHAnsi"/>
              </w:rPr>
              <w:t xml:space="preserve"> em Planaltina</w:t>
            </w:r>
          </w:p>
        </w:tc>
      </w:tr>
    </w:tbl>
    <w:p w14:paraId="56784FBB" w14:textId="17C43071" w:rsidR="00C5535D" w:rsidRDefault="00C5535D" w:rsidP="00D50265">
      <w:pPr>
        <w:spacing w:after="0" w:line="240" w:lineRule="auto"/>
        <w:rPr>
          <w:noProof/>
        </w:rPr>
      </w:pPr>
    </w:p>
    <w:p w14:paraId="08EEE6F6" w14:textId="77777777" w:rsidR="00D50265" w:rsidRDefault="00D50265" w:rsidP="00D50265">
      <w:pPr>
        <w:spacing w:after="0" w:line="240" w:lineRule="auto"/>
        <w:rPr>
          <w:noProof/>
        </w:rPr>
      </w:pPr>
    </w:p>
    <w:tbl>
      <w:tblPr>
        <w:tblStyle w:val="Tabelacomgrade"/>
        <w:tblpPr w:leftFromText="141" w:rightFromText="141" w:vertAnchor="text" w:tblpXSpec="center" w:tblpY="1"/>
        <w:tblOverlap w:val="never"/>
        <w:tblW w:w="10789" w:type="dxa"/>
        <w:jc w:val="center"/>
        <w:tblCellMar>
          <w:left w:w="70" w:type="dxa"/>
          <w:right w:w="70" w:type="dxa"/>
        </w:tblCellMar>
        <w:tblLook w:val="04A0" w:firstRow="1" w:lastRow="0" w:firstColumn="1" w:lastColumn="0" w:noHBand="0" w:noVBand="1"/>
      </w:tblPr>
      <w:tblGrid>
        <w:gridCol w:w="3633"/>
        <w:gridCol w:w="4346"/>
        <w:gridCol w:w="2810"/>
      </w:tblGrid>
      <w:tr w:rsidR="00456C6D" w:rsidRPr="00EC22E5" w14:paraId="38E5E26F" w14:textId="77777777" w:rsidTr="00456C6D">
        <w:trPr>
          <w:trHeight w:val="3650"/>
          <w:jc w:val="center"/>
        </w:trPr>
        <w:tc>
          <w:tcPr>
            <w:tcW w:w="3671" w:type="dxa"/>
            <w:tcBorders>
              <w:top w:val="double" w:sz="4" w:space="0" w:color="auto"/>
              <w:left w:val="double" w:sz="4" w:space="0" w:color="auto"/>
              <w:bottom w:val="double" w:sz="4" w:space="0" w:color="auto"/>
              <w:right w:val="double" w:sz="4" w:space="0" w:color="auto"/>
            </w:tcBorders>
          </w:tcPr>
          <w:p w14:paraId="219AD982" w14:textId="74D72C9E" w:rsidR="00D567B6" w:rsidRPr="00EC22E5" w:rsidRDefault="00D567B6" w:rsidP="00587E0D">
            <w:pPr>
              <w:spacing w:before="40" w:after="40"/>
              <w:jc w:val="center"/>
            </w:pPr>
            <w:r>
              <w:rPr>
                <w:noProof/>
              </w:rPr>
              <w:drawing>
                <wp:anchor distT="0" distB="0" distL="114300" distR="114300" simplePos="0" relativeHeight="253382656" behindDoc="0" locked="0" layoutInCell="1" allowOverlap="1" wp14:anchorId="7DD79657" wp14:editId="66F28347">
                  <wp:simplePos x="0" y="0"/>
                  <wp:positionH relativeFrom="column">
                    <wp:posOffset>7832</wp:posOffset>
                  </wp:positionH>
                  <wp:positionV relativeFrom="paragraph">
                    <wp:posOffset>49530</wp:posOffset>
                  </wp:positionV>
                  <wp:extent cx="2226734" cy="2218690"/>
                  <wp:effectExtent l="0" t="0" r="2540" b="0"/>
                  <wp:wrapNone/>
                  <wp:docPr id="681535857" name="Imagem 6815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extLst>
                              <a:ext uri="{28A0092B-C50C-407E-A947-70E740481C1C}">
                                <a14:useLocalDpi xmlns:a14="http://schemas.microsoft.com/office/drawing/2010/main" val="0"/>
                              </a:ext>
                            </a:extLst>
                          </a:blip>
                          <a:srcRect r="12734"/>
                          <a:stretch/>
                        </pic:blipFill>
                        <pic:spPr bwMode="auto">
                          <a:xfrm>
                            <a:off x="0" y="0"/>
                            <a:ext cx="2226734" cy="2218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394" w:type="dxa"/>
            <w:tcBorders>
              <w:top w:val="double" w:sz="4" w:space="0" w:color="auto"/>
              <w:left w:val="double" w:sz="4" w:space="0" w:color="auto"/>
              <w:bottom w:val="double" w:sz="4" w:space="0" w:color="auto"/>
              <w:right w:val="double" w:sz="4" w:space="0" w:color="auto"/>
            </w:tcBorders>
          </w:tcPr>
          <w:p w14:paraId="4C971B87" w14:textId="16734F60" w:rsidR="00D567B6" w:rsidRPr="00EC22E5" w:rsidRDefault="00D567B6" w:rsidP="00587E0D">
            <w:pPr>
              <w:spacing w:before="40" w:after="40"/>
              <w:jc w:val="center"/>
            </w:pPr>
            <w:r w:rsidRPr="008A36E4">
              <w:rPr>
                <w:noProof/>
              </w:rPr>
              <w:drawing>
                <wp:anchor distT="0" distB="0" distL="114300" distR="114300" simplePos="0" relativeHeight="253383680" behindDoc="0" locked="0" layoutInCell="1" allowOverlap="1" wp14:anchorId="4C9E2282" wp14:editId="050DA05B">
                  <wp:simplePos x="0" y="0"/>
                  <wp:positionH relativeFrom="column">
                    <wp:posOffset>15240</wp:posOffset>
                  </wp:positionH>
                  <wp:positionV relativeFrom="paragraph">
                    <wp:posOffset>20955</wp:posOffset>
                  </wp:positionV>
                  <wp:extent cx="2628900" cy="2243455"/>
                  <wp:effectExtent l="0" t="0" r="0" b="4445"/>
                  <wp:wrapNone/>
                  <wp:docPr id="2031392639" name="Imagem 203139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extLst>
                              <a:ext uri="{28A0092B-C50C-407E-A947-70E740481C1C}">
                                <a14:useLocalDpi xmlns:a14="http://schemas.microsoft.com/office/drawing/2010/main" val="0"/>
                              </a:ext>
                            </a:extLst>
                          </a:blip>
                          <a:srcRect r="3885"/>
                          <a:stretch/>
                        </pic:blipFill>
                        <pic:spPr bwMode="auto">
                          <a:xfrm>
                            <a:off x="0" y="0"/>
                            <a:ext cx="2628900" cy="224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24" w:type="dxa"/>
            <w:tcBorders>
              <w:top w:val="double" w:sz="4" w:space="0" w:color="auto"/>
              <w:left w:val="double" w:sz="4" w:space="0" w:color="auto"/>
              <w:bottom w:val="double" w:sz="4" w:space="0" w:color="auto"/>
              <w:right w:val="double" w:sz="4" w:space="0" w:color="auto"/>
            </w:tcBorders>
          </w:tcPr>
          <w:p w14:paraId="5C07F8EF" w14:textId="61FC25E2" w:rsidR="00D567B6" w:rsidRPr="00EC22E5" w:rsidRDefault="00456C6D" w:rsidP="00587E0D">
            <w:pPr>
              <w:spacing w:before="40" w:after="40"/>
              <w:jc w:val="center"/>
            </w:pPr>
            <w:r>
              <w:rPr>
                <w:noProof/>
              </w:rPr>
              <w:drawing>
                <wp:inline distT="0" distB="0" distL="0" distR="0" wp14:anchorId="5B93B280" wp14:editId="7CAB3325">
                  <wp:extent cx="1685925" cy="2257425"/>
                  <wp:effectExtent l="0" t="0" r="9525" b="9525"/>
                  <wp:docPr id="8695225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4">
                            <a:extLst>
                              <a:ext uri="{28A0092B-C50C-407E-A947-70E740481C1C}">
                                <a14:useLocalDpi xmlns:a14="http://schemas.microsoft.com/office/drawing/2010/main" val="0"/>
                              </a:ext>
                            </a:extLst>
                          </a:blip>
                          <a:srcRect l="18439" r="17984"/>
                          <a:stretch/>
                        </pic:blipFill>
                        <pic:spPr bwMode="auto">
                          <a:xfrm>
                            <a:off x="0" y="0"/>
                            <a:ext cx="1685925" cy="22574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6C6D" w14:paraId="19DF55F2" w14:textId="77777777" w:rsidTr="00D50265">
        <w:trPr>
          <w:trHeight w:val="624"/>
          <w:jc w:val="center"/>
        </w:trPr>
        <w:tc>
          <w:tcPr>
            <w:tcW w:w="3671" w:type="dxa"/>
            <w:tcBorders>
              <w:top w:val="double" w:sz="4" w:space="0" w:color="auto"/>
              <w:left w:val="double" w:sz="4" w:space="0" w:color="auto"/>
              <w:bottom w:val="double" w:sz="4" w:space="0" w:color="auto"/>
              <w:right w:val="double" w:sz="4" w:space="0" w:color="auto"/>
            </w:tcBorders>
            <w:vAlign w:val="center"/>
          </w:tcPr>
          <w:p w14:paraId="662C8E98" w14:textId="1CC68BAC" w:rsidR="00D567B6" w:rsidRPr="001A5DB1" w:rsidRDefault="00D567B6" w:rsidP="00D50265">
            <w:pPr>
              <w:spacing w:before="40" w:after="40"/>
              <w:jc w:val="center"/>
              <w:rPr>
                <w:rFonts w:ascii="Calibri" w:hAnsi="Calibri" w:cs="Calibri"/>
                <w:noProof/>
              </w:rPr>
            </w:pPr>
            <w:r w:rsidRPr="00151B68">
              <w:rPr>
                <w:rFonts w:eastAsia="Aptos" w:cstheme="minorHAnsi"/>
              </w:rPr>
              <w:t>Entrega cartão Mães de Goiás no Município de Inhumas</w:t>
            </w:r>
          </w:p>
        </w:tc>
        <w:tc>
          <w:tcPr>
            <w:tcW w:w="4394" w:type="dxa"/>
            <w:tcBorders>
              <w:top w:val="double" w:sz="4" w:space="0" w:color="auto"/>
              <w:left w:val="double" w:sz="4" w:space="0" w:color="auto"/>
              <w:bottom w:val="double" w:sz="4" w:space="0" w:color="auto"/>
              <w:right w:val="double" w:sz="4" w:space="0" w:color="auto"/>
            </w:tcBorders>
            <w:vAlign w:val="center"/>
          </w:tcPr>
          <w:p w14:paraId="566747FE" w14:textId="462CB999" w:rsidR="00D567B6" w:rsidRPr="001A5DB1" w:rsidRDefault="00D567B6" w:rsidP="00D50265">
            <w:pPr>
              <w:spacing w:before="40" w:after="40"/>
              <w:jc w:val="center"/>
              <w:rPr>
                <w:rFonts w:ascii="Calibri" w:hAnsi="Calibri" w:cs="Calibri"/>
                <w:noProof/>
              </w:rPr>
            </w:pPr>
            <w:r w:rsidRPr="008A36E4">
              <w:rPr>
                <w:rFonts w:eastAsia="Aptos" w:cstheme="minorHAnsi"/>
              </w:rPr>
              <w:t>Entrega dos Cartões Mães de Goiás e Cobertores no Município de Pires do Rio</w:t>
            </w:r>
          </w:p>
        </w:tc>
        <w:tc>
          <w:tcPr>
            <w:tcW w:w="2724" w:type="dxa"/>
            <w:tcBorders>
              <w:top w:val="double" w:sz="4" w:space="0" w:color="auto"/>
              <w:left w:val="double" w:sz="4" w:space="0" w:color="auto"/>
              <w:bottom w:val="double" w:sz="4" w:space="0" w:color="auto"/>
              <w:right w:val="double" w:sz="4" w:space="0" w:color="auto"/>
            </w:tcBorders>
            <w:vAlign w:val="center"/>
          </w:tcPr>
          <w:p w14:paraId="5341AEE4" w14:textId="452C71C3" w:rsidR="00D567B6" w:rsidRDefault="00456C6D" w:rsidP="00D50265">
            <w:pPr>
              <w:spacing w:before="40" w:after="40"/>
              <w:jc w:val="center"/>
            </w:pPr>
            <w:r w:rsidRPr="008A36E4">
              <w:rPr>
                <w:rFonts w:eastAsia="Aptos" w:cstheme="minorHAnsi"/>
              </w:rPr>
              <w:t>Entrega de Cartões Mães de Goiás e Dignidade</w:t>
            </w:r>
          </w:p>
        </w:tc>
      </w:tr>
    </w:tbl>
    <w:p w14:paraId="58004D79" w14:textId="77777777" w:rsidR="00D567B6" w:rsidRDefault="00D567B6" w:rsidP="00D50265">
      <w:pPr>
        <w:spacing w:after="0" w:line="240" w:lineRule="auto"/>
        <w:rPr>
          <w:noProof/>
        </w:rPr>
      </w:pPr>
    </w:p>
    <w:p w14:paraId="5073F41C" w14:textId="77777777" w:rsidR="00456C6D" w:rsidRDefault="00456C6D" w:rsidP="00D50265">
      <w:pPr>
        <w:spacing w:after="0" w:line="240" w:lineRule="auto"/>
        <w:rPr>
          <w:noProof/>
        </w:rPr>
      </w:pPr>
    </w:p>
    <w:tbl>
      <w:tblPr>
        <w:tblStyle w:val="Tabelacomgrade"/>
        <w:tblpPr w:leftFromText="141" w:rightFromText="141" w:vertAnchor="text" w:tblpXSpec="center" w:tblpY="1"/>
        <w:tblOverlap w:val="never"/>
        <w:tblW w:w="10774" w:type="dxa"/>
        <w:jc w:val="center"/>
        <w:tblCellMar>
          <w:left w:w="70" w:type="dxa"/>
          <w:right w:w="70" w:type="dxa"/>
        </w:tblCellMar>
        <w:tblLook w:val="04A0" w:firstRow="1" w:lastRow="0" w:firstColumn="1" w:lastColumn="0" w:noHBand="0" w:noVBand="1"/>
      </w:tblPr>
      <w:tblGrid>
        <w:gridCol w:w="4238"/>
        <w:gridCol w:w="3969"/>
        <w:gridCol w:w="2567"/>
      </w:tblGrid>
      <w:tr w:rsidR="00D50265" w:rsidRPr="00EC22E5" w14:paraId="229FF7C6" w14:textId="77777777" w:rsidTr="00D50265">
        <w:trPr>
          <w:trHeight w:val="3231"/>
          <w:jc w:val="center"/>
        </w:trPr>
        <w:tc>
          <w:tcPr>
            <w:tcW w:w="4238" w:type="dxa"/>
            <w:tcBorders>
              <w:top w:val="double" w:sz="4" w:space="0" w:color="auto"/>
              <w:left w:val="double" w:sz="4" w:space="0" w:color="auto"/>
              <w:bottom w:val="double" w:sz="4" w:space="0" w:color="auto"/>
              <w:right w:val="double" w:sz="4" w:space="0" w:color="auto"/>
            </w:tcBorders>
          </w:tcPr>
          <w:p w14:paraId="71AD7F75" w14:textId="489A4182" w:rsidR="00456C6D" w:rsidRPr="00EC22E5" w:rsidRDefault="00456C6D" w:rsidP="00587E0D">
            <w:pPr>
              <w:spacing w:before="40" w:after="40"/>
              <w:jc w:val="center"/>
            </w:pPr>
            <w:r w:rsidRPr="008A36E4">
              <w:rPr>
                <w:noProof/>
              </w:rPr>
              <w:drawing>
                <wp:anchor distT="0" distB="0" distL="114300" distR="114300" simplePos="0" relativeHeight="253384704" behindDoc="0" locked="0" layoutInCell="1" allowOverlap="1" wp14:anchorId="60CFE421" wp14:editId="5F6B5311">
                  <wp:simplePos x="0" y="0"/>
                  <wp:positionH relativeFrom="column">
                    <wp:posOffset>3175</wp:posOffset>
                  </wp:positionH>
                  <wp:positionV relativeFrom="paragraph">
                    <wp:posOffset>21590</wp:posOffset>
                  </wp:positionV>
                  <wp:extent cx="2622641" cy="2017951"/>
                  <wp:effectExtent l="0" t="0" r="6350" b="1905"/>
                  <wp:wrapNone/>
                  <wp:docPr id="1110347953" name="Imagem 111034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622641" cy="2017951"/>
                          </a:xfrm>
                          <a:prstGeom prst="rect">
                            <a:avLst/>
                          </a:prstGeom>
                        </pic:spPr>
                      </pic:pic>
                    </a:graphicData>
                  </a:graphic>
                </wp:anchor>
              </w:drawing>
            </w:r>
          </w:p>
        </w:tc>
        <w:tc>
          <w:tcPr>
            <w:tcW w:w="3969" w:type="dxa"/>
            <w:tcBorders>
              <w:top w:val="double" w:sz="4" w:space="0" w:color="auto"/>
              <w:left w:val="double" w:sz="4" w:space="0" w:color="auto"/>
              <w:bottom w:val="double" w:sz="4" w:space="0" w:color="auto"/>
              <w:right w:val="double" w:sz="4" w:space="0" w:color="auto"/>
            </w:tcBorders>
          </w:tcPr>
          <w:p w14:paraId="27FFA424" w14:textId="3AA1C33B" w:rsidR="00456C6D" w:rsidRPr="00EC22E5" w:rsidRDefault="00456C6D" w:rsidP="00587E0D">
            <w:pPr>
              <w:spacing w:before="40" w:after="40"/>
              <w:jc w:val="center"/>
            </w:pPr>
            <w:r w:rsidRPr="008A36E4">
              <w:rPr>
                <w:noProof/>
              </w:rPr>
              <w:drawing>
                <wp:anchor distT="0" distB="0" distL="114300" distR="114300" simplePos="0" relativeHeight="253385728" behindDoc="0" locked="0" layoutInCell="1" allowOverlap="1" wp14:anchorId="6ACB741D" wp14:editId="7E9619C7">
                  <wp:simplePos x="0" y="0"/>
                  <wp:positionH relativeFrom="column">
                    <wp:posOffset>6985</wp:posOffset>
                  </wp:positionH>
                  <wp:positionV relativeFrom="paragraph">
                    <wp:posOffset>21590</wp:posOffset>
                  </wp:positionV>
                  <wp:extent cx="2409825" cy="2017395"/>
                  <wp:effectExtent l="0" t="0" r="9525" b="1905"/>
                  <wp:wrapNone/>
                  <wp:docPr id="156121185" name="Imagem 15612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28A0092B-C50C-407E-A947-70E740481C1C}">
                                <a14:useLocalDpi xmlns:a14="http://schemas.microsoft.com/office/drawing/2010/main" val="0"/>
                              </a:ext>
                            </a:extLst>
                          </a:blip>
                          <a:srcRect r="7835"/>
                          <a:stretch/>
                        </pic:blipFill>
                        <pic:spPr bwMode="auto">
                          <a:xfrm>
                            <a:off x="0" y="0"/>
                            <a:ext cx="2410489" cy="2017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2567" w:type="dxa"/>
            <w:tcBorders>
              <w:top w:val="double" w:sz="4" w:space="0" w:color="auto"/>
              <w:left w:val="double" w:sz="4" w:space="0" w:color="auto"/>
              <w:bottom w:val="double" w:sz="4" w:space="0" w:color="auto"/>
              <w:right w:val="double" w:sz="4" w:space="0" w:color="auto"/>
            </w:tcBorders>
          </w:tcPr>
          <w:p w14:paraId="1548BDA4" w14:textId="448C5C54" w:rsidR="00456C6D" w:rsidRPr="00EC22E5" w:rsidRDefault="00456C6D" w:rsidP="00587E0D">
            <w:pPr>
              <w:spacing w:before="40" w:after="40"/>
              <w:jc w:val="center"/>
            </w:pPr>
            <w:r w:rsidRPr="008A36E4">
              <w:rPr>
                <w:noProof/>
              </w:rPr>
              <w:drawing>
                <wp:anchor distT="0" distB="0" distL="114300" distR="114300" simplePos="0" relativeHeight="253386752" behindDoc="0" locked="0" layoutInCell="1" allowOverlap="1" wp14:anchorId="57BEDA08" wp14:editId="5AFB5876">
                  <wp:simplePos x="0" y="0"/>
                  <wp:positionH relativeFrom="column">
                    <wp:posOffset>-17780</wp:posOffset>
                  </wp:positionH>
                  <wp:positionV relativeFrom="paragraph">
                    <wp:posOffset>31115</wp:posOffset>
                  </wp:positionV>
                  <wp:extent cx="1571625" cy="2004694"/>
                  <wp:effectExtent l="0" t="0" r="0" b="0"/>
                  <wp:wrapNone/>
                  <wp:docPr id="1838631550" name="Imagem 183863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extLst>
                              <a:ext uri="{28A0092B-C50C-407E-A947-70E740481C1C}">
                                <a14:useLocalDpi xmlns:a14="http://schemas.microsoft.com/office/drawing/2010/main" val="0"/>
                              </a:ext>
                            </a:extLst>
                          </a:blip>
                          <a:srcRect l="29716" r="9737"/>
                          <a:stretch/>
                        </pic:blipFill>
                        <pic:spPr bwMode="auto">
                          <a:xfrm>
                            <a:off x="0" y="0"/>
                            <a:ext cx="1571625" cy="20046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D50265" w14:paraId="41F39322" w14:textId="77777777" w:rsidTr="00D50265">
        <w:trPr>
          <w:trHeight w:val="624"/>
          <w:jc w:val="center"/>
        </w:trPr>
        <w:tc>
          <w:tcPr>
            <w:tcW w:w="4238" w:type="dxa"/>
            <w:tcBorders>
              <w:top w:val="double" w:sz="4" w:space="0" w:color="auto"/>
              <w:left w:val="double" w:sz="4" w:space="0" w:color="auto"/>
              <w:bottom w:val="double" w:sz="4" w:space="0" w:color="auto"/>
              <w:right w:val="double" w:sz="4" w:space="0" w:color="auto"/>
            </w:tcBorders>
            <w:vAlign w:val="center"/>
          </w:tcPr>
          <w:p w14:paraId="6DF12D6F" w14:textId="245319BA" w:rsidR="00456C6D" w:rsidRPr="001A5DB1" w:rsidRDefault="00456C6D" w:rsidP="00D50265">
            <w:pPr>
              <w:spacing w:before="40" w:after="40"/>
              <w:jc w:val="center"/>
              <w:rPr>
                <w:rFonts w:ascii="Calibri" w:hAnsi="Calibri" w:cs="Calibri"/>
                <w:noProof/>
              </w:rPr>
            </w:pPr>
            <w:r w:rsidRPr="008A36E4">
              <w:rPr>
                <w:rFonts w:eastAsia="Aptos" w:cstheme="minorHAnsi"/>
              </w:rPr>
              <w:t>Entrega de Cartões Mães de Goiás e Dignidade</w:t>
            </w:r>
          </w:p>
        </w:tc>
        <w:tc>
          <w:tcPr>
            <w:tcW w:w="3969" w:type="dxa"/>
            <w:tcBorders>
              <w:top w:val="double" w:sz="4" w:space="0" w:color="auto"/>
              <w:left w:val="double" w:sz="4" w:space="0" w:color="auto"/>
              <w:bottom w:val="double" w:sz="4" w:space="0" w:color="auto"/>
              <w:right w:val="double" w:sz="4" w:space="0" w:color="auto"/>
            </w:tcBorders>
            <w:vAlign w:val="center"/>
          </w:tcPr>
          <w:p w14:paraId="5868F89A" w14:textId="0E2FA889" w:rsidR="00456C6D" w:rsidRPr="001A5DB1" w:rsidRDefault="00456C6D" w:rsidP="00D50265">
            <w:pPr>
              <w:spacing w:before="40" w:after="40"/>
              <w:jc w:val="center"/>
              <w:rPr>
                <w:rFonts w:ascii="Calibri" w:hAnsi="Calibri" w:cs="Calibri"/>
                <w:noProof/>
              </w:rPr>
            </w:pPr>
            <w:r w:rsidRPr="008A36E4">
              <w:rPr>
                <w:rFonts w:cstheme="minorHAnsi"/>
              </w:rPr>
              <w:t xml:space="preserve">Participação no </w:t>
            </w:r>
            <w:r w:rsidRPr="008A36E4">
              <w:rPr>
                <w:rFonts w:eastAsia="Aptos" w:cstheme="minorHAnsi"/>
              </w:rPr>
              <w:t xml:space="preserve">Goiás Social </w:t>
            </w:r>
            <w:r w:rsidR="00D50265">
              <w:rPr>
                <w:rFonts w:eastAsia="Aptos" w:cstheme="minorHAnsi"/>
              </w:rPr>
              <w:t xml:space="preserve">em </w:t>
            </w:r>
            <w:r w:rsidRPr="008A36E4">
              <w:rPr>
                <w:rFonts w:eastAsia="Aptos" w:cstheme="minorHAnsi"/>
              </w:rPr>
              <w:t>Luziânia</w:t>
            </w:r>
          </w:p>
        </w:tc>
        <w:tc>
          <w:tcPr>
            <w:tcW w:w="2567" w:type="dxa"/>
            <w:tcBorders>
              <w:top w:val="double" w:sz="4" w:space="0" w:color="auto"/>
              <w:left w:val="double" w:sz="4" w:space="0" w:color="auto"/>
              <w:bottom w:val="double" w:sz="4" w:space="0" w:color="auto"/>
              <w:right w:val="double" w:sz="4" w:space="0" w:color="auto"/>
            </w:tcBorders>
            <w:vAlign w:val="center"/>
          </w:tcPr>
          <w:p w14:paraId="4E1620C2" w14:textId="3D47C334" w:rsidR="00456C6D" w:rsidRDefault="00456C6D" w:rsidP="00D50265">
            <w:pPr>
              <w:spacing w:before="40" w:after="40"/>
              <w:jc w:val="center"/>
            </w:pPr>
            <w:r w:rsidRPr="008A36E4">
              <w:rPr>
                <w:rFonts w:eastAsia="Aptos" w:cstheme="minorHAnsi"/>
              </w:rPr>
              <w:t>Visita ao CRAS de Iporá</w:t>
            </w:r>
          </w:p>
        </w:tc>
      </w:tr>
    </w:tbl>
    <w:p w14:paraId="54FA4E4E" w14:textId="77777777" w:rsidR="00D567B6" w:rsidRDefault="00D567B6">
      <w:pPr>
        <w:rPr>
          <w:noProof/>
        </w:rPr>
      </w:pPr>
    </w:p>
    <w:p w14:paraId="2A85E7DC" w14:textId="606E98BD" w:rsidR="00A7294E" w:rsidRDefault="00A7294E">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794"/>
        <w:gridCol w:w="3719"/>
        <w:gridCol w:w="1809"/>
        <w:gridCol w:w="1735"/>
      </w:tblGrid>
      <w:tr w:rsidR="00A7294E" w14:paraId="42066B82" w14:textId="77777777" w:rsidTr="00FA3F84">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2C69DA9" w14:textId="77777777" w:rsidR="00A7294E" w:rsidRPr="00EC22E5" w:rsidRDefault="00A7294E" w:rsidP="00AD4153">
            <w:pPr>
              <w:spacing w:line="276" w:lineRule="auto"/>
              <w:jc w:val="center"/>
              <w:rPr>
                <w:b/>
                <w:bCs/>
              </w:rPr>
            </w:pPr>
            <w:r w:rsidRPr="00EC22E5">
              <w:rPr>
                <w:noProof/>
                <w:lang w:eastAsia="pt-BR"/>
              </w:rPr>
              <w:lastRenderedPageBreak/>
              <w:drawing>
                <wp:anchor distT="0" distB="0" distL="114300" distR="114300" simplePos="0" relativeHeight="252727296" behindDoc="0" locked="0" layoutInCell="1" allowOverlap="1" wp14:anchorId="55D9331D" wp14:editId="088AD0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728320" behindDoc="0" locked="0" layoutInCell="1" allowOverlap="1" wp14:anchorId="50746153" wp14:editId="1BC69D3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89B1EDC" w14:textId="77777777" w:rsidR="00A7294E" w:rsidRPr="00EC22E5" w:rsidRDefault="00A7294E" w:rsidP="00AD4153">
            <w:pPr>
              <w:spacing w:line="276" w:lineRule="auto"/>
              <w:ind w:left="-784"/>
              <w:jc w:val="center"/>
            </w:pPr>
            <w:r w:rsidRPr="00EC22E5">
              <w:t>RELATÓRIO GERENCIAL MENSAL DE EXECUÇÃO - 2</w:t>
            </w:r>
            <w:r>
              <w:t>2</w:t>
            </w:r>
            <w:r w:rsidRPr="00EC22E5">
              <w:t>º Termo Aditivo</w:t>
            </w:r>
          </w:p>
          <w:p w14:paraId="41FB95D2" w14:textId="77777777" w:rsidR="00A7294E" w:rsidRPr="00FC0AD1" w:rsidRDefault="00A7294E" w:rsidP="00AD4153">
            <w:pPr>
              <w:spacing w:line="276" w:lineRule="auto"/>
              <w:jc w:val="center"/>
              <w:rPr>
                <w:b/>
                <w:bCs/>
              </w:rPr>
            </w:pPr>
            <w:r w:rsidRPr="00FC0AD1">
              <w:rPr>
                <w:b/>
                <w:bCs/>
              </w:rPr>
              <w:t>CENTRO DE APOIO AO ROMEIRO - CAR</w:t>
            </w:r>
          </w:p>
          <w:p w14:paraId="6BAF6018" w14:textId="77777777" w:rsidR="00A7294E" w:rsidRPr="00EC22E5" w:rsidRDefault="00A7294E" w:rsidP="00AD4153">
            <w:pPr>
              <w:spacing w:line="276" w:lineRule="auto"/>
              <w:jc w:val="center"/>
              <w:rPr>
                <w:b/>
                <w:bCs/>
              </w:rPr>
            </w:pPr>
            <w:r w:rsidRPr="00FC0AD1">
              <w:rPr>
                <w:b/>
                <w:bCs/>
              </w:rPr>
              <w:t>NATAL DO BEM</w:t>
            </w:r>
          </w:p>
        </w:tc>
      </w:tr>
      <w:tr w:rsidR="00A7294E" w14:paraId="2D07AFBE" w14:textId="77777777" w:rsidTr="00FA3F84">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B573E8F" w14:textId="77777777" w:rsidR="00A7294E" w:rsidRPr="00795FD8" w:rsidRDefault="00A7294E" w:rsidP="00AD4153">
            <w:pPr>
              <w:pStyle w:val="Ttulo1"/>
              <w:spacing w:before="0"/>
              <w:jc w:val="both"/>
              <w:rPr>
                <w:rFonts w:asciiTheme="minorHAnsi" w:hAnsiTheme="minorHAnsi" w:cstheme="minorHAnsi"/>
                <w:b/>
                <w:bCs/>
                <w:sz w:val="22"/>
                <w:szCs w:val="22"/>
              </w:rPr>
            </w:pPr>
            <w:bookmarkStart w:id="93" w:name="_Toc163204158"/>
            <w:bookmarkStart w:id="94" w:name="_Toc165019738"/>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3"/>
            <w:bookmarkEnd w:id="94"/>
          </w:p>
        </w:tc>
      </w:tr>
      <w:tr w:rsidR="00A7294E" w14:paraId="334D6452" w14:textId="77777777" w:rsidTr="00FA3F84">
        <w:tblPrEx>
          <w:tblCellMar>
            <w:left w:w="108" w:type="dxa"/>
            <w:right w:w="108" w:type="dxa"/>
          </w:tblCellMar>
        </w:tblPrEx>
        <w:trPr>
          <w:trHeight w:val="437"/>
          <w:jc w:val="center"/>
        </w:trPr>
        <w:tc>
          <w:tcPr>
            <w:tcW w:w="11057" w:type="dxa"/>
            <w:gridSpan w:val="4"/>
            <w:tcBorders>
              <w:top w:val="single" w:sz="4" w:space="0" w:color="auto"/>
              <w:left w:val="double" w:sz="4" w:space="0" w:color="auto"/>
              <w:bottom w:val="double" w:sz="4" w:space="0" w:color="auto"/>
              <w:right w:val="double" w:sz="4" w:space="0" w:color="auto"/>
            </w:tcBorders>
            <w:vAlign w:val="center"/>
          </w:tcPr>
          <w:p w14:paraId="1AEDE3EB" w14:textId="2AF318C5" w:rsidR="00A7294E" w:rsidRPr="00EC22E5" w:rsidRDefault="00A7294E" w:rsidP="00AD4153">
            <w:pPr>
              <w:rPr>
                <w:b/>
                <w:bCs/>
              </w:rPr>
            </w:pPr>
            <w:r w:rsidRPr="00EC22E5">
              <w:rPr>
                <w:b/>
                <w:bCs/>
              </w:rPr>
              <w:t>MÊS DE REFERÊNCIA:</w:t>
            </w:r>
            <w:r w:rsidR="006F1F9C">
              <w:rPr>
                <w:b/>
                <w:bCs/>
              </w:rPr>
              <w:t xml:space="preserve"> </w:t>
            </w:r>
            <w:r w:rsidR="0073744B">
              <w:rPr>
                <w:b/>
                <w:bCs/>
              </w:rPr>
              <w:t>JUNHO</w:t>
            </w:r>
            <w:r>
              <w:rPr>
                <w:b/>
                <w:bCs/>
              </w:rPr>
              <w:t xml:space="preserve"> </w:t>
            </w:r>
            <w:r w:rsidRPr="00EC22E5">
              <w:rPr>
                <w:b/>
                <w:bCs/>
              </w:rPr>
              <w:t>/</w:t>
            </w:r>
            <w:r>
              <w:rPr>
                <w:b/>
                <w:bCs/>
              </w:rPr>
              <w:t xml:space="preserve"> </w:t>
            </w:r>
            <w:r w:rsidRPr="00EC22E5">
              <w:rPr>
                <w:b/>
                <w:bCs/>
              </w:rPr>
              <w:t>202</w:t>
            </w:r>
            <w:r>
              <w:rPr>
                <w:b/>
                <w:bCs/>
              </w:rPr>
              <w:t>4</w:t>
            </w:r>
          </w:p>
        </w:tc>
      </w:tr>
      <w:tr w:rsidR="00A7294E" w14:paraId="33CE3BA5" w14:textId="77777777" w:rsidTr="00FA3F84">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B0E6F3D" w14:textId="77777777" w:rsidR="00A7294E" w:rsidRPr="00DC73B2" w:rsidRDefault="00A7294E" w:rsidP="00AD4153">
            <w:pPr>
              <w:jc w:val="center"/>
              <w:rPr>
                <w:b/>
                <w:bCs/>
                <w:color w:val="FFFFFF" w:themeColor="background1"/>
              </w:rPr>
            </w:pPr>
            <w:r w:rsidRPr="00DC73B2">
              <w:rPr>
                <w:b/>
                <w:bCs/>
                <w:color w:val="FFFFFF" w:themeColor="background1"/>
              </w:rPr>
              <w:t>OPERACIONALIZAÇÃO DAS AÇÕES DE PROTEÇÃO SOCIAL</w:t>
            </w:r>
          </w:p>
        </w:tc>
      </w:tr>
      <w:tr w:rsidR="00A7294E" w14:paraId="7F3B4308" w14:textId="77777777" w:rsidTr="00FA3F84">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9D30389" w14:textId="77777777" w:rsidR="00A7294E" w:rsidRPr="00C44635" w:rsidRDefault="00A7294E" w:rsidP="00AD4153">
            <w:pPr>
              <w:pStyle w:val="Ttulo2"/>
              <w:jc w:val="center"/>
              <w:rPr>
                <w:rFonts w:asciiTheme="minorHAnsi" w:hAnsiTheme="minorHAnsi" w:cstheme="minorHAnsi"/>
                <w:b/>
                <w:bCs/>
                <w:sz w:val="22"/>
                <w:szCs w:val="22"/>
              </w:rPr>
            </w:pPr>
            <w:bookmarkStart w:id="95" w:name="_Toc163204159"/>
            <w:bookmarkStart w:id="96" w:name="_Toc165019739"/>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5"/>
            <w:bookmarkEnd w:id="96"/>
          </w:p>
        </w:tc>
      </w:tr>
      <w:tr w:rsidR="00A7294E" w14:paraId="4B03558A" w14:textId="77777777" w:rsidTr="00FA3F84">
        <w:tblPrEx>
          <w:tblCellMar>
            <w:left w:w="108" w:type="dxa"/>
            <w:right w:w="108" w:type="dxa"/>
          </w:tblCellMar>
        </w:tblPrEx>
        <w:trPr>
          <w:trHeight w:val="498"/>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F8786D0" w14:textId="77777777" w:rsidR="00A7294E" w:rsidRPr="001F7CAD" w:rsidRDefault="00A7294E" w:rsidP="00AD4153">
            <w:pPr>
              <w:spacing w:before="60" w:after="60"/>
              <w:jc w:val="center"/>
              <w:rPr>
                <w:b/>
                <w:bCs/>
              </w:rPr>
            </w:pPr>
            <w:r w:rsidRPr="001F7CAD">
              <w:rPr>
                <w:b/>
                <w:bCs/>
              </w:rPr>
              <w:t>PROTEÇÃO SOCIAL BÁSICA</w:t>
            </w:r>
          </w:p>
          <w:p w14:paraId="2D4BAB9C" w14:textId="77777777" w:rsidR="00A7294E" w:rsidRPr="00EC22E5" w:rsidRDefault="00A7294E" w:rsidP="00AD4153">
            <w:pPr>
              <w:spacing w:before="60" w:after="60"/>
              <w:jc w:val="center"/>
              <w:rPr>
                <w:b/>
                <w:bCs/>
              </w:rPr>
            </w:pPr>
            <w:r w:rsidRPr="001F7CAD">
              <w:rPr>
                <w:b/>
                <w:bCs/>
              </w:rPr>
              <w:t>CONVÍVIO FAMILIAR, COMUNITÁRIO E ESTÍMULO A MANIFESTAÇÃO CULTURA</w:t>
            </w:r>
            <w:r>
              <w:rPr>
                <w:b/>
                <w:bCs/>
              </w:rPr>
              <w:t>L</w:t>
            </w:r>
          </w:p>
        </w:tc>
      </w:tr>
      <w:tr w:rsidR="00A7294E" w14:paraId="11A78118" w14:textId="77777777" w:rsidTr="00FA3F84">
        <w:tblPrEx>
          <w:tblCellMar>
            <w:left w:w="108" w:type="dxa"/>
            <w:right w:w="108" w:type="dxa"/>
          </w:tblCellMar>
        </w:tblPrEx>
        <w:trPr>
          <w:trHeight w:val="274"/>
          <w:jc w:val="center"/>
        </w:trPr>
        <w:tc>
          <w:tcPr>
            <w:tcW w:w="3794"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59F56F1D" w14:textId="77777777" w:rsidR="00A7294E" w:rsidRPr="00EC22E5" w:rsidRDefault="00A7294E" w:rsidP="00AD4153">
            <w:pPr>
              <w:spacing w:before="120" w:after="120"/>
              <w:jc w:val="center"/>
              <w:rPr>
                <w:b/>
                <w:bCs/>
              </w:rPr>
            </w:pPr>
            <w:r w:rsidRPr="00EC22E5">
              <w:rPr>
                <w:b/>
                <w:bCs/>
              </w:rPr>
              <w:t>UNIDADE EXECUTORA</w:t>
            </w:r>
          </w:p>
        </w:tc>
        <w:tc>
          <w:tcPr>
            <w:tcW w:w="3719" w:type="dxa"/>
            <w:vMerge w:val="restart"/>
            <w:tcBorders>
              <w:top w:val="double" w:sz="4" w:space="0" w:color="auto"/>
              <w:bottom w:val="double" w:sz="4" w:space="0" w:color="auto"/>
            </w:tcBorders>
            <w:shd w:val="clear" w:color="auto" w:fill="BFBFBF" w:themeFill="background1" w:themeFillShade="BF"/>
            <w:vAlign w:val="center"/>
          </w:tcPr>
          <w:p w14:paraId="37B49F86" w14:textId="77777777" w:rsidR="00A7294E" w:rsidRPr="00EC22E5" w:rsidRDefault="00A7294E" w:rsidP="00AD4153">
            <w:pPr>
              <w:spacing w:before="120" w:after="120"/>
              <w:jc w:val="center"/>
            </w:pPr>
            <w:r w:rsidRPr="00EC22E5">
              <w:rPr>
                <w:b/>
                <w:bCs/>
              </w:rPr>
              <w:t>ESPECIFICAÇÃO</w:t>
            </w:r>
          </w:p>
        </w:tc>
        <w:tc>
          <w:tcPr>
            <w:tcW w:w="3544"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2758B86A" w14:textId="77777777" w:rsidR="00A7294E" w:rsidRPr="00EC22E5" w:rsidRDefault="00A7294E" w:rsidP="00AD4153">
            <w:pPr>
              <w:spacing w:before="20" w:after="20"/>
              <w:jc w:val="center"/>
              <w:rPr>
                <w:b/>
                <w:bCs/>
              </w:rPr>
            </w:pPr>
            <w:r w:rsidRPr="00EC22E5">
              <w:rPr>
                <w:b/>
                <w:bCs/>
              </w:rPr>
              <w:t>METAS FÍSICAS</w:t>
            </w:r>
          </w:p>
        </w:tc>
      </w:tr>
      <w:tr w:rsidR="00A7294E" w14:paraId="05467C73" w14:textId="77777777" w:rsidTr="00FA3F84">
        <w:tblPrEx>
          <w:tblCellMar>
            <w:left w:w="108" w:type="dxa"/>
            <w:right w:w="108" w:type="dxa"/>
          </w:tblCellMar>
        </w:tblPrEx>
        <w:trPr>
          <w:trHeight w:val="316"/>
          <w:jc w:val="center"/>
        </w:trPr>
        <w:tc>
          <w:tcPr>
            <w:tcW w:w="3794" w:type="dxa"/>
            <w:vMerge/>
            <w:tcBorders>
              <w:top w:val="single" w:sz="4" w:space="0" w:color="auto"/>
              <w:left w:val="double" w:sz="4" w:space="0" w:color="auto"/>
              <w:bottom w:val="double" w:sz="4" w:space="0" w:color="auto"/>
            </w:tcBorders>
            <w:shd w:val="clear" w:color="auto" w:fill="BFBFBF" w:themeFill="background1" w:themeFillShade="BF"/>
            <w:vAlign w:val="center"/>
          </w:tcPr>
          <w:p w14:paraId="62102D3D" w14:textId="77777777" w:rsidR="00A7294E" w:rsidRPr="00EC22E5" w:rsidRDefault="00A7294E" w:rsidP="00AD4153">
            <w:pPr>
              <w:spacing w:before="120" w:after="120"/>
              <w:jc w:val="center"/>
              <w:rPr>
                <w:b/>
                <w:bCs/>
              </w:rPr>
            </w:pPr>
          </w:p>
        </w:tc>
        <w:tc>
          <w:tcPr>
            <w:tcW w:w="3719" w:type="dxa"/>
            <w:vMerge/>
            <w:tcBorders>
              <w:top w:val="single" w:sz="4" w:space="0" w:color="auto"/>
              <w:bottom w:val="double" w:sz="4" w:space="0" w:color="auto"/>
            </w:tcBorders>
            <w:shd w:val="clear" w:color="auto" w:fill="BFBFBF" w:themeFill="background1" w:themeFillShade="BF"/>
            <w:vAlign w:val="center"/>
          </w:tcPr>
          <w:p w14:paraId="21A46DDB" w14:textId="77777777" w:rsidR="00A7294E" w:rsidRPr="00EC22E5" w:rsidRDefault="00A7294E" w:rsidP="00AD4153">
            <w:pPr>
              <w:jc w:val="center"/>
              <w:rPr>
                <w:b/>
                <w:bCs/>
              </w:rPr>
            </w:pPr>
          </w:p>
        </w:tc>
        <w:tc>
          <w:tcPr>
            <w:tcW w:w="1809" w:type="dxa"/>
            <w:tcBorders>
              <w:top w:val="single" w:sz="4" w:space="0" w:color="auto"/>
              <w:bottom w:val="double" w:sz="4" w:space="0" w:color="auto"/>
            </w:tcBorders>
            <w:shd w:val="clear" w:color="auto" w:fill="BFBFBF" w:themeFill="background1" w:themeFillShade="BF"/>
            <w:vAlign w:val="center"/>
          </w:tcPr>
          <w:p w14:paraId="3C17253A" w14:textId="77777777" w:rsidR="00A7294E" w:rsidRPr="00EC22E5" w:rsidRDefault="00A7294E" w:rsidP="00AD4153">
            <w:pPr>
              <w:jc w:val="center"/>
              <w:rPr>
                <w:b/>
                <w:bCs/>
              </w:rPr>
            </w:pPr>
            <w:r w:rsidRPr="00EC22E5">
              <w:rPr>
                <w:b/>
                <w:bCs/>
              </w:rPr>
              <w:t>Prevista</w:t>
            </w:r>
          </w:p>
        </w:tc>
        <w:tc>
          <w:tcPr>
            <w:tcW w:w="1735" w:type="dxa"/>
            <w:tcBorders>
              <w:top w:val="single" w:sz="4" w:space="0" w:color="auto"/>
              <w:bottom w:val="double" w:sz="4" w:space="0" w:color="auto"/>
              <w:right w:val="double" w:sz="4" w:space="0" w:color="auto"/>
            </w:tcBorders>
            <w:shd w:val="clear" w:color="auto" w:fill="BFBFBF" w:themeFill="background1" w:themeFillShade="BF"/>
            <w:vAlign w:val="center"/>
          </w:tcPr>
          <w:p w14:paraId="5EFC0486" w14:textId="77777777" w:rsidR="00A7294E" w:rsidRPr="00EC22E5" w:rsidRDefault="00A7294E" w:rsidP="00AD4153">
            <w:pPr>
              <w:jc w:val="center"/>
              <w:rPr>
                <w:b/>
                <w:bCs/>
              </w:rPr>
            </w:pPr>
            <w:r w:rsidRPr="00EC22E5">
              <w:rPr>
                <w:b/>
                <w:bCs/>
              </w:rPr>
              <w:t>Realizada</w:t>
            </w:r>
          </w:p>
        </w:tc>
      </w:tr>
      <w:tr w:rsidR="00A7294E" w:rsidRPr="004C59A4" w14:paraId="73C1ADA6" w14:textId="77777777" w:rsidTr="00FA3F84">
        <w:tblPrEx>
          <w:tblCellMar>
            <w:left w:w="108" w:type="dxa"/>
            <w:right w:w="108" w:type="dxa"/>
          </w:tblCellMar>
        </w:tblPrEx>
        <w:trPr>
          <w:trHeight w:val="624"/>
          <w:jc w:val="center"/>
        </w:trPr>
        <w:tc>
          <w:tcPr>
            <w:tcW w:w="3794" w:type="dxa"/>
            <w:vMerge w:val="restart"/>
            <w:tcBorders>
              <w:top w:val="double" w:sz="4" w:space="0" w:color="auto"/>
              <w:left w:val="double" w:sz="4" w:space="0" w:color="auto"/>
              <w:bottom w:val="double" w:sz="4" w:space="0" w:color="auto"/>
            </w:tcBorders>
            <w:vAlign w:val="center"/>
          </w:tcPr>
          <w:p w14:paraId="7C20ED3D" w14:textId="77777777" w:rsidR="00A7294E" w:rsidRPr="00EC22E5" w:rsidRDefault="00A7294E" w:rsidP="00AD4153">
            <w:pPr>
              <w:jc w:val="center"/>
              <w:rPr>
                <w:b/>
                <w:bCs/>
              </w:rPr>
            </w:pPr>
            <w:r w:rsidRPr="00EF0374">
              <w:rPr>
                <w:b/>
                <w:bCs/>
              </w:rPr>
              <w:t>CENTRO DE APOIO AO ROMEIRO</w:t>
            </w:r>
            <w:r>
              <w:rPr>
                <w:b/>
                <w:bCs/>
              </w:rPr>
              <w:t xml:space="preserve"> - CAR</w:t>
            </w:r>
          </w:p>
        </w:tc>
        <w:tc>
          <w:tcPr>
            <w:tcW w:w="3719" w:type="dxa"/>
            <w:tcBorders>
              <w:top w:val="double" w:sz="4" w:space="0" w:color="auto"/>
              <w:bottom w:val="single" w:sz="4" w:space="0" w:color="auto"/>
            </w:tcBorders>
            <w:vAlign w:val="center"/>
          </w:tcPr>
          <w:p w14:paraId="163A3679" w14:textId="77777777" w:rsidR="00A7294E" w:rsidRPr="00EC22E5" w:rsidRDefault="00A7294E" w:rsidP="00AD415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5248766E" w14:textId="65CD92C6" w:rsidR="00A7294E" w:rsidRPr="00162C29" w:rsidRDefault="0073744B" w:rsidP="00AD4153">
            <w:pPr>
              <w:jc w:val="center"/>
              <w:rPr>
                <w:b/>
                <w:bCs/>
                <w:color w:val="000000" w:themeColor="text1"/>
              </w:rPr>
            </w:pPr>
            <w:r>
              <w:rPr>
                <w:b/>
                <w:bCs/>
                <w:color w:val="000000" w:themeColor="text1"/>
              </w:rPr>
              <w:t>400.000</w:t>
            </w:r>
          </w:p>
        </w:tc>
        <w:tc>
          <w:tcPr>
            <w:tcW w:w="1735" w:type="dxa"/>
            <w:tcBorders>
              <w:top w:val="double" w:sz="4" w:space="0" w:color="auto"/>
              <w:bottom w:val="single" w:sz="4" w:space="0" w:color="auto"/>
              <w:right w:val="double" w:sz="4" w:space="0" w:color="auto"/>
            </w:tcBorders>
            <w:vAlign w:val="center"/>
          </w:tcPr>
          <w:p w14:paraId="40F435D3" w14:textId="1848376D" w:rsidR="00A7294E" w:rsidRPr="004C59A4" w:rsidRDefault="00FA3F84" w:rsidP="00AD4153">
            <w:pPr>
              <w:jc w:val="center"/>
              <w:rPr>
                <w:b/>
                <w:bCs/>
              </w:rPr>
            </w:pPr>
            <w:r>
              <w:rPr>
                <w:b/>
                <w:bCs/>
              </w:rPr>
              <w:t>430.000</w:t>
            </w:r>
          </w:p>
        </w:tc>
      </w:tr>
      <w:tr w:rsidR="00A7294E" w:rsidRPr="004C59A4" w14:paraId="2E73EB70" w14:textId="77777777" w:rsidTr="00FA3F84">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682FBCE0" w14:textId="77777777" w:rsidR="00A7294E" w:rsidRPr="005102A5" w:rsidRDefault="00A7294E" w:rsidP="00AD4153">
            <w:pPr>
              <w:jc w:val="center"/>
              <w:rPr>
                <w:b/>
                <w:bCs/>
              </w:rPr>
            </w:pPr>
          </w:p>
        </w:tc>
        <w:tc>
          <w:tcPr>
            <w:tcW w:w="3719" w:type="dxa"/>
            <w:tcBorders>
              <w:top w:val="single" w:sz="4" w:space="0" w:color="auto"/>
              <w:bottom w:val="double" w:sz="4" w:space="0" w:color="auto"/>
            </w:tcBorders>
            <w:vAlign w:val="center"/>
          </w:tcPr>
          <w:p w14:paraId="0A6DDC15" w14:textId="77777777" w:rsidR="00A7294E" w:rsidRPr="005102A5" w:rsidRDefault="00A7294E" w:rsidP="00AD415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33A0CB0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3A998444" w14:textId="77777777" w:rsidR="00A7294E" w:rsidRPr="004C59A4" w:rsidRDefault="00A7294E" w:rsidP="00AD4153">
            <w:pPr>
              <w:jc w:val="center"/>
              <w:rPr>
                <w:b/>
                <w:bCs/>
              </w:rPr>
            </w:pPr>
            <w:r>
              <w:rPr>
                <w:b/>
                <w:bCs/>
              </w:rPr>
              <w:t>0</w:t>
            </w:r>
          </w:p>
        </w:tc>
      </w:tr>
      <w:tr w:rsidR="00A7294E" w:rsidRPr="004C59A4" w14:paraId="3D4A0A8C" w14:textId="77777777" w:rsidTr="00FA3F84">
        <w:tblPrEx>
          <w:tblCellMar>
            <w:left w:w="108" w:type="dxa"/>
            <w:right w:w="108" w:type="dxa"/>
          </w:tblCellMar>
        </w:tblPrEx>
        <w:trPr>
          <w:trHeight w:val="510"/>
          <w:jc w:val="center"/>
        </w:trPr>
        <w:tc>
          <w:tcPr>
            <w:tcW w:w="3794" w:type="dxa"/>
            <w:vMerge w:val="restart"/>
            <w:tcBorders>
              <w:top w:val="double" w:sz="4" w:space="0" w:color="auto"/>
              <w:left w:val="double" w:sz="4" w:space="0" w:color="auto"/>
              <w:bottom w:val="double" w:sz="4" w:space="0" w:color="auto"/>
            </w:tcBorders>
            <w:vAlign w:val="center"/>
          </w:tcPr>
          <w:p w14:paraId="301BED26" w14:textId="77777777" w:rsidR="00A7294E" w:rsidRPr="00EC22E5" w:rsidRDefault="00A7294E" w:rsidP="00AD4153">
            <w:pPr>
              <w:jc w:val="center"/>
              <w:rPr>
                <w:b/>
                <w:bCs/>
              </w:rPr>
            </w:pPr>
            <w:r w:rsidRPr="004E14BA">
              <w:rPr>
                <w:b/>
                <w:bCs/>
              </w:rPr>
              <w:t>NATAL DO BEM</w:t>
            </w:r>
          </w:p>
        </w:tc>
        <w:tc>
          <w:tcPr>
            <w:tcW w:w="3719" w:type="dxa"/>
            <w:tcBorders>
              <w:top w:val="double" w:sz="4" w:space="0" w:color="auto"/>
              <w:bottom w:val="single" w:sz="4" w:space="0" w:color="auto"/>
            </w:tcBorders>
            <w:vAlign w:val="center"/>
          </w:tcPr>
          <w:p w14:paraId="3A658CE4" w14:textId="77777777" w:rsidR="00A7294E" w:rsidRPr="00EC22E5" w:rsidRDefault="00A7294E" w:rsidP="00AD415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64DAE89C"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3D1A8416" w14:textId="77777777" w:rsidR="00A7294E" w:rsidRPr="004C59A4" w:rsidRDefault="00A7294E" w:rsidP="00AD4153">
            <w:pPr>
              <w:jc w:val="center"/>
              <w:rPr>
                <w:b/>
                <w:bCs/>
              </w:rPr>
            </w:pPr>
            <w:r>
              <w:rPr>
                <w:b/>
                <w:bCs/>
              </w:rPr>
              <w:t>0</w:t>
            </w:r>
          </w:p>
        </w:tc>
      </w:tr>
      <w:tr w:rsidR="00A7294E" w:rsidRPr="004C59A4" w14:paraId="7836FA47" w14:textId="77777777" w:rsidTr="00FA3F84">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5C836C6F" w14:textId="77777777" w:rsidR="00A7294E" w:rsidRPr="005102A5" w:rsidRDefault="00A7294E" w:rsidP="00AD4153">
            <w:pPr>
              <w:jc w:val="center"/>
              <w:rPr>
                <w:b/>
                <w:bCs/>
              </w:rPr>
            </w:pPr>
          </w:p>
        </w:tc>
        <w:tc>
          <w:tcPr>
            <w:tcW w:w="3719" w:type="dxa"/>
            <w:tcBorders>
              <w:top w:val="single" w:sz="4" w:space="0" w:color="auto"/>
              <w:bottom w:val="double" w:sz="4" w:space="0" w:color="auto"/>
            </w:tcBorders>
            <w:vAlign w:val="center"/>
          </w:tcPr>
          <w:p w14:paraId="38E3B46B" w14:textId="77777777" w:rsidR="00A7294E" w:rsidRPr="005102A5" w:rsidRDefault="00A7294E" w:rsidP="00AD415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128D3B6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4F2C7951" w14:textId="77777777" w:rsidR="00A7294E" w:rsidRPr="004C59A4" w:rsidRDefault="00A7294E" w:rsidP="00AD4153">
            <w:pPr>
              <w:jc w:val="center"/>
              <w:rPr>
                <w:b/>
                <w:bCs/>
              </w:rPr>
            </w:pPr>
            <w:r>
              <w:rPr>
                <w:b/>
                <w:bCs/>
              </w:rPr>
              <w:t>0</w:t>
            </w:r>
          </w:p>
        </w:tc>
      </w:tr>
      <w:tr w:rsidR="00A7294E" w14:paraId="75FF3AA3" w14:textId="77777777" w:rsidTr="00FA3F84">
        <w:tblPrEx>
          <w:tblCellMar>
            <w:left w:w="108" w:type="dxa"/>
            <w:right w:w="108" w:type="dxa"/>
          </w:tblCellMar>
        </w:tblPrEx>
        <w:trPr>
          <w:trHeight w:val="581"/>
          <w:jc w:val="center"/>
        </w:trPr>
        <w:tc>
          <w:tcPr>
            <w:tcW w:w="110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02C7E89" w14:textId="77777777" w:rsidR="00A7294E" w:rsidRPr="00C44635" w:rsidRDefault="00A7294E" w:rsidP="00AD4153">
            <w:pPr>
              <w:pStyle w:val="Ttulo2"/>
              <w:jc w:val="center"/>
              <w:rPr>
                <w:rFonts w:asciiTheme="minorHAnsi" w:hAnsiTheme="minorHAnsi" w:cstheme="minorHAnsi"/>
                <w:b/>
                <w:bCs/>
                <w:sz w:val="22"/>
                <w:szCs w:val="22"/>
              </w:rPr>
            </w:pPr>
            <w:bookmarkStart w:id="97" w:name="_Toc163204160"/>
            <w:bookmarkStart w:id="98" w:name="_Toc165019740"/>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7"/>
            <w:bookmarkEnd w:id="98"/>
          </w:p>
        </w:tc>
      </w:tr>
      <w:tr w:rsidR="00A7294E" w14:paraId="5EACC288" w14:textId="77777777" w:rsidTr="00FA3F84">
        <w:tblPrEx>
          <w:tblCellMar>
            <w:left w:w="108" w:type="dxa"/>
            <w:right w:w="108" w:type="dxa"/>
          </w:tblCellMar>
        </w:tblPrEx>
        <w:trPr>
          <w:trHeight w:val="720"/>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B797C92" w14:textId="721E538F" w:rsidR="00A7294E" w:rsidRPr="00605E5D" w:rsidRDefault="00A7294E" w:rsidP="00AD4153">
            <w:pPr>
              <w:spacing w:before="120" w:after="120"/>
              <w:jc w:val="both"/>
            </w:pPr>
            <w:r w:rsidRPr="029F49CA">
              <w:rPr>
                <w:b/>
                <w:bCs/>
              </w:rPr>
              <w:t>Causa:</w:t>
            </w:r>
            <w:r w:rsidRPr="029F49CA">
              <w:rPr>
                <w:rFonts w:ascii="Calibri" w:eastAsia="Calibri" w:hAnsi="Calibri" w:cs="Calibri"/>
              </w:rPr>
              <w:t xml:space="preserve"> </w:t>
            </w:r>
            <w:r w:rsidR="00FA3F84">
              <w:t xml:space="preserve">No mês de </w:t>
            </w:r>
            <w:r w:rsidR="00FA3F84" w:rsidRPr="00BD1781">
              <w:t>junho</w:t>
            </w:r>
            <w:r w:rsidR="00FA3F84">
              <w:t xml:space="preserve">, o Centro de Apoio ao Romeiro (CAR) de Trindade alcançou 107% da meta, graças a oferta de serviços que beneficiaram os romeiros em diversos atendimentos, como lanches, banheiros, bebedouros, atendimentos de saúde, espaço para descanso, massagens e capela de oração. Em somatória a isso, </w:t>
            </w:r>
            <w:r w:rsidR="00FA3F84" w:rsidRPr="0081620B">
              <w:t>mesmo não</w:t>
            </w:r>
            <w:r w:rsidR="00FA3F84">
              <w:t xml:space="preserve"> sendo o mês de execução do Centro de Apoio ao Romeiro de Muquém e do Natal do Bem,</w:t>
            </w:r>
            <w:r w:rsidR="00FA3F84" w:rsidRPr="0081620B">
              <w:t xml:space="preserve"> por serem projetos com extensas etapas, </w:t>
            </w:r>
            <w:r w:rsidR="00FA3F84">
              <w:t>foram realizadas reuniões de planejamento e alguns encaminhamentos visando a construção das atividades em cumprimento aos prazos e demandas.</w:t>
            </w:r>
          </w:p>
        </w:tc>
      </w:tr>
      <w:tr w:rsidR="00A7294E" w:rsidRPr="00930B1D" w14:paraId="4AF8B18E" w14:textId="77777777" w:rsidTr="00FA3F84">
        <w:tblPrEx>
          <w:tblCellMar>
            <w:left w:w="108" w:type="dxa"/>
            <w:right w:w="108" w:type="dxa"/>
          </w:tblCellMar>
        </w:tblPrEx>
        <w:trPr>
          <w:trHeight w:val="2823"/>
          <w:jc w:val="center"/>
        </w:trPr>
        <w:tc>
          <w:tcPr>
            <w:tcW w:w="110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E092FC7" w14:textId="30EDF53D" w:rsidR="00FA3F84" w:rsidRPr="00F95871" w:rsidRDefault="00A7294E" w:rsidP="00FA3F84">
            <w:pPr>
              <w:jc w:val="both"/>
              <w:rPr>
                <w:rFonts w:cstheme="minorHAnsi"/>
                <w:b/>
                <w:bCs/>
              </w:rPr>
            </w:pPr>
            <w:r w:rsidRPr="029F49CA">
              <w:rPr>
                <w:b/>
                <w:bCs/>
              </w:rPr>
              <w:t xml:space="preserve">Medidas Implementadas/a implementar: </w:t>
            </w:r>
            <w:r w:rsidR="00FA3F84">
              <w:t>Com o Centro de Apoio ao Romeiro (CAR) de Muquém, previsto para ocorrer em agosto, foi dada continuidade às reuniões de encaminhamento de compras e solicitações de materiais, alimentação, voluntariado, colaboradores e demais atividades. Por sua vez, em relação ao Natal do Bem, previsto para ocorrer em novembro, foram realizadas no mês de junho:</w:t>
            </w:r>
          </w:p>
          <w:p w14:paraId="217ACCEC" w14:textId="77777777" w:rsidR="00FA3F84" w:rsidRDefault="00FA3F84" w:rsidP="00FA3F84">
            <w:pPr>
              <w:pStyle w:val="PargrafodaLista"/>
              <w:numPr>
                <w:ilvl w:val="0"/>
                <w:numId w:val="37"/>
              </w:numPr>
              <w:ind w:left="589" w:hanging="283"/>
              <w:jc w:val="both"/>
            </w:pPr>
            <w:r>
              <w:t>Reuniões periódicas de governança entre Diretoria Geral (DIGER), Diretoria de Planejamento e Gestão (DIPLAG), Diretoria Administrativa e Financeira (DIAF) e Diretoria de Unidades Socioassistenciais (DIUNIS), com suas respectivas áreas, de acordo com as atribuições definidas pelo Regimento Interno da OVG:</w:t>
            </w:r>
          </w:p>
          <w:p w14:paraId="7F143539" w14:textId="77777777" w:rsidR="00FA3F84" w:rsidRDefault="00FA3F84" w:rsidP="00FA3F84">
            <w:pPr>
              <w:pStyle w:val="PargrafodaLista"/>
              <w:numPr>
                <w:ilvl w:val="1"/>
                <w:numId w:val="38"/>
              </w:numPr>
              <w:ind w:left="1156" w:hanging="283"/>
              <w:jc w:val="both"/>
            </w:pPr>
            <w:r>
              <w:t>Assessoria Jurídica (ASJUR);</w:t>
            </w:r>
          </w:p>
          <w:p w14:paraId="454AD473" w14:textId="77777777" w:rsidR="00FA3F84" w:rsidRDefault="00FA3F84" w:rsidP="00FA3F84">
            <w:pPr>
              <w:pStyle w:val="PargrafodaLista"/>
              <w:numPr>
                <w:ilvl w:val="1"/>
                <w:numId w:val="38"/>
              </w:numPr>
              <w:ind w:left="1156" w:hanging="283"/>
              <w:jc w:val="both"/>
            </w:pPr>
            <w:r>
              <w:t>Gerência de Cerimonial e Eventos (GCEV);</w:t>
            </w:r>
          </w:p>
          <w:p w14:paraId="62C52CA5" w14:textId="77777777" w:rsidR="00FA3F84" w:rsidRDefault="00FA3F84" w:rsidP="00FA3F84">
            <w:pPr>
              <w:pStyle w:val="PargrafodaLista"/>
              <w:numPr>
                <w:ilvl w:val="1"/>
                <w:numId w:val="38"/>
              </w:numPr>
              <w:ind w:left="1156" w:hanging="283"/>
              <w:jc w:val="both"/>
            </w:pPr>
            <w:r>
              <w:t>Gerência de Planejamento (GPLAN);</w:t>
            </w:r>
          </w:p>
          <w:p w14:paraId="414EB339" w14:textId="77777777" w:rsidR="00FA3F84" w:rsidRDefault="00FA3F84" w:rsidP="00FA3F84">
            <w:pPr>
              <w:pStyle w:val="PargrafodaLista"/>
              <w:numPr>
                <w:ilvl w:val="1"/>
                <w:numId w:val="38"/>
              </w:numPr>
              <w:ind w:left="1156" w:hanging="283"/>
              <w:jc w:val="both"/>
            </w:pPr>
            <w:r>
              <w:t>Gerência de Engenharia e Infraestrutura (GEI);</w:t>
            </w:r>
          </w:p>
          <w:p w14:paraId="033E6029" w14:textId="77777777" w:rsidR="00FA3F84" w:rsidRDefault="00FA3F84" w:rsidP="00FA3F84">
            <w:pPr>
              <w:pStyle w:val="PargrafodaLista"/>
              <w:numPr>
                <w:ilvl w:val="1"/>
                <w:numId w:val="38"/>
              </w:numPr>
              <w:ind w:left="1156" w:hanging="283"/>
              <w:jc w:val="both"/>
            </w:pPr>
            <w:r>
              <w:t>Gerência de Comunicação e Marketing Institucional (GCMI);</w:t>
            </w:r>
          </w:p>
          <w:p w14:paraId="0AFBBF31" w14:textId="1CD23BD5" w:rsidR="00FA3F84" w:rsidRDefault="00FA3F84" w:rsidP="00FA3F84">
            <w:pPr>
              <w:pStyle w:val="PargrafodaLista"/>
              <w:numPr>
                <w:ilvl w:val="1"/>
                <w:numId w:val="38"/>
              </w:numPr>
              <w:ind w:left="1156" w:hanging="283"/>
              <w:jc w:val="both"/>
            </w:pPr>
            <w:r>
              <w:t>Gerência de Aquisição de Bens, Produtos e Serviço (GAPS);</w:t>
            </w:r>
          </w:p>
          <w:p w14:paraId="76E27A6A" w14:textId="77777777" w:rsidR="00FA3F84" w:rsidRDefault="00FA3F84" w:rsidP="00FA3F84">
            <w:pPr>
              <w:pStyle w:val="PargrafodaLista"/>
              <w:numPr>
                <w:ilvl w:val="1"/>
                <w:numId w:val="38"/>
              </w:numPr>
              <w:ind w:left="1156" w:hanging="283"/>
              <w:jc w:val="both"/>
            </w:pPr>
            <w:r>
              <w:t>Gerência Financeira (GFIN);</w:t>
            </w:r>
          </w:p>
          <w:p w14:paraId="697F2D81" w14:textId="77777777" w:rsidR="00FA3F84" w:rsidRDefault="00FA3F84" w:rsidP="00FA3F84">
            <w:pPr>
              <w:pStyle w:val="PargrafodaLista"/>
              <w:numPr>
                <w:ilvl w:val="1"/>
                <w:numId w:val="38"/>
              </w:numPr>
              <w:ind w:left="1156" w:hanging="283"/>
              <w:jc w:val="both"/>
            </w:pPr>
            <w:r>
              <w:t>Gerência Administrativa (GAD);</w:t>
            </w:r>
          </w:p>
          <w:p w14:paraId="4F01AC44" w14:textId="77777777" w:rsidR="00FA3F84" w:rsidRDefault="00FA3F84" w:rsidP="00FA3F84">
            <w:pPr>
              <w:pStyle w:val="PargrafodaLista"/>
              <w:numPr>
                <w:ilvl w:val="1"/>
                <w:numId w:val="38"/>
              </w:numPr>
              <w:ind w:left="1156" w:hanging="283"/>
              <w:jc w:val="both"/>
            </w:pPr>
            <w:r>
              <w:t>Gerência do Banco de Alimentos (GBA).</w:t>
            </w:r>
          </w:p>
          <w:p w14:paraId="0E3A96F4" w14:textId="77777777" w:rsidR="00FA3F84" w:rsidRPr="003F4E5C" w:rsidRDefault="00FA3F84" w:rsidP="00FA3F84">
            <w:pPr>
              <w:pStyle w:val="PargrafodaLista"/>
              <w:numPr>
                <w:ilvl w:val="0"/>
                <w:numId w:val="37"/>
              </w:numPr>
              <w:ind w:left="589" w:hanging="283"/>
              <w:jc w:val="both"/>
            </w:pPr>
            <w:r>
              <w:t>Definição de serviços a serem oferecidos na Praça de Alimentação;</w:t>
            </w:r>
          </w:p>
          <w:p w14:paraId="78BDD7D8" w14:textId="77777777" w:rsidR="00FA3F84" w:rsidRDefault="00FA3F84" w:rsidP="00FA3F84">
            <w:pPr>
              <w:pStyle w:val="PargrafodaLista"/>
              <w:numPr>
                <w:ilvl w:val="0"/>
                <w:numId w:val="37"/>
              </w:numPr>
              <w:ind w:left="589" w:hanging="283"/>
              <w:jc w:val="both"/>
            </w:pPr>
            <w:r>
              <w:lastRenderedPageBreak/>
              <w:t>Instruções processuais para contratações de:</w:t>
            </w:r>
          </w:p>
          <w:p w14:paraId="260E6511" w14:textId="77777777" w:rsidR="00FA3F84" w:rsidRDefault="00FA3F84" w:rsidP="00FA3F84">
            <w:pPr>
              <w:pStyle w:val="PargrafodaLista"/>
              <w:numPr>
                <w:ilvl w:val="1"/>
                <w:numId w:val="39"/>
              </w:numPr>
              <w:ind w:left="1156" w:hanging="283"/>
              <w:jc w:val="both"/>
            </w:pPr>
            <w:r>
              <w:t>Estruturas e serviços de Sonorização;</w:t>
            </w:r>
          </w:p>
          <w:p w14:paraId="114810B9" w14:textId="77777777" w:rsidR="00FA3F84" w:rsidRDefault="00FA3F84" w:rsidP="00FA3F84">
            <w:pPr>
              <w:pStyle w:val="PargrafodaLista"/>
              <w:numPr>
                <w:ilvl w:val="1"/>
                <w:numId w:val="39"/>
              </w:numPr>
              <w:ind w:left="1156" w:hanging="283"/>
              <w:jc w:val="both"/>
            </w:pPr>
            <w:r>
              <w:t>Painéis de LED;</w:t>
            </w:r>
          </w:p>
          <w:p w14:paraId="14B650FE" w14:textId="77777777" w:rsidR="00FA3F84" w:rsidRDefault="00FA3F84" w:rsidP="00FA3F84">
            <w:pPr>
              <w:pStyle w:val="PargrafodaLista"/>
              <w:numPr>
                <w:ilvl w:val="1"/>
                <w:numId w:val="39"/>
              </w:numPr>
              <w:ind w:left="1156" w:hanging="283"/>
              <w:jc w:val="both"/>
            </w:pPr>
            <w:r>
              <w:t>Estruturas Cobertas;</w:t>
            </w:r>
          </w:p>
          <w:p w14:paraId="314DD433" w14:textId="77777777" w:rsidR="00FA3F84" w:rsidRDefault="00FA3F84" w:rsidP="00FA3F84">
            <w:pPr>
              <w:pStyle w:val="PargrafodaLista"/>
              <w:numPr>
                <w:ilvl w:val="1"/>
                <w:numId w:val="39"/>
              </w:numPr>
              <w:ind w:left="1156" w:hanging="283"/>
              <w:jc w:val="both"/>
            </w:pPr>
            <w:r>
              <w:t>Estruturas de Q30;</w:t>
            </w:r>
          </w:p>
          <w:p w14:paraId="11D27DA6" w14:textId="77777777" w:rsidR="00FA3F84" w:rsidRDefault="00FA3F84" w:rsidP="00FA3F84">
            <w:pPr>
              <w:pStyle w:val="PargrafodaLista"/>
              <w:numPr>
                <w:ilvl w:val="1"/>
                <w:numId w:val="39"/>
              </w:numPr>
              <w:ind w:left="1156" w:hanging="283"/>
              <w:jc w:val="both"/>
            </w:pPr>
            <w:r>
              <w:t>Serviços de Iluminação;</w:t>
            </w:r>
          </w:p>
          <w:p w14:paraId="532B09F8" w14:textId="77777777" w:rsidR="00FA3F84" w:rsidRDefault="00FA3F84" w:rsidP="00FA3F84">
            <w:pPr>
              <w:pStyle w:val="PargrafodaLista"/>
              <w:numPr>
                <w:ilvl w:val="1"/>
                <w:numId w:val="39"/>
              </w:numPr>
              <w:ind w:left="1156" w:hanging="283"/>
              <w:jc w:val="both"/>
            </w:pPr>
            <w:r>
              <w:t>Som, Luz, Palco e LED para o Palácio da Música;</w:t>
            </w:r>
          </w:p>
          <w:p w14:paraId="352A3F91" w14:textId="7712EA00" w:rsidR="00FA3F84" w:rsidRPr="00E741B1" w:rsidRDefault="00FA3F84" w:rsidP="00FA3F84">
            <w:pPr>
              <w:pStyle w:val="PargrafodaLista"/>
              <w:numPr>
                <w:ilvl w:val="1"/>
                <w:numId w:val="39"/>
              </w:numPr>
              <w:ind w:left="1156" w:hanging="283"/>
              <w:jc w:val="both"/>
            </w:pPr>
            <w:r>
              <w:t>Cessão de Uso Vila Gastronômica.</w:t>
            </w:r>
          </w:p>
          <w:p w14:paraId="30D57AAA" w14:textId="77777777" w:rsidR="00FA3F84" w:rsidRDefault="00FA3F84" w:rsidP="00FA3F84">
            <w:pPr>
              <w:pStyle w:val="PargrafodaLista"/>
              <w:numPr>
                <w:ilvl w:val="0"/>
                <w:numId w:val="37"/>
              </w:numPr>
              <w:ind w:left="589" w:hanging="283"/>
              <w:jc w:val="both"/>
            </w:pPr>
            <w:r>
              <w:t>Instruções processuais para solicitações de:</w:t>
            </w:r>
          </w:p>
          <w:p w14:paraId="47A61ECE" w14:textId="08CF8F32" w:rsidR="00605CF7" w:rsidRPr="006D2E43" w:rsidRDefault="00FA3F84" w:rsidP="00FA3F84">
            <w:pPr>
              <w:pStyle w:val="PargrafodaLista"/>
              <w:numPr>
                <w:ilvl w:val="1"/>
                <w:numId w:val="39"/>
              </w:numPr>
              <w:ind w:left="1156" w:hanging="283"/>
              <w:jc w:val="both"/>
              <w:rPr>
                <w:color w:val="000000" w:themeColor="text1"/>
              </w:rPr>
            </w:pPr>
            <w:r>
              <w:t>Plano de Gerenciamento de Resíduos Sólidos (PGRS).</w:t>
            </w:r>
          </w:p>
        </w:tc>
      </w:tr>
      <w:tr w:rsidR="00A7294E" w14:paraId="11921828" w14:textId="77777777" w:rsidTr="00FA3F84">
        <w:tblPrEx>
          <w:tblCellMar>
            <w:left w:w="108" w:type="dxa"/>
            <w:right w:w="108" w:type="dxa"/>
          </w:tblCellMar>
        </w:tblPrEx>
        <w:trPr>
          <w:trHeight w:val="624"/>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1C083EE" w14:textId="0C02EFFF" w:rsidR="00A7294E" w:rsidRPr="00605E5D" w:rsidRDefault="00A7294E" w:rsidP="00AD4153">
            <w:pPr>
              <w:spacing w:before="80" w:after="80"/>
              <w:jc w:val="both"/>
            </w:pPr>
            <w:r w:rsidRPr="029F49CA">
              <w:rPr>
                <w:b/>
                <w:bCs/>
              </w:rPr>
              <w:lastRenderedPageBreak/>
              <w:t xml:space="preserve">Prazo para tratar a causa: </w:t>
            </w:r>
            <w:r w:rsidRPr="029F49CA">
              <w:rPr>
                <w:rFonts w:ascii="Calibri" w:eastAsia="Calibri" w:hAnsi="Calibri" w:cs="Calibri"/>
              </w:rPr>
              <w:t>Agosto / 2024 (CAR Muquém)</w:t>
            </w:r>
            <w:r w:rsidR="006D2E43">
              <w:rPr>
                <w:rFonts w:ascii="Calibri" w:eastAsia="Calibri" w:hAnsi="Calibri" w:cs="Calibri"/>
              </w:rPr>
              <w:t>; Novembro e Dezembro / 2024 (Natal do Bem)</w:t>
            </w:r>
            <w:r w:rsidRPr="029F49CA">
              <w:rPr>
                <w:rFonts w:ascii="Calibri" w:eastAsia="Calibri" w:hAnsi="Calibri" w:cs="Calibri"/>
              </w:rPr>
              <w:t>.</w:t>
            </w:r>
          </w:p>
        </w:tc>
      </w:tr>
      <w:tr w:rsidR="00A7294E" w14:paraId="479975EC" w14:textId="77777777" w:rsidTr="00FA3F84">
        <w:tblPrEx>
          <w:tblCellMar>
            <w:left w:w="108" w:type="dxa"/>
            <w:right w:w="108" w:type="dxa"/>
          </w:tblCellMar>
        </w:tblPrEx>
        <w:trPr>
          <w:trHeight w:val="69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CB57014" w14:textId="77777777" w:rsidR="00A7294E" w:rsidRPr="029F49CA" w:rsidRDefault="00A7294E" w:rsidP="00AD4153">
            <w:pPr>
              <w:pStyle w:val="Ttulo2"/>
              <w:jc w:val="center"/>
              <w:rPr>
                <w:b/>
                <w:bCs/>
              </w:rPr>
            </w:pPr>
            <w:bookmarkStart w:id="99" w:name="_Toc149570747"/>
            <w:bookmarkStart w:id="100" w:name="_Toc163204161"/>
            <w:bookmarkStart w:id="101" w:name="_Toc165019741"/>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9"/>
            <w:bookmarkEnd w:id="100"/>
            <w:bookmarkEnd w:id="101"/>
          </w:p>
        </w:tc>
      </w:tr>
      <w:tr w:rsidR="00A7294E" w14:paraId="73553E0F" w14:textId="77777777" w:rsidTr="00FA3F84">
        <w:tblPrEx>
          <w:tblCellMar>
            <w:left w:w="108" w:type="dxa"/>
            <w:right w:w="108" w:type="dxa"/>
          </w:tblCellMar>
        </w:tblPrEx>
        <w:trPr>
          <w:trHeight w:val="697"/>
          <w:jc w:val="center"/>
        </w:trPr>
        <w:tc>
          <w:tcPr>
            <w:tcW w:w="11057" w:type="dxa"/>
            <w:gridSpan w:val="4"/>
            <w:tcBorders>
              <w:top w:val="double" w:sz="4" w:space="0" w:color="auto"/>
              <w:left w:val="double" w:sz="4" w:space="0" w:color="auto"/>
              <w:bottom w:val="double" w:sz="4" w:space="0" w:color="auto"/>
              <w:right w:val="double" w:sz="4" w:space="0" w:color="auto"/>
            </w:tcBorders>
            <w:vAlign w:val="center"/>
          </w:tcPr>
          <w:p w14:paraId="6972C38F" w14:textId="77777777" w:rsidR="00A7294E" w:rsidRDefault="00A7294E" w:rsidP="0073744B">
            <w:pPr>
              <w:jc w:val="both"/>
              <w:rPr>
                <w:b/>
                <w:bCs/>
              </w:rPr>
            </w:pPr>
          </w:p>
          <w:p w14:paraId="0ECB5630" w14:textId="77777777" w:rsidR="00FA3F84" w:rsidRDefault="00FA3F84" w:rsidP="00FA3F84">
            <w:pPr>
              <w:pStyle w:val="PargrafodaLista"/>
              <w:ind w:left="0"/>
              <w:jc w:val="both"/>
              <w:rPr>
                <w:b/>
              </w:rPr>
            </w:pPr>
            <w:r>
              <w:rPr>
                <w:b/>
              </w:rPr>
              <w:t>Centro de Apoio ao Romeiro (CAR) de Trindade</w:t>
            </w:r>
          </w:p>
          <w:p w14:paraId="29B62CCE" w14:textId="77777777" w:rsidR="00FA3F84" w:rsidRDefault="00FA3F84" w:rsidP="00FA3F84">
            <w:pPr>
              <w:pStyle w:val="PargrafodaLista"/>
              <w:ind w:left="0"/>
              <w:jc w:val="both"/>
            </w:pPr>
            <w:r>
              <w:t>Entre os dias 28 de junho e 07 julho de 2024, ocorreu a Festa do Divino Pai Eterno, também conhecida como Romaria de Trindade. Com vistas à mobilização e inauguração do Centro de Apoio ao Romeiro (CAR), a Gerência de Cerimonial e Eventos (GCEV) finalizou várias atividades que estavam em andamento, conforme descrição abaixo:</w:t>
            </w:r>
          </w:p>
          <w:p w14:paraId="4CE1AB9C" w14:textId="77777777" w:rsidR="00FA3F84" w:rsidRDefault="00FA3F84" w:rsidP="00FA3F84">
            <w:pPr>
              <w:rPr>
                <w:b/>
                <w:bCs/>
              </w:rPr>
            </w:pPr>
          </w:p>
          <w:p w14:paraId="0881522C" w14:textId="77777777" w:rsidR="00FA3F84" w:rsidRDefault="00FA3F84" w:rsidP="00FA3F84">
            <w:pPr>
              <w:pStyle w:val="PargrafodaLista"/>
              <w:numPr>
                <w:ilvl w:val="0"/>
                <w:numId w:val="40"/>
              </w:numPr>
              <w:ind w:left="589" w:hanging="283"/>
              <w:jc w:val="both"/>
            </w:pPr>
            <w:r>
              <w:t xml:space="preserve">Reuniões de governança entre Gerência de Cerimonial e Eventos (GCEV/OVG), </w:t>
            </w:r>
            <w:r w:rsidRPr="00BD1781">
              <w:t>Gerência de Engenharia e Infraestrutura (GEI)</w:t>
            </w:r>
            <w:r>
              <w:t xml:space="preserve"> e Gerência de Planejamento (GPLAN);</w:t>
            </w:r>
          </w:p>
          <w:p w14:paraId="643A14EF" w14:textId="77777777" w:rsidR="00FA3F84" w:rsidRDefault="00FA3F84" w:rsidP="00FA3F84">
            <w:pPr>
              <w:pStyle w:val="PargrafodaLista"/>
              <w:numPr>
                <w:ilvl w:val="0"/>
                <w:numId w:val="40"/>
              </w:numPr>
              <w:ind w:left="589" w:hanging="283"/>
              <w:jc w:val="both"/>
            </w:pPr>
            <w:r>
              <w:t>Reuniões de alinhamento e levantamento de necessidades finais com a Diretoria Administrativa e Financeira (DIAF), Diretoria Geral (DIGER), Diretoria de Unidades Socioassistenciais (DIUNIS) e suas Gerências, de acordo com a necessidade;</w:t>
            </w:r>
          </w:p>
          <w:p w14:paraId="23420272" w14:textId="77777777" w:rsidR="00FA3F84" w:rsidRDefault="00FA3F84" w:rsidP="00FA3F84">
            <w:pPr>
              <w:pStyle w:val="PargrafodaLista"/>
              <w:numPr>
                <w:ilvl w:val="0"/>
                <w:numId w:val="40"/>
              </w:numPr>
              <w:ind w:left="589" w:hanging="283"/>
              <w:jc w:val="both"/>
            </w:pPr>
            <w:r w:rsidRPr="00A65ADB">
              <w:t>Reuniões</w:t>
            </w:r>
            <w:r>
              <w:t xml:space="preserve"> </w:t>
            </w:r>
            <w:r w:rsidRPr="00A65ADB">
              <w:t>com</w:t>
            </w:r>
            <w:r>
              <w:t xml:space="preserve"> nutricionista</w:t>
            </w:r>
            <w:r w:rsidRPr="00A65ADB">
              <w:t xml:space="preserve"> da</w:t>
            </w:r>
            <w:r>
              <w:t xml:space="preserve"> Coordenação </w:t>
            </w:r>
            <w:r w:rsidRPr="00A65ADB">
              <w:t>Técnica</w:t>
            </w:r>
            <w:r>
              <w:t xml:space="preserve"> Nutricional (CTN) para efetivação do cardápio das refeições servidas no evento para colaboradores e parceiros;</w:t>
            </w:r>
          </w:p>
          <w:p w14:paraId="36649F4A" w14:textId="77777777" w:rsidR="00FA3F84" w:rsidRPr="00A65ADB" w:rsidRDefault="00FA3F84" w:rsidP="00FA3F84">
            <w:pPr>
              <w:pStyle w:val="PargrafodaLista"/>
              <w:numPr>
                <w:ilvl w:val="0"/>
                <w:numId w:val="40"/>
              </w:numPr>
              <w:ind w:left="589" w:hanging="283"/>
              <w:jc w:val="both"/>
            </w:pPr>
            <w:r>
              <w:t>Recebimento dos itens captados e solicitação dos necessários a serem adquiridos ou solicitados via cont</w:t>
            </w:r>
            <w:r w:rsidRPr="00A65ADB">
              <w:t xml:space="preserve">ratos alimentícios presentes na </w:t>
            </w:r>
            <w:r>
              <w:t>OVG</w:t>
            </w:r>
            <w:r w:rsidRPr="00A65ADB">
              <w:t>;</w:t>
            </w:r>
          </w:p>
          <w:p w14:paraId="4D3FA57C" w14:textId="77777777" w:rsidR="00FA3F84" w:rsidRDefault="00FA3F84" w:rsidP="00FA3F84">
            <w:pPr>
              <w:pStyle w:val="PargrafodaLista"/>
              <w:numPr>
                <w:ilvl w:val="0"/>
                <w:numId w:val="40"/>
              </w:numPr>
              <w:ind w:left="589" w:hanging="283"/>
              <w:jc w:val="both"/>
            </w:pPr>
            <w:r>
              <w:t>Instruções processuais para requisição de:</w:t>
            </w:r>
          </w:p>
          <w:p w14:paraId="1DBC6A74" w14:textId="77777777" w:rsidR="00FA3F84" w:rsidRPr="00BD1781" w:rsidRDefault="00FA3F84" w:rsidP="00FA3F84">
            <w:pPr>
              <w:pStyle w:val="PargrafodaLista"/>
              <w:numPr>
                <w:ilvl w:val="1"/>
                <w:numId w:val="41"/>
              </w:numPr>
              <w:ind w:left="1156" w:hanging="283"/>
              <w:jc w:val="both"/>
            </w:pPr>
            <w:r>
              <w:t>Materiais de apoio: P</w:t>
            </w:r>
            <w:r w:rsidRPr="00BD1781">
              <w:t>lantas naturais e insumos para ornamentação</w:t>
            </w:r>
            <w:r>
              <w:t>;</w:t>
            </w:r>
          </w:p>
          <w:p w14:paraId="604CA6E6" w14:textId="77777777" w:rsidR="00FA3F84" w:rsidRDefault="00FA3F84" w:rsidP="00FA3F84">
            <w:pPr>
              <w:pStyle w:val="PargrafodaLista"/>
              <w:numPr>
                <w:ilvl w:val="1"/>
                <w:numId w:val="41"/>
              </w:numPr>
              <w:ind w:left="1156" w:hanging="283"/>
              <w:jc w:val="both"/>
            </w:pPr>
            <w:r>
              <w:t>Contratação de empresa para prestação de serviços de limpeza de fossa séptica.</w:t>
            </w:r>
          </w:p>
          <w:p w14:paraId="77ABBFAF" w14:textId="77777777" w:rsidR="00FA3F84" w:rsidRPr="00392BF1" w:rsidRDefault="00FA3F84" w:rsidP="00FA3F84">
            <w:pPr>
              <w:pStyle w:val="PargrafodaLista"/>
              <w:numPr>
                <w:ilvl w:val="0"/>
                <w:numId w:val="40"/>
              </w:numPr>
              <w:ind w:left="589" w:hanging="283"/>
              <w:jc w:val="both"/>
            </w:pPr>
            <w:r>
              <w:t xml:space="preserve">Elaboração de escala, quadro de pessoal e encaminhamento de instruções prévias necessárias para Coordenação das áreas que atuaram na produção do projeto e para as áreas que realizaram apoio às atividades realizadas </w:t>
            </w:r>
            <w:r>
              <w:rPr>
                <w:i/>
              </w:rPr>
              <w:t>in loco</w:t>
            </w:r>
            <w:r>
              <w:t>, como:</w:t>
            </w:r>
          </w:p>
          <w:p w14:paraId="12E59FA0" w14:textId="77777777" w:rsidR="00FA3F84" w:rsidRDefault="00FA3F84" w:rsidP="00FA3F84">
            <w:pPr>
              <w:pStyle w:val="PargrafodaLista"/>
              <w:numPr>
                <w:ilvl w:val="1"/>
                <w:numId w:val="42"/>
              </w:numPr>
              <w:ind w:left="1156" w:hanging="283"/>
              <w:jc w:val="both"/>
            </w:pPr>
            <w:r>
              <w:t>Coordenação composta pelos membros da Gerência de Cerimonial e Eventos (GCEV);</w:t>
            </w:r>
          </w:p>
          <w:p w14:paraId="0E298B21" w14:textId="77777777" w:rsidR="00FA3F84" w:rsidRDefault="00FA3F84" w:rsidP="00FA3F84">
            <w:pPr>
              <w:pStyle w:val="PargrafodaLista"/>
              <w:numPr>
                <w:ilvl w:val="1"/>
                <w:numId w:val="42"/>
              </w:numPr>
              <w:ind w:left="1156" w:hanging="283"/>
              <w:jc w:val="both"/>
            </w:pPr>
            <w:r>
              <w:t>Coordenações compostas pelos membros de demais áreas, de acordo com seu escopo de atuação, como:</w:t>
            </w:r>
          </w:p>
          <w:p w14:paraId="6ACB27D5" w14:textId="77777777" w:rsidR="00FA3F84" w:rsidRDefault="00FA3F84" w:rsidP="00FA3F84">
            <w:pPr>
              <w:pStyle w:val="PargrafodaLista"/>
              <w:numPr>
                <w:ilvl w:val="2"/>
                <w:numId w:val="40"/>
              </w:numPr>
              <w:ind w:left="1723" w:hanging="425"/>
              <w:jc w:val="both"/>
            </w:pPr>
            <w:r>
              <w:t>Gerência de Engenharia e Infraestrutura (GEI);</w:t>
            </w:r>
          </w:p>
          <w:p w14:paraId="0EC41516" w14:textId="77777777" w:rsidR="00FA3F84" w:rsidRDefault="00FA3F84" w:rsidP="00FA3F84">
            <w:pPr>
              <w:pStyle w:val="PargrafodaLista"/>
              <w:numPr>
                <w:ilvl w:val="2"/>
                <w:numId w:val="40"/>
              </w:numPr>
              <w:ind w:left="1723" w:hanging="425"/>
              <w:jc w:val="both"/>
            </w:pPr>
            <w:r>
              <w:t>Gerência Administrativa (GAD);</w:t>
            </w:r>
          </w:p>
          <w:p w14:paraId="1369A677" w14:textId="77777777" w:rsidR="00FA3F84" w:rsidRDefault="00FA3F84" w:rsidP="00FA3F84">
            <w:pPr>
              <w:pStyle w:val="PargrafodaLista"/>
              <w:numPr>
                <w:ilvl w:val="2"/>
                <w:numId w:val="40"/>
              </w:numPr>
              <w:ind w:left="1723" w:hanging="425"/>
              <w:jc w:val="both"/>
            </w:pPr>
            <w:r>
              <w:t>Gerência de Negócios e Captação de Recursos (GNCR);</w:t>
            </w:r>
          </w:p>
          <w:p w14:paraId="5723E2EB" w14:textId="77777777" w:rsidR="00FA3F84" w:rsidRPr="00B22475" w:rsidRDefault="00FA3F84" w:rsidP="00FA3F84">
            <w:pPr>
              <w:pStyle w:val="PargrafodaLista"/>
              <w:numPr>
                <w:ilvl w:val="2"/>
                <w:numId w:val="40"/>
              </w:numPr>
              <w:ind w:left="1723" w:hanging="425"/>
              <w:jc w:val="both"/>
            </w:pPr>
            <w:r w:rsidRPr="00B22475">
              <w:t>Gerência de Enfrentamento às Desproteções Sociais (GEDS)</w:t>
            </w:r>
            <w:r>
              <w:t>;</w:t>
            </w:r>
          </w:p>
          <w:p w14:paraId="16C53A59" w14:textId="77777777" w:rsidR="00FA3F84" w:rsidRPr="00B22475" w:rsidRDefault="00FA3F84" w:rsidP="00FA3F84">
            <w:pPr>
              <w:pStyle w:val="PargrafodaLista"/>
              <w:numPr>
                <w:ilvl w:val="2"/>
                <w:numId w:val="40"/>
              </w:numPr>
              <w:ind w:left="1723" w:hanging="425"/>
              <w:jc w:val="both"/>
            </w:pPr>
            <w:r w:rsidRPr="00B22475">
              <w:t>Gerência de Voluntariado e Parcerias Sociais (GVPS)</w:t>
            </w:r>
            <w:r>
              <w:t>;</w:t>
            </w:r>
          </w:p>
          <w:p w14:paraId="275C2E2B" w14:textId="77777777" w:rsidR="00FA3F84" w:rsidRPr="00B22475" w:rsidRDefault="00FA3F84" w:rsidP="00FA3F84">
            <w:pPr>
              <w:pStyle w:val="PargrafodaLista"/>
              <w:numPr>
                <w:ilvl w:val="2"/>
                <w:numId w:val="40"/>
              </w:numPr>
              <w:ind w:left="1723" w:hanging="425"/>
              <w:jc w:val="both"/>
            </w:pPr>
            <w:r w:rsidRPr="00B22475">
              <w:t>Gerência do Programa Universitário do Bem (GPROBEM)</w:t>
            </w:r>
            <w:r>
              <w:t>.</w:t>
            </w:r>
          </w:p>
          <w:p w14:paraId="1663E630" w14:textId="77777777" w:rsidR="00FA3F84" w:rsidRDefault="00FA3F84" w:rsidP="00FA3F84">
            <w:pPr>
              <w:pStyle w:val="PargrafodaLista"/>
              <w:numPr>
                <w:ilvl w:val="1"/>
                <w:numId w:val="42"/>
              </w:numPr>
              <w:ind w:left="1156" w:hanging="283"/>
              <w:jc w:val="both"/>
            </w:pPr>
            <w:r>
              <w:t>Colaboradores Terceirizados:</w:t>
            </w:r>
          </w:p>
          <w:p w14:paraId="11828C9E" w14:textId="77777777" w:rsidR="00FA3F84" w:rsidRDefault="00FA3F84" w:rsidP="00FA3F84">
            <w:pPr>
              <w:pStyle w:val="PargrafodaLista"/>
              <w:numPr>
                <w:ilvl w:val="2"/>
                <w:numId w:val="40"/>
              </w:numPr>
              <w:ind w:left="1723" w:hanging="425"/>
              <w:jc w:val="both"/>
            </w:pPr>
            <w:r>
              <w:t>Equipe de limpeza;</w:t>
            </w:r>
          </w:p>
          <w:p w14:paraId="58594052" w14:textId="77777777" w:rsidR="00FA3F84" w:rsidRDefault="00FA3F84" w:rsidP="00FA3F84">
            <w:pPr>
              <w:pStyle w:val="PargrafodaLista"/>
              <w:numPr>
                <w:ilvl w:val="2"/>
                <w:numId w:val="40"/>
              </w:numPr>
              <w:ind w:left="1723" w:hanging="425"/>
              <w:jc w:val="both"/>
            </w:pPr>
            <w:r>
              <w:t>Equipe de segurança;</w:t>
            </w:r>
          </w:p>
          <w:p w14:paraId="73056918" w14:textId="77777777" w:rsidR="00FA3F84" w:rsidRPr="00C51878" w:rsidRDefault="00FA3F84" w:rsidP="00FA3F84">
            <w:pPr>
              <w:pStyle w:val="PargrafodaLista"/>
              <w:numPr>
                <w:ilvl w:val="2"/>
                <w:numId w:val="40"/>
              </w:numPr>
              <w:ind w:left="1723" w:hanging="425"/>
              <w:jc w:val="both"/>
            </w:pPr>
            <w:r>
              <w:t xml:space="preserve">Profissionais </w:t>
            </w:r>
            <w:proofErr w:type="spellStart"/>
            <w:r>
              <w:t>braçagistas</w:t>
            </w:r>
            <w:proofErr w:type="spellEnd"/>
            <w:r>
              <w:t>;</w:t>
            </w:r>
          </w:p>
          <w:p w14:paraId="319DBFB8" w14:textId="77777777" w:rsidR="00FA3F84" w:rsidRDefault="00FA3F84" w:rsidP="00FA3F84">
            <w:pPr>
              <w:pStyle w:val="PargrafodaLista"/>
              <w:numPr>
                <w:ilvl w:val="1"/>
                <w:numId w:val="40"/>
              </w:numPr>
              <w:ind w:left="1156" w:hanging="283"/>
              <w:jc w:val="both"/>
            </w:pPr>
            <w:r>
              <w:t>Equipe e escala de bolsistas ProBem e voluntários.</w:t>
            </w:r>
          </w:p>
          <w:p w14:paraId="0BD0D561" w14:textId="77777777" w:rsidR="00FA3F84" w:rsidRDefault="00FA3F84" w:rsidP="00FA3F84">
            <w:pPr>
              <w:pStyle w:val="PargrafodaLista"/>
              <w:numPr>
                <w:ilvl w:val="0"/>
                <w:numId w:val="40"/>
              </w:numPr>
              <w:ind w:left="589" w:hanging="283"/>
              <w:jc w:val="both"/>
            </w:pPr>
            <w:r>
              <w:t>Solicitação de frota e agendamento de veículos necessários para o transporte dos colaboradores;</w:t>
            </w:r>
          </w:p>
          <w:p w14:paraId="6596B46A" w14:textId="77777777" w:rsidR="00FA3F84" w:rsidRDefault="00FA3F84" w:rsidP="00FA3F84">
            <w:pPr>
              <w:pStyle w:val="PargrafodaLista"/>
              <w:numPr>
                <w:ilvl w:val="0"/>
                <w:numId w:val="40"/>
              </w:numPr>
              <w:ind w:left="589" w:hanging="283"/>
              <w:jc w:val="both"/>
            </w:pPr>
            <w:r>
              <w:t>Teste e avaliação dos serviços oferecidos pela empresa contratada para prestação de serviços e produção de pães;</w:t>
            </w:r>
          </w:p>
          <w:p w14:paraId="61943FF7" w14:textId="77777777" w:rsidR="00FA3F84" w:rsidRDefault="00FA3F84" w:rsidP="00FA3F84">
            <w:pPr>
              <w:pStyle w:val="PargrafodaLista"/>
              <w:numPr>
                <w:ilvl w:val="0"/>
                <w:numId w:val="40"/>
              </w:numPr>
              <w:ind w:left="589" w:hanging="283"/>
              <w:jc w:val="both"/>
            </w:pPr>
            <w:r>
              <w:t>Mobilização e transporte de itens ao Centro de Apoio ao Romeiro (CAR) de Trindade, além da montagem de cozinhas e ambientes do Projeto;</w:t>
            </w:r>
          </w:p>
          <w:p w14:paraId="0F66D16F" w14:textId="77777777" w:rsidR="00FA3F84" w:rsidRDefault="00FA3F84" w:rsidP="00FA3F84">
            <w:pPr>
              <w:pStyle w:val="PargrafodaLista"/>
              <w:numPr>
                <w:ilvl w:val="0"/>
                <w:numId w:val="40"/>
              </w:numPr>
              <w:ind w:left="589" w:hanging="283"/>
              <w:jc w:val="both"/>
            </w:pPr>
            <w:r>
              <w:lastRenderedPageBreak/>
              <w:t>Monitoramento do cronograma de execução dos serviços realizados pela Agência Goiana de Infraestrutura e Transportes (GOINFRA);</w:t>
            </w:r>
          </w:p>
          <w:p w14:paraId="767D359C" w14:textId="77777777" w:rsidR="00FA3F84" w:rsidRDefault="00FA3F84" w:rsidP="00FA3F84">
            <w:pPr>
              <w:pStyle w:val="PargrafodaLista"/>
              <w:numPr>
                <w:ilvl w:val="0"/>
                <w:numId w:val="40"/>
              </w:numPr>
              <w:ind w:left="589" w:hanging="283"/>
              <w:jc w:val="both"/>
            </w:pPr>
            <w:r>
              <w:t>Execução de preparos finais para abertura do Centro de Apoio ao Romeiro;</w:t>
            </w:r>
          </w:p>
          <w:p w14:paraId="3C7E9AE8" w14:textId="77777777" w:rsidR="00FA3F84" w:rsidRPr="007751B7" w:rsidRDefault="00FA3F84" w:rsidP="00FA3F84">
            <w:pPr>
              <w:pStyle w:val="PargrafodaLista"/>
              <w:numPr>
                <w:ilvl w:val="0"/>
                <w:numId w:val="40"/>
              </w:numPr>
              <w:ind w:left="589" w:hanging="283"/>
              <w:jc w:val="both"/>
            </w:pPr>
            <w:r w:rsidRPr="007751B7">
              <w:t xml:space="preserve">Demais execuções diárias </w:t>
            </w:r>
            <w:r>
              <w:t>relacionadas a:</w:t>
            </w:r>
          </w:p>
          <w:p w14:paraId="60098C39" w14:textId="77777777" w:rsidR="00FA3F84" w:rsidRPr="007751B7" w:rsidRDefault="00FA3F84" w:rsidP="00FA3F84">
            <w:pPr>
              <w:pStyle w:val="PargrafodaLista"/>
              <w:numPr>
                <w:ilvl w:val="0"/>
                <w:numId w:val="43"/>
              </w:numPr>
              <w:ind w:left="1156" w:hanging="283"/>
              <w:jc w:val="both"/>
            </w:pPr>
            <w:r w:rsidRPr="007751B7">
              <w:t xml:space="preserve">Checklist de monitoramento diário; </w:t>
            </w:r>
          </w:p>
          <w:p w14:paraId="69554DA8" w14:textId="77777777" w:rsidR="00FA3F84" w:rsidRPr="007751B7" w:rsidRDefault="00FA3F84" w:rsidP="00FA3F84">
            <w:pPr>
              <w:pStyle w:val="PargrafodaLista"/>
              <w:numPr>
                <w:ilvl w:val="0"/>
                <w:numId w:val="43"/>
              </w:numPr>
              <w:ind w:left="1156" w:hanging="283"/>
              <w:jc w:val="both"/>
            </w:pPr>
            <w:r w:rsidRPr="007751B7">
              <w:t xml:space="preserve">Distribuição de tickets de alimentação para colaboradores/órgãos parceiros para almoço, jantar e ceias. </w:t>
            </w:r>
          </w:p>
          <w:p w14:paraId="089115E7" w14:textId="77777777" w:rsidR="00FA3F84" w:rsidRPr="00C51878" w:rsidRDefault="00FA3F84" w:rsidP="00FA3F84">
            <w:pPr>
              <w:pStyle w:val="PargrafodaLista"/>
              <w:ind w:left="360"/>
            </w:pPr>
          </w:p>
          <w:p w14:paraId="4101F9A9" w14:textId="77777777" w:rsidR="00FA3F84" w:rsidRDefault="00FA3F84" w:rsidP="00FA3F84">
            <w:pPr>
              <w:rPr>
                <w:b/>
              </w:rPr>
            </w:pPr>
            <w:r>
              <w:rPr>
                <w:b/>
              </w:rPr>
              <w:t>Execução do Programa de Trabalho</w:t>
            </w:r>
          </w:p>
          <w:p w14:paraId="03D3B1D3" w14:textId="77777777" w:rsidR="00FA3F84" w:rsidRDefault="00FA3F84" w:rsidP="00FA3F84">
            <w:pPr>
              <w:tabs>
                <w:tab w:val="left" w:pos="1200"/>
              </w:tabs>
              <w:jc w:val="both"/>
            </w:pPr>
            <w:r>
              <w:t>Com o objetivo de servir como ponto de acolhimento, apoio e descanso,</w:t>
            </w:r>
            <w:r w:rsidRPr="007802F6">
              <w:t xml:space="preserve"> </w:t>
            </w:r>
            <w:r>
              <w:t>as instalações d</w:t>
            </w:r>
            <w:r w:rsidRPr="007802F6">
              <w:t>o Centro de Apoio ao Romeiro (CAR)</w:t>
            </w:r>
            <w:r>
              <w:t xml:space="preserve"> contaram com uma nova pavimentação com bloco sextavado de concreto, d</w:t>
            </w:r>
            <w:r w:rsidRPr="003F7BD3">
              <w:t>ando maior conforto e segurança</w:t>
            </w:r>
            <w:r w:rsidRPr="007802F6">
              <w:t xml:space="preserve"> para os peregrinos que caminharam em direção a Trindade durante a Romaria do Divino Pai Eterno</w:t>
            </w:r>
            <w:r w:rsidRPr="003F7BD3">
              <w:t xml:space="preserve">, além de tornar o </w:t>
            </w:r>
            <w:r>
              <w:t>ambiente</w:t>
            </w:r>
            <w:r w:rsidRPr="003F7BD3">
              <w:t xml:space="preserve"> mais limpo</w:t>
            </w:r>
            <w:r>
              <w:t>. O espaço funcionou 24 horas por dia no Parque dos Romeiros da Prefeitura de Trindade, no Km 10 da GO-060, abrangendo aproximadamente 9 mil metros quadrados.</w:t>
            </w:r>
          </w:p>
          <w:p w14:paraId="6B598E91" w14:textId="77777777" w:rsidR="00FA3F84" w:rsidRDefault="00FA3F84" w:rsidP="00FA3F84">
            <w:pPr>
              <w:tabs>
                <w:tab w:val="left" w:pos="1200"/>
              </w:tabs>
              <w:jc w:val="both"/>
            </w:pPr>
          </w:p>
          <w:p w14:paraId="65BF433D" w14:textId="77777777" w:rsidR="00FA3F84" w:rsidRDefault="00FA3F84" w:rsidP="00FA3F84">
            <w:pPr>
              <w:tabs>
                <w:tab w:val="left" w:pos="1200"/>
              </w:tabs>
              <w:jc w:val="both"/>
            </w:pPr>
            <w:r>
              <w:t>A abertura do CAR ocorreu no dia 28 de junho, com atendimentos iniciados às 8h e, de forma ininterrupta, seguiu até o meio-dia do dia 07 de julho,</w:t>
            </w:r>
            <w:r>
              <w:rPr>
                <w:bCs/>
              </w:rPr>
              <w:t xml:space="preserve"> totalizando 10 dias de operação</w:t>
            </w:r>
            <w:r>
              <w:t xml:space="preserve">. A estrutura física do local incluía uma panificadora, cozinha, dormitório para colaboradores, refeitório destinado ao quadro de pessoal envolvido no projeto (colaboradores, parceiros e voluntários), almoxarifado, espaço de convivência para os romeiros, balcões de atendimento, bebedouros com água potável (parceria com a Companhia Saneamento de Goiás - SANEAGO), capela para orações e contêineres de banheiros. </w:t>
            </w:r>
            <w:r w:rsidRPr="00D3698F">
              <w:t xml:space="preserve">Para a produção dos 257 mil pães destinados aos romeiros, o CAR contou com a montagem de uma panificadora em suas dependências, garantindo o fornecimento ininterrupto e pleno desempenho do projeto. Além disso, um plano alimentar foi elaborado por nutricionistas desta </w:t>
            </w:r>
            <w:r>
              <w:t>O</w:t>
            </w:r>
            <w:r w:rsidRPr="00D3698F">
              <w:t>rganização, assegurando uma alimentação balanceada e evitando o desperdício de alimentos.</w:t>
            </w:r>
          </w:p>
          <w:p w14:paraId="75837105" w14:textId="77777777" w:rsidR="00FA3F84" w:rsidRDefault="00FA3F84" w:rsidP="00FA3F84">
            <w:pPr>
              <w:tabs>
                <w:tab w:val="left" w:pos="1200"/>
              </w:tabs>
              <w:jc w:val="both"/>
            </w:pPr>
          </w:p>
          <w:p w14:paraId="4E93C24E" w14:textId="77777777" w:rsidR="00FA3F84" w:rsidRDefault="00FA3F84" w:rsidP="00FA3F84">
            <w:pPr>
              <w:tabs>
                <w:tab w:val="left" w:pos="1200"/>
              </w:tabs>
              <w:jc w:val="both"/>
            </w:pPr>
            <w:r>
              <w:t>O CAR também ofereceu estrutura para atendimentos de saúde realizados por parceiros, como o Centro Estadual de Reabilitação e Readaptação Dr. Henrique Santillo (CRER), que realizou 3.673 atendimentos; o Colégio Oswaldo Cruz, que realizou 2.144 atendimentos; e a Secretaria Municipal de Saúde de Trindade, que realizou 5.702 atendimentos, totalizando mais de 11,5 mil atendimentos. Foram oferecidos serviços como aferição de pressão, verificação de glicemia, curativos e massagens nos pés, com foco no bem-estar dos participantes desta manifestação cultural. Além disso, o CAR c</w:t>
            </w:r>
            <w:r w:rsidRPr="00A002F7">
              <w:t xml:space="preserve">ontou com </w:t>
            </w:r>
            <w:r>
              <w:t xml:space="preserve">a parceria </w:t>
            </w:r>
            <w:r w:rsidRPr="00A002F7">
              <w:t>da</w:t>
            </w:r>
            <w:r>
              <w:t>s</w:t>
            </w:r>
            <w:r w:rsidRPr="00A002F7">
              <w:t xml:space="preserve"> Polícia</w:t>
            </w:r>
            <w:r>
              <w:t>s</w:t>
            </w:r>
            <w:r w:rsidRPr="00A002F7">
              <w:t xml:space="preserve"> Civil</w:t>
            </w:r>
            <w:r>
              <w:t xml:space="preserve"> e</w:t>
            </w:r>
            <w:r w:rsidRPr="00A002F7">
              <w:t xml:space="preserve"> Militar </w:t>
            </w:r>
            <w:r>
              <w:t>n</w:t>
            </w:r>
            <w:r w:rsidRPr="00A002F7">
              <w:t xml:space="preserve">a </w:t>
            </w:r>
            <w:r>
              <w:t xml:space="preserve">parte da </w:t>
            </w:r>
            <w:r w:rsidRPr="00A002F7">
              <w:t xml:space="preserve">segurança e </w:t>
            </w:r>
            <w:r w:rsidRPr="00C479BB">
              <w:t>do Corpo de Bombeiros, que garantiu suporte emergencial à população com um posto avançado.</w:t>
            </w:r>
          </w:p>
          <w:p w14:paraId="1591FCFC" w14:textId="77777777" w:rsidR="00FA3F84" w:rsidRDefault="00FA3F84" w:rsidP="00FA3F84">
            <w:pPr>
              <w:tabs>
                <w:tab w:val="left" w:pos="1200"/>
              </w:tabs>
              <w:jc w:val="both"/>
            </w:pPr>
          </w:p>
          <w:p w14:paraId="10602FDE" w14:textId="1CA31070" w:rsidR="0073744B" w:rsidRDefault="00FA3F84" w:rsidP="00FA3F84">
            <w:pPr>
              <w:jc w:val="both"/>
              <w:rPr>
                <w:b/>
                <w:bCs/>
              </w:rPr>
            </w:pPr>
            <w:r>
              <w:t>Entre os serviços de alimentação oferecidos aos peregrinos, destacamos o leite com canela, café, sucos, chás, pão com manteiga e pão com mortadela que, em conjunto às demais atividades, foram desempenhadas com a colaboração de 558 voluntários; 551 bolsistas do Programa Bolsa Universitária (PROBEM), que realizaram 822 presenças/participações; e 209 colaboradores da OVG para coordenação e operação no Centro de Apoio ao Romeiro de Trindade.</w:t>
            </w:r>
          </w:p>
          <w:p w14:paraId="654DC396" w14:textId="1A84A2F4" w:rsidR="0073744B" w:rsidRPr="029F49CA" w:rsidRDefault="0073744B" w:rsidP="00AD4153">
            <w:pPr>
              <w:spacing w:before="80" w:after="80"/>
              <w:jc w:val="both"/>
              <w:rPr>
                <w:b/>
                <w:bCs/>
              </w:rPr>
            </w:pPr>
          </w:p>
        </w:tc>
      </w:tr>
      <w:tr w:rsidR="00A7294E" w:rsidRPr="00114791" w14:paraId="72DFBC46" w14:textId="77777777" w:rsidTr="00FA3F84">
        <w:tblPrEx>
          <w:tblCellMar>
            <w:left w:w="108" w:type="dxa"/>
            <w:right w:w="108" w:type="dxa"/>
          </w:tblCellMar>
        </w:tblPrEx>
        <w:trPr>
          <w:trHeight w:val="84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83ACD39" w14:textId="77777777" w:rsidR="00A7294E" w:rsidRPr="00114791" w:rsidRDefault="00A7294E" w:rsidP="00AD4153">
            <w:pPr>
              <w:pStyle w:val="Ttulo2"/>
              <w:jc w:val="center"/>
              <w:rPr>
                <w:rFonts w:asciiTheme="minorHAnsi" w:hAnsiTheme="minorHAnsi" w:cstheme="minorHAnsi"/>
                <w:b/>
                <w:bCs/>
                <w:color w:val="auto"/>
                <w:sz w:val="22"/>
                <w:szCs w:val="22"/>
              </w:rPr>
            </w:pPr>
            <w:bookmarkStart w:id="102" w:name="_Toc163204162"/>
            <w:bookmarkStart w:id="103" w:name="_Toc165019742"/>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2"/>
            <w:bookmarkEnd w:id="103"/>
          </w:p>
        </w:tc>
      </w:tr>
      <w:tr w:rsidR="00A7294E" w:rsidRPr="003507CB" w14:paraId="137E347F" w14:textId="77777777" w:rsidTr="00FA3F84">
        <w:tblPrEx>
          <w:tblCellMar>
            <w:left w:w="108" w:type="dxa"/>
            <w:right w:w="108" w:type="dxa"/>
          </w:tblCellMar>
        </w:tblPrEx>
        <w:trPr>
          <w:trHeight w:val="944"/>
          <w:jc w:val="center"/>
        </w:trPr>
        <w:tc>
          <w:tcPr>
            <w:tcW w:w="11057" w:type="dxa"/>
            <w:gridSpan w:val="4"/>
            <w:tcBorders>
              <w:top w:val="double" w:sz="4" w:space="0" w:color="auto"/>
              <w:left w:val="double" w:sz="4" w:space="0" w:color="auto"/>
              <w:bottom w:val="double" w:sz="4" w:space="0" w:color="auto"/>
              <w:right w:val="double" w:sz="4" w:space="0" w:color="auto"/>
            </w:tcBorders>
          </w:tcPr>
          <w:p w14:paraId="0C46CEF5" w14:textId="77777777" w:rsidR="00A7294E" w:rsidRPr="003507CB" w:rsidRDefault="00A7294E" w:rsidP="00AD415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86D7CA9" w14:textId="7EDF7E8A" w:rsidR="00FA3F84" w:rsidRDefault="00FA3F84"/>
    <w:p w14:paraId="5F0660A1" w14:textId="77777777" w:rsidR="00FA3F84" w:rsidRDefault="00FA3F84">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1595"/>
        <w:gridCol w:w="2086"/>
        <w:gridCol w:w="3681"/>
      </w:tblGrid>
      <w:tr w:rsidR="00A7294E" w14:paraId="7052CDF0" w14:textId="77777777" w:rsidTr="001E2442">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6BB0950C" w14:textId="76329C82" w:rsidR="00A7294E" w:rsidRPr="00EC22E5" w:rsidRDefault="00A7294E" w:rsidP="00AD4153">
            <w:pPr>
              <w:spacing w:before="40" w:after="40"/>
            </w:pPr>
            <w:r w:rsidRPr="00EC22E5">
              <w:lastRenderedPageBreak/>
              <w:t>Goiânia,</w:t>
            </w:r>
            <w:r>
              <w:t xml:space="preserve"> </w:t>
            </w:r>
            <w:r w:rsidR="0073744B">
              <w:t>junho</w:t>
            </w:r>
            <w:r w:rsidR="007F3F95">
              <w:t xml:space="preserve"> </w:t>
            </w:r>
            <w:r w:rsidRPr="00EC22E5">
              <w:t>de 202</w:t>
            </w:r>
            <w:r>
              <w:t>4</w:t>
            </w:r>
            <w:r w:rsidRPr="00EC22E5">
              <w:t>.</w:t>
            </w:r>
          </w:p>
        </w:tc>
      </w:tr>
      <w:tr w:rsidR="00A7294E" w:rsidRPr="00EC22E5" w14:paraId="5D91739B" w14:textId="77777777" w:rsidTr="001E2442">
        <w:trPr>
          <w:trHeight w:val="70"/>
          <w:jc w:val="center"/>
        </w:trPr>
        <w:tc>
          <w:tcPr>
            <w:tcW w:w="5275" w:type="dxa"/>
            <w:gridSpan w:val="2"/>
            <w:tcBorders>
              <w:top w:val="double" w:sz="4" w:space="0" w:color="auto"/>
              <w:left w:val="double" w:sz="4" w:space="0" w:color="auto"/>
              <w:bottom w:val="nil"/>
              <w:right w:val="nil"/>
            </w:tcBorders>
            <w:vAlign w:val="center"/>
          </w:tcPr>
          <w:p w14:paraId="33B375A3" w14:textId="4C5657E7" w:rsidR="00A7294E" w:rsidRPr="00EC22E5" w:rsidRDefault="00A7294E" w:rsidP="00AD41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7" w:type="dxa"/>
            <w:gridSpan w:val="2"/>
            <w:tcBorders>
              <w:top w:val="double" w:sz="4" w:space="0" w:color="auto"/>
              <w:left w:val="nil"/>
              <w:bottom w:val="nil"/>
              <w:right w:val="double" w:sz="4" w:space="0" w:color="auto"/>
            </w:tcBorders>
            <w:vAlign w:val="center"/>
          </w:tcPr>
          <w:p w14:paraId="06B4B507" w14:textId="27771CA6" w:rsidR="00A7294E" w:rsidRPr="00EC22E5" w:rsidRDefault="00A7294E" w:rsidP="00AD41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7294E" w:rsidRPr="003D0838" w14:paraId="1B939468" w14:textId="77777777" w:rsidTr="001E2442">
        <w:trPr>
          <w:trHeight w:val="293"/>
          <w:jc w:val="center"/>
        </w:trPr>
        <w:tc>
          <w:tcPr>
            <w:tcW w:w="5275" w:type="dxa"/>
            <w:gridSpan w:val="2"/>
            <w:tcBorders>
              <w:top w:val="nil"/>
              <w:left w:val="double" w:sz="4" w:space="0" w:color="auto"/>
              <w:bottom w:val="nil"/>
              <w:right w:val="nil"/>
            </w:tcBorders>
            <w:vAlign w:val="center"/>
          </w:tcPr>
          <w:p w14:paraId="300CE5A4" w14:textId="1E85DF04" w:rsidR="00A7294E" w:rsidRPr="00EC22E5" w:rsidRDefault="00A7294E" w:rsidP="00AD4153">
            <w:pPr>
              <w:spacing w:after="80"/>
              <w:jc w:val="center"/>
            </w:pPr>
            <w:r w:rsidRPr="00EC22E5">
              <w:rPr>
                <w:rFonts w:ascii="Calibri" w:hAnsi="Calibri" w:cs="Calibri"/>
                <w:color w:val="000000"/>
              </w:rPr>
              <w:t>Gerente de Planejamento</w:t>
            </w:r>
          </w:p>
        </w:tc>
        <w:tc>
          <w:tcPr>
            <w:tcW w:w="5767" w:type="dxa"/>
            <w:gridSpan w:val="2"/>
            <w:tcBorders>
              <w:top w:val="nil"/>
              <w:left w:val="nil"/>
              <w:bottom w:val="nil"/>
              <w:right w:val="double" w:sz="4" w:space="0" w:color="auto"/>
            </w:tcBorders>
            <w:vAlign w:val="center"/>
          </w:tcPr>
          <w:p w14:paraId="79D2805E" w14:textId="4C2C3DB6" w:rsidR="00A7294E" w:rsidRPr="003D0838" w:rsidRDefault="00A7294E" w:rsidP="00AD41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7294E" w:rsidRPr="00EC22E5" w14:paraId="6A39BFF9" w14:textId="77777777" w:rsidTr="001E2442">
        <w:trPr>
          <w:trHeight w:val="276"/>
          <w:jc w:val="center"/>
        </w:trPr>
        <w:tc>
          <w:tcPr>
            <w:tcW w:w="5275" w:type="dxa"/>
            <w:gridSpan w:val="2"/>
            <w:tcBorders>
              <w:top w:val="nil"/>
              <w:left w:val="double" w:sz="4" w:space="0" w:color="auto"/>
              <w:bottom w:val="nil"/>
              <w:right w:val="nil"/>
            </w:tcBorders>
            <w:vAlign w:val="center"/>
          </w:tcPr>
          <w:p w14:paraId="07B10FCF" w14:textId="60381AC3" w:rsidR="00A7294E" w:rsidRPr="00EC22E5" w:rsidRDefault="00A7294E" w:rsidP="00AD4153">
            <w:pPr>
              <w:spacing w:before="720"/>
              <w:jc w:val="center"/>
            </w:pPr>
            <w:r w:rsidRPr="00EC22E5">
              <w:rPr>
                <w:rFonts w:ascii="Calibri" w:hAnsi="Calibri" w:cs="Calibri"/>
                <w:b/>
                <w:bCs/>
                <w:i/>
                <w:iCs/>
                <w:color w:val="000000"/>
              </w:rPr>
              <w:t>Sérgio Borges Fonseca Junior</w:t>
            </w:r>
          </w:p>
        </w:tc>
        <w:tc>
          <w:tcPr>
            <w:tcW w:w="5767" w:type="dxa"/>
            <w:gridSpan w:val="2"/>
            <w:tcBorders>
              <w:top w:val="nil"/>
              <w:left w:val="nil"/>
              <w:bottom w:val="nil"/>
              <w:right w:val="double" w:sz="4" w:space="0" w:color="auto"/>
            </w:tcBorders>
            <w:vAlign w:val="center"/>
          </w:tcPr>
          <w:p w14:paraId="2EB82A41" w14:textId="1F92DD14" w:rsidR="00A7294E" w:rsidRPr="00EC22E5" w:rsidRDefault="00A7294E" w:rsidP="00AD415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7294E" w:rsidRPr="003D0838" w14:paraId="647295EC" w14:textId="77777777" w:rsidTr="001E2442">
        <w:trPr>
          <w:trHeight w:val="439"/>
          <w:jc w:val="center"/>
        </w:trPr>
        <w:tc>
          <w:tcPr>
            <w:tcW w:w="5275" w:type="dxa"/>
            <w:gridSpan w:val="2"/>
            <w:tcBorders>
              <w:top w:val="nil"/>
              <w:left w:val="double" w:sz="4" w:space="0" w:color="auto"/>
              <w:bottom w:val="nil"/>
              <w:right w:val="nil"/>
            </w:tcBorders>
            <w:vAlign w:val="center"/>
          </w:tcPr>
          <w:p w14:paraId="4486B4C9" w14:textId="77777777" w:rsidR="00A7294E" w:rsidRPr="003D0838" w:rsidRDefault="00A7294E" w:rsidP="00AD4153">
            <w:pPr>
              <w:spacing w:after="80"/>
              <w:jc w:val="center"/>
            </w:pPr>
            <w:r w:rsidRPr="003D0838">
              <w:rPr>
                <w:rFonts w:ascii="Calibri" w:hAnsi="Calibri" w:cs="Calibri"/>
                <w:color w:val="000000"/>
              </w:rPr>
              <w:t>Diretor Administrativo e Financeiro</w:t>
            </w:r>
          </w:p>
        </w:tc>
        <w:tc>
          <w:tcPr>
            <w:tcW w:w="5767" w:type="dxa"/>
            <w:gridSpan w:val="2"/>
            <w:tcBorders>
              <w:top w:val="nil"/>
              <w:left w:val="nil"/>
              <w:bottom w:val="nil"/>
              <w:right w:val="double" w:sz="4" w:space="0" w:color="auto"/>
            </w:tcBorders>
            <w:vAlign w:val="center"/>
          </w:tcPr>
          <w:p w14:paraId="7ED24A1F" w14:textId="14573DA8" w:rsidR="00A7294E" w:rsidRPr="003D0838" w:rsidRDefault="00A7294E" w:rsidP="00AD4153">
            <w:pPr>
              <w:spacing w:after="80"/>
              <w:jc w:val="center"/>
              <w:rPr>
                <w:rFonts w:ascii="Calibri" w:hAnsi="Calibri" w:cs="Calibri"/>
                <w:color w:val="000000"/>
              </w:rPr>
            </w:pPr>
            <w:r w:rsidRPr="003D0838">
              <w:rPr>
                <w:rFonts w:ascii="Calibri" w:hAnsi="Calibri" w:cs="Calibri"/>
                <w:color w:val="000000"/>
              </w:rPr>
              <w:t>Diretora Geral</w:t>
            </w:r>
          </w:p>
        </w:tc>
      </w:tr>
      <w:tr w:rsidR="00A7294E" w:rsidRPr="003D0838" w14:paraId="49A29935" w14:textId="77777777" w:rsidTr="001E2442">
        <w:trPr>
          <w:trHeight w:val="143"/>
          <w:jc w:val="center"/>
        </w:trPr>
        <w:tc>
          <w:tcPr>
            <w:tcW w:w="11042" w:type="dxa"/>
            <w:gridSpan w:val="4"/>
            <w:tcBorders>
              <w:top w:val="nil"/>
              <w:left w:val="double" w:sz="4" w:space="0" w:color="auto"/>
              <w:bottom w:val="double" w:sz="4" w:space="0" w:color="auto"/>
              <w:right w:val="double" w:sz="4" w:space="0" w:color="auto"/>
            </w:tcBorders>
            <w:vAlign w:val="bottom"/>
          </w:tcPr>
          <w:p w14:paraId="1AEE78F2" w14:textId="77777777" w:rsidR="00A7294E" w:rsidRPr="003D0838" w:rsidRDefault="00A7294E" w:rsidP="00AD4153">
            <w:pPr>
              <w:jc w:val="center"/>
              <w:rPr>
                <w:rFonts w:ascii="Calibri" w:hAnsi="Calibri" w:cs="Calibri"/>
                <w:b/>
                <w:bCs/>
                <w:color w:val="000000"/>
              </w:rPr>
            </w:pPr>
          </w:p>
        </w:tc>
      </w:tr>
      <w:tr w:rsidR="00FA3F84" w:rsidRPr="00EC22E5" w14:paraId="4EEA148D" w14:textId="77777777" w:rsidTr="001E2442">
        <w:trPr>
          <w:trHeight w:val="135"/>
          <w:jc w:val="center"/>
        </w:trPr>
        <w:tc>
          <w:tcPr>
            <w:tcW w:w="11042" w:type="dxa"/>
            <w:gridSpan w:val="4"/>
            <w:tcBorders>
              <w:top w:val="nil"/>
              <w:left w:val="double" w:sz="4" w:space="0" w:color="auto"/>
              <w:bottom w:val="double" w:sz="4" w:space="0" w:color="auto"/>
              <w:right w:val="double" w:sz="4" w:space="0" w:color="auto"/>
            </w:tcBorders>
            <w:shd w:val="clear" w:color="auto" w:fill="C5E0B3" w:themeFill="accent6" w:themeFillTint="66"/>
            <w:vAlign w:val="bottom"/>
          </w:tcPr>
          <w:p w14:paraId="27ED1FCF" w14:textId="77777777" w:rsidR="00FA3F84" w:rsidRPr="00EC22E5" w:rsidRDefault="00FA3F84" w:rsidP="00525333">
            <w:pPr>
              <w:jc w:val="center"/>
              <w:rPr>
                <w:rFonts w:ascii="Calibri" w:hAnsi="Calibri" w:cs="Calibri"/>
                <w:i/>
                <w:iCs/>
                <w:color w:val="000000"/>
              </w:rPr>
            </w:pPr>
            <w:r w:rsidRPr="000818D2">
              <w:rPr>
                <w:b/>
                <w:bCs/>
                <w:sz w:val="28"/>
                <w:szCs w:val="28"/>
              </w:rPr>
              <w:t xml:space="preserve">ANEXO - FOTOS </w:t>
            </w:r>
            <w:r>
              <w:rPr>
                <w:b/>
                <w:bCs/>
                <w:sz w:val="28"/>
                <w:szCs w:val="28"/>
              </w:rPr>
              <w:t xml:space="preserve">E LEGENDAS </w:t>
            </w:r>
            <w:r w:rsidRPr="000818D2">
              <w:rPr>
                <w:b/>
                <w:bCs/>
                <w:sz w:val="28"/>
                <w:szCs w:val="28"/>
              </w:rPr>
              <w:t xml:space="preserve">DE AÇÕES REALIZADAS </w:t>
            </w:r>
            <w:r>
              <w:rPr>
                <w:b/>
                <w:bCs/>
                <w:sz w:val="28"/>
                <w:szCs w:val="28"/>
              </w:rPr>
              <w:t>NO MÊS DE REFERÊNCIA</w:t>
            </w:r>
          </w:p>
        </w:tc>
      </w:tr>
      <w:tr w:rsidR="00FA3F84" w:rsidRPr="00EC22E5" w14:paraId="33110C0D" w14:textId="77777777" w:rsidTr="001E244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380"/>
          <w:jc w:val="center"/>
        </w:trPr>
        <w:tc>
          <w:tcPr>
            <w:tcW w:w="3680" w:type="dxa"/>
          </w:tcPr>
          <w:p w14:paraId="2FAED79A" w14:textId="77777777" w:rsidR="00FA3F84" w:rsidRPr="00EC22E5" w:rsidRDefault="00FA3F84" w:rsidP="00525333">
            <w:pPr>
              <w:spacing w:before="40" w:after="40"/>
              <w:jc w:val="center"/>
            </w:pPr>
            <w:r>
              <w:rPr>
                <w:noProof/>
              </w:rPr>
              <w:drawing>
                <wp:inline distT="0" distB="0" distL="0" distR="0" wp14:anchorId="4DD7736E" wp14:editId="38FBC102">
                  <wp:extent cx="2192400" cy="1465200"/>
                  <wp:effectExtent l="0" t="0" r="0" b="1905"/>
                  <wp:docPr id="58974906" name="Imagem 7" descr="Uma imagem contendo vazio, verde, área, coberto&#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74906" name="Imagem 7" descr="Uma imagem contendo vazio, verde, área, coberto&#10;&#10;Descrição gerada automaticamente"/>
                          <pic:cNvPicPr preferRelativeResize="0">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inline>
              </w:drawing>
            </w:r>
          </w:p>
        </w:tc>
        <w:tc>
          <w:tcPr>
            <w:tcW w:w="3681" w:type="dxa"/>
            <w:gridSpan w:val="2"/>
          </w:tcPr>
          <w:p w14:paraId="619209E8" w14:textId="77777777" w:rsidR="00FA3F84" w:rsidRPr="00EC22E5" w:rsidRDefault="00FA3F84" w:rsidP="00525333">
            <w:pPr>
              <w:spacing w:before="40" w:after="40"/>
              <w:jc w:val="center"/>
            </w:pPr>
            <w:r>
              <w:rPr>
                <w:noProof/>
              </w:rPr>
              <w:drawing>
                <wp:inline distT="0" distB="0" distL="0" distR="0" wp14:anchorId="4AE371BF" wp14:editId="51C3FF8B">
                  <wp:extent cx="2192400" cy="1465200"/>
                  <wp:effectExtent l="0" t="0" r="0" b="1905"/>
                  <wp:docPr id="375493709" name="Imagem 6" descr="Uma imagem contendo ao ar livre, edifício, homem, frente&#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493709" name="Imagem 6" descr="Uma imagem contendo ao ar livre, edifício, homem, frente&#10;&#10;Descrição gerada automaticamente"/>
                          <pic:cNvPicPr preferRelativeResize="0">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inline>
              </w:drawing>
            </w:r>
          </w:p>
        </w:tc>
        <w:tc>
          <w:tcPr>
            <w:tcW w:w="3681" w:type="dxa"/>
          </w:tcPr>
          <w:p w14:paraId="3A92F6C1" w14:textId="77777777" w:rsidR="00FA3F84" w:rsidRPr="00EC22E5" w:rsidRDefault="00FA3F84" w:rsidP="00525333">
            <w:pPr>
              <w:spacing w:before="40" w:after="40"/>
            </w:pPr>
            <w:r>
              <w:rPr>
                <w:noProof/>
              </w:rPr>
              <w:drawing>
                <wp:anchor distT="0" distB="0" distL="114300" distR="114300" simplePos="0" relativeHeight="253319168" behindDoc="0" locked="0" layoutInCell="1" allowOverlap="1" wp14:anchorId="290B9A80" wp14:editId="34714632">
                  <wp:simplePos x="0" y="0"/>
                  <wp:positionH relativeFrom="column">
                    <wp:posOffset>26670</wp:posOffset>
                  </wp:positionH>
                  <wp:positionV relativeFrom="paragraph">
                    <wp:posOffset>34290</wp:posOffset>
                  </wp:positionV>
                  <wp:extent cx="2192400" cy="1465200"/>
                  <wp:effectExtent l="0" t="0" r="0" b="1905"/>
                  <wp:wrapNone/>
                  <wp:docPr id="1329932593" name="Imagem 8" descr="Uma imagem contendo no interior, edifício, área, mesa&#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9932593" name="Imagem 8" descr="Uma imagem contendo no interior, edifício, área, mesa&#10;&#10;Descrição gerada automaticamente"/>
                          <pic:cNvPicPr preferRelativeResize="0">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anchor>
              </w:drawing>
            </w:r>
          </w:p>
        </w:tc>
      </w:tr>
      <w:tr w:rsidR="00FA3F84" w:rsidRPr="00830876" w14:paraId="4CDD7631" w14:textId="77777777" w:rsidTr="001E244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80" w:type="dxa"/>
            <w:vAlign w:val="center"/>
          </w:tcPr>
          <w:p w14:paraId="30082292" w14:textId="77777777" w:rsidR="00FA3F84" w:rsidRPr="006E3E03" w:rsidRDefault="00FA3F84" w:rsidP="00FA3F84">
            <w:pPr>
              <w:keepNext/>
              <w:spacing w:before="40" w:after="40"/>
              <w:jc w:val="center"/>
            </w:pPr>
            <w:r w:rsidRPr="006E3E03">
              <w:rPr>
                <w:noProof/>
              </w:rPr>
              <w:t>Instalação de bloco sextavado em concreto</w:t>
            </w:r>
          </w:p>
        </w:tc>
        <w:tc>
          <w:tcPr>
            <w:tcW w:w="3681" w:type="dxa"/>
            <w:gridSpan w:val="2"/>
            <w:vAlign w:val="center"/>
          </w:tcPr>
          <w:p w14:paraId="4322F855" w14:textId="77777777" w:rsidR="00FA3F84" w:rsidRPr="006E3E03" w:rsidRDefault="00FA3F84" w:rsidP="00FA3F84">
            <w:pPr>
              <w:spacing w:before="40" w:after="40"/>
              <w:jc w:val="center"/>
              <w:rPr>
                <w:noProof/>
              </w:rPr>
            </w:pPr>
            <w:r w:rsidRPr="006E3E03">
              <w:rPr>
                <w:noProof/>
              </w:rPr>
              <w:t>Instalação dos conteiners de banheiro</w:t>
            </w:r>
          </w:p>
        </w:tc>
        <w:tc>
          <w:tcPr>
            <w:tcW w:w="3681" w:type="dxa"/>
            <w:vAlign w:val="center"/>
          </w:tcPr>
          <w:p w14:paraId="2F9D9EAF" w14:textId="77777777" w:rsidR="00FA3F84" w:rsidRPr="006E3E03" w:rsidRDefault="00FA3F84" w:rsidP="00FA3F84">
            <w:pPr>
              <w:spacing w:before="40" w:after="40"/>
              <w:jc w:val="center"/>
              <w:rPr>
                <w:noProof/>
              </w:rPr>
            </w:pPr>
            <w:r w:rsidRPr="006E3E03">
              <w:rPr>
                <w:noProof/>
              </w:rPr>
              <w:t>Montagem da cozinha para alimentos sólidos e líquidos</w:t>
            </w:r>
          </w:p>
        </w:tc>
      </w:tr>
    </w:tbl>
    <w:p w14:paraId="52D57FED" w14:textId="77777777" w:rsidR="001E2442" w:rsidRDefault="001E244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FA3F84" w:rsidRPr="00EC22E5" w14:paraId="3239E75F" w14:textId="77777777" w:rsidTr="001E2442">
        <w:trPr>
          <w:trHeight w:val="2337"/>
          <w:jc w:val="center"/>
        </w:trPr>
        <w:tc>
          <w:tcPr>
            <w:tcW w:w="3680" w:type="dxa"/>
          </w:tcPr>
          <w:p w14:paraId="670C0EBD" w14:textId="77777777" w:rsidR="00FA3F84" w:rsidRPr="00EC22E5" w:rsidRDefault="00FA3F84" w:rsidP="00525333">
            <w:pPr>
              <w:spacing w:before="40" w:after="40"/>
              <w:jc w:val="center"/>
            </w:pPr>
            <w:r>
              <w:rPr>
                <w:noProof/>
              </w:rPr>
              <w:drawing>
                <wp:inline distT="0" distB="0" distL="0" distR="0" wp14:anchorId="64EC0D9B" wp14:editId="212CF56E">
                  <wp:extent cx="2192400" cy="1465200"/>
                  <wp:effectExtent l="0" t="0" r="0" b="1905"/>
                  <wp:docPr id="1106109565" name="Imagem 11" descr="Pessoas andando na 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09565" name="Imagem 11" descr="Pessoas andando na grama&#10;&#10;Descrição gerada automaticamente com confiança baixa"/>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inline>
              </w:drawing>
            </w:r>
          </w:p>
        </w:tc>
        <w:tc>
          <w:tcPr>
            <w:tcW w:w="3681" w:type="dxa"/>
          </w:tcPr>
          <w:p w14:paraId="549E59CD" w14:textId="77777777" w:rsidR="00FA3F84" w:rsidRPr="00EC22E5" w:rsidRDefault="00FA3F84" w:rsidP="00525333">
            <w:pPr>
              <w:pStyle w:val="NormalWeb"/>
              <w:spacing w:line="276" w:lineRule="auto"/>
              <w:jc w:val="center"/>
            </w:pPr>
            <w:r>
              <w:rPr>
                <w:noProof/>
              </w:rPr>
              <w:drawing>
                <wp:anchor distT="0" distB="0" distL="114300" distR="114300" simplePos="0" relativeHeight="253322240" behindDoc="0" locked="0" layoutInCell="1" allowOverlap="1" wp14:anchorId="0CEEC49C" wp14:editId="7199C80E">
                  <wp:simplePos x="0" y="0"/>
                  <wp:positionH relativeFrom="column">
                    <wp:posOffset>32385</wp:posOffset>
                  </wp:positionH>
                  <wp:positionV relativeFrom="paragraph">
                    <wp:posOffset>29845</wp:posOffset>
                  </wp:positionV>
                  <wp:extent cx="2192400" cy="1465200"/>
                  <wp:effectExtent l="0" t="0" r="0" b="1905"/>
                  <wp:wrapNone/>
                  <wp:docPr id="1023502877" name="Imagem 1" descr="Pessoas cozinhando em uma cozinha industr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02877" name="Imagem 1" descr="Pessoas cozinhando em uma cozinha industrial&#10;&#10;Descrição gerada automaticamente com confiança médi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anchor>
              </w:drawing>
            </w:r>
          </w:p>
        </w:tc>
        <w:tc>
          <w:tcPr>
            <w:tcW w:w="3681" w:type="dxa"/>
          </w:tcPr>
          <w:p w14:paraId="59E7F1F3" w14:textId="77777777" w:rsidR="00FA3F84" w:rsidRPr="00EC22E5" w:rsidRDefault="00FA3F84" w:rsidP="00525333">
            <w:pPr>
              <w:spacing w:before="40" w:after="40"/>
              <w:jc w:val="center"/>
            </w:pPr>
            <w:r>
              <w:rPr>
                <w:noProof/>
              </w:rPr>
              <w:drawing>
                <wp:inline distT="0" distB="0" distL="0" distR="0" wp14:anchorId="7FAA44EF" wp14:editId="5212C808">
                  <wp:extent cx="2192400" cy="1465200"/>
                  <wp:effectExtent l="0" t="0" r="0" b="1905"/>
                  <wp:docPr id="1142591067" name="Imagem 2"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91067" name="Imagem 2" descr="Pessoas sentadas ao redor de uma mesa&#10;&#10;Descrição gerada automaticamente com confiança média"/>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inline>
              </w:drawing>
            </w:r>
          </w:p>
        </w:tc>
      </w:tr>
      <w:tr w:rsidR="00FA3F84" w:rsidRPr="00830876" w14:paraId="180AB69A" w14:textId="77777777" w:rsidTr="001E2442">
        <w:trPr>
          <w:trHeight w:val="513"/>
          <w:jc w:val="center"/>
        </w:trPr>
        <w:tc>
          <w:tcPr>
            <w:tcW w:w="3680" w:type="dxa"/>
            <w:vAlign w:val="center"/>
          </w:tcPr>
          <w:p w14:paraId="726DF728" w14:textId="77777777" w:rsidR="00FA3F84" w:rsidRPr="006E3E03" w:rsidRDefault="00FA3F84" w:rsidP="00FA3F84">
            <w:pPr>
              <w:spacing w:before="40" w:after="40"/>
              <w:jc w:val="center"/>
              <w:rPr>
                <w:noProof/>
              </w:rPr>
            </w:pPr>
            <w:r w:rsidRPr="006E3E03">
              <w:rPr>
                <w:noProof/>
              </w:rPr>
              <w:t>Vista da entrada do romeiro ao Centro de Apoio</w:t>
            </w:r>
          </w:p>
        </w:tc>
        <w:tc>
          <w:tcPr>
            <w:tcW w:w="3681" w:type="dxa"/>
            <w:vAlign w:val="center"/>
          </w:tcPr>
          <w:p w14:paraId="7FAFBCF4" w14:textId="77777777" w:rsidR="00FA3F84" w:rsidRPr="006E3E03" w:rsidRDefault="00FA3F84" w:rsidP="00FA3F84">
            <w:pPr>
              <w:spacing w:before="40" w:after="40"/>
              <w:jc w:val="center"/>
              <w:rPr>
                <w:noProof/>
              </w:rPr>
            </w:pPr>
            <w:r w:rsidRPr="006E3E03">
              <w:rPr>
                <w:noProof/>
              </w:rPr>
              <w:t>Padaria interna com produção de pães ininterrupta</w:t>
            </w:r>
          </w:p>
        </w:tc>
        <w:tc>
          <w:tcPr>
            <w:tcW w:w="3681" w:type="dxa"/>
            <w:vAlign w:val="center"/>
          </w:tcPr>
          <w:p w14:paraId="13F0CD90" w14:textId="77777777" w:rsidR="00FA3F84" w:rsidRPr="006E3E03" w:rsidRDefault="00FA3F84" w:rsidP="00FA3F84">
            <w:pPr>
              <w:spacing w:before="40" w:after="40"/>
              <w:jc w:val="center"/>
              <w:rPr>
                <w:noProof/>
              </w:rPr>
            </w:pPr>
            <w:r w:rsidRPr="006E3E03">
              <w:rPr>
                <w:noProof/>
              </w:rPr>
              <w:t>Balcão com fornecimento de café</w:t>
            </w:r>
          </w:p>
        </w:tc>
      </w:tr>
    </w:tbl>
    <w:p w14:paraId="63998954" w14:textId="77777777" w:rsidR="001E2442" w:rsidRDefault="001E244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FA3F84" w:rsidRPr="00EC22E5" w14:paraId="7D7D6F4C" w14:textId="77777777" w:rsidTr="001E2442">
        <w:trPr>
          <w:trHeight w:val="2295"/>
          <w:jc w:val="center"/>
        </w:trPr>
        <w:tc>
          <w:tcPr>
            <w:tcW w:w="3680" w:type="dxa"/>
          </w:tcPr>
          <w:p w14:paraId="6E0BE8A4" w14:textId="77777777" w:rsidR="00FA3F84" w:rsidRPr="00EC22E5" w:rsidRDefault="00FA3F84" w:rsidP="00525333">
            <w:pPr>
              <w:spacing w:before="40" w:after="40"/>
            </w:pPr>
            <w:r>
              <w:rPr>
                <w:noProof/>
              </w:rPr>
              <w:drawing>
                <wp:anchor distT="0" distB="0" distL="114300" distR="114300" simplePos="0" relativeHeight="253320192" behindDoc="0" locked="0" layoutInCell="1" allowOverlap="1" wp14:anchorId="6790B0D7" wp14:editId="320A705D">
                  <wp:simplePos x="0" y="0"/>
                  <wp:positionH relativeFrom="column">
                    <wp:posOffset>16510</wp:posOffset>
                  </wp:positionH>
                  <wp:positionV relativeFrom="paragraph">
                    <wp:posOffset>34925</wp:posOffset>
                  </wp:positionV>
                  <wp:extent cx="2192400" cy="1465200"/>
                  <wp:effectExtent l="0" t="0" r="0" b="1905"/>
                  <wp:wrapNone/>
                  <wp:docPr id="1819683558" name="Imagem 3" descr="Pessoas na cozinh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83558" name="Imagem 3" descr="Pessoas na cozinha&#10;&#10;Descrição gerada automaticamente com confiança médi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anchor>
              </w:drawing>
            </w:r>
          </w:p>
        </w:tc>
        <w:tc>
          <w:tcPr>
            <w:tcW w:w="3681" w:type="dxa"/>
          </w:tcPr>
          <w:p w14:paraId="59E8CC58" w14:textId="77777777" w:rsidR="00FA3F84" w:rsidRPr="00EC22E5" w:rsidRDefault="00FA3F84" w:rsidP="00525333">
            <w:pPr>
              <w:spacing w:before="40" w:after="40"/>
            </w:pPr>
            <w:r>
              <w:rPr>
                <w:noProof/>
              </w:rPr>
              <w:drawing>
                <wp:anchor distT="0" distB="0" distL="114300" distR="114300" simplePos="0" relativeHeight="253321216" behindDoc="0" locked="0" layoutInCell="1" allowOverlap="1" wp14:anchorId="2043F432" wp14:editId="5A85A9E2">
                  <wp:simplePos x="0" y="0"/>
                  <wp:positionH relativeFrom="column">
                    <wp:posOffset>32385</wp:posOffset>
                  </wp:positionH>
                  <wp:positionV relativeFrom="paragraph">
                    <wp:posOffset>25400</wp:posOffset>
                  </wp:positionV>
                  <wp:extent cx="2192400" cy="1463598"/>
                  <wp:effectExtent l="0" t="0" r="0" b="3810"/>
                  <wp:wrapNone/>
                  <wp:docPr id="1460046902" name="Imagem 10" descr="Grupo de pessoas na frente de um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46902" name="Imagem 10" descr="Grupo de pessoas na frente de um prédio&#10;&#10;Descrição gerada automaticamente"/>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2192400" cy="1463598"/>
                          </a:xfrm>
                          <a:prstGeom prst="rect">
                            <a:avLst/>
                          </a:prstGeom>
                          <a:noFill/>
                        </pic:spPr>
                      </pic:pic>
                    </a:graphicData>
                  </a:graphic>
                </wp:anchor>
              </w:drawing>
            </w:r>
          </w:p>
        </w:tc>
        <w:tc>
          <w:tcPr>
            <w:tcW w:w="3681" w:type="dxa"/>
          </w:tcPr>
          <w:p w14:paraId="52F4340B" w14:textId="77777777" w:rsidR="00FA3F84" w:rsidRPr="00EC22E5" w:rsidRDefault="00FA3F84" w:rsidP="00525333">
            <w:pPr>
              <w:spacing w:before="40" w:after="40"/>
              <w:jc w:val="center"/>
            </w:pPr>
            <w:r>
              <w:rPr>
                <w:noProof/>
              </w:rPr>
              <w:drawing>
                <wp:inline distT="0" distB="0" distL="0" distR="0" wp14:anchorId="0186F4FB" wp14:editId="5F180EC7">
                  <wp:extent cx="2192400" cy="1465200"/>
                  <wp:effectExtent l="0" t="0" r="0" b="1905"/>
                  <wp:docPr id="233644186" name="Imagem 12" descr="Rua com prédi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44186" name="Imagem 12" descr="Rua com prédios&#10;&#10;Descrição gerada automaticamente com confiança médi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92400" cy="1465200"/>
                          </a:xfrm>
                          <a:prstGeom prst="rect">
                            <a:avLst/>
                          </a:prstGeom>
                          <a:noFill/>
                        </pic:spPr>
                      </pic:pic>
                    </a:graphicData>
                  </a:graphic>
                </wp:inline>
              </w:drawing>
            </w:r>
          </w:p>
        </w:tc>
      </w:tr>
      <w:tr w:rsidR="00FA3F84" w:rsidRPr="00830876" w14:paraId="61050BC2" w14:textId="77777777" w:rsidTr="001E2442">
        <w:trPr>
          <w:trHeight w:val="513"/>
          <w:jc w:val="center"/>
        </w:trPr>
        <w:tc>
          <w:tcPr>
            <w:tcW w:w="3680" w:type="dxa"/>
            <w:vAlign w:val="center"/>
          </w:tcPr>
          <w:p w14:paraId="5023A6A0" w14:textId="77777777" w:rsidR="00FA3F84" w:rsidRPr="006E3E03" w:rsidRDefault="00FA3F84" w:rsidP="00FA3F84">
            <w:pPr>
              <w:spacing w:before="40" w:after="40"/>
              <w:jc w:val="center"/>
              <w:rPr>
                <w:noProof/>
              </w:rPr>
            </w:pPr>
            <w:r w:rsidRPr="006E3E03">
              <w:rPr>
                <w:noProof/>
              </w:rPr>
              <w:t>Balcão com fornecimento de pães</w:t>
            </w:r>
          </w:p>
        </w:tc>
        <w:tc>
          <w:tcPr>
            <w:tcW w:w="3681" w:type="dxa"/>
            <w:vAlign w:val="center"/>
          </w:tcPr>
          <w:p w14:paraId="02BC373F" w14:textId="77777777" w:rsidR="00FA3F84" w:rsidRPr="006E3E03" w:rsidRDefault="00FA3F84" w:rsidP="00FA3F84">
            <w:pPr>
              <w:spacing w:before="40" w:after="40"/>
              <w:jc w:val="center"/>
              <w:rPr>
                <w:noProof/>
              </w:rPr>
            </w:pPr>
            <w:r w:rsidRPr="006E3E03">
              <w:rPr>
                <w:noProof/>
              </w:rPr>
              <w:t>Recepção dos romeiros</w:t>
            </w:r>
          </w:p>
        </w:tc>
        <w:tc>
          <w:tcPr>
            <w:tcW w:w="3681" w:type="dxa"/>
            <w:vAlign w:val="center"/>
          </w:tcPr>
          <w:p w14:paraId="09A02DAD" w14:textId="77777777" w:rsidR="00FA3F84" w:rsidRPr="006E3E03" w:rsidRDefault="00FA3F84" w:rsidP="00FA3F84">
            <w:pPr>
              <w:spacing w:before="40" w:after="40"/>
              <w:jc w:val="center"/>
              <w:rPr>
                <w:noProof/>
              </w:rPr>
            </w:pPr>
            <w:r w:rsidRPr="006E3E03">
              <w:rPr>
                <w:noProof/>
              </w:rPr>
              <w:t>Fachada do Centro de Apoio ao Romeiro</w:t>
            </w:r>
          </w:p>
        </w:tc>
      </w:tr>
    </w:tbl>
    <w:p w14:paraId="6224A479" w14:textId="77777777" w:rsidR="00A92809" w:rsidRPr="00646DA6" w:rsidRDefault="00A92809" w:rsidP="00FA3F84">
      <w:pPr>
        <w:spacing w:after="0"/>
        <w:rPr>
          <w:noProof/>
        </w:rPr>
      </w:pPr>
    </w:p>
    <w:sectPr w:rsidR="00A92809" w:rsidRPr="00646DA6" w:rsidSect="0093788B">
      <w:footerReference w:type="even" r:id="rId187"/>
      <w:footerReference w:type="default" r:id="rId188"/>
      <w:headerReference w:type="first" r:id="rId189"/>
      <w:footerReference w:type="first" r:id="rId190"/>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972F7A" w14:textId="77777777" w:rsidR="00071C06" w:rsidRDefault="00071C06" w:rsidP="00661E0F">
      <w:pPr>
        <w:spacing w:after="0" w:line="240" w:lineRule="auto"/>
      </w:pPr>
      <w:r>
        <w:separator/>
      </w:r>
    </w:p>
  </w:endnote>
  <w:endnote w:type="continuationSeparator" w:id="0">
    <w:p w14:paraId="53B878DC" w14:textId="77777777" w:rsidR="00071C06" w:rsidRDefault="00071C06"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199F57" w14:textId="77777777" w:rsidR="00071C06" w:rsidRDefault="00071C06" w:rsidP="00661E0F">
      <w:pPr>
        <w:spacing w:after="0" w:line="240" w:lineRule="auto"/>
      </w:pPr>
      <w:r>
        <w:separator/>
      </w:r>
    </w:p>
  </w:footnote>
  <w:footnote w:type="continuationSeparator" w:id="0">
    <w:p w14:paraId="27EBF2C3" w14:textId="77777777" w:rsidR="00071C06" w:rsidRDefault="00071C06"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450A4"/>
    <w:multiLevelType w:val="multilevel"/>
    <w:tmpl w:val="6F00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E0D31"/>
    <w:multiLevelType w:val="hybridMultilevel"/>
    <w:tmpl w:val="87F671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7C4231F"/>
    <w:multiLevelType w:val="hybridMultilevel"/>
    <w:tmpl w:val="DA021A72"/>
    <w:lvl w:ilvl="0" w:tplc="04160001">
      <w:start w:val="1"/>
      <w:numFmt w:val="bullet"/>
      <w:lvlText w:val=""/>
      <w:lvlJc w:val="left"/>
      <w:pPr>
        <w:ind w:left="1309" w:hanging="360"/>
      </w:pPr>
      <w:rPr>
        <w:rFonts w:ascii="Symbol" w:hAnsi="Symbol" w:hint="default"/>
      </w:rPr>
    </w:lvl>
    <w:lvl w:ilvl="1" w:tplc="FFFFFFFF" w:tentative="1">
      <w:start w:val="1"/>
      <w:numFmt w:val="bullet"/>
      <w:lvlText w:val="o"/>
      <w:lvlJc w:val="left"/>
      <w:pPr>
        <w:ind w:left="2029" w:hanging="360"/>
      </w:pPr>
      <w:rPr>
        <w:rFonts w:ascii="Courier New" w:hAnsi="Courier New" w:cs="Courier New" w:hint="default"/>
      </w:rPr>
    </w:lvl>
    <w:lvl w:ilvl="2" w:tplc="FFFFFFFF" w:tentative="1">
      <w:start w:val="1"/>
      <w:numFmt w:val="bullet"/>
      <w:lvlText w:val=""/>
      <w:lvlJc w:val="left"/>
      <w:pPr>
        <w:ind w:left="2749" w:hanging="360"/>
      </w:pPr>
      <w:rPr>
        <w:rFonts w:ascii="Wingdings" w:hAnsi="Wingdings" w:hint="default"/>
      </w:rPr>
    </w:lvl>
    <w:lvl w:ilvl="3" w:tplc="FFFFFFFF" w:tentative="1">
      <w:start w:val="1"/>
      <w:numFmt w:val="bullet"/>
      <w:lvlText w:val=""/>
      <w:lvlJc w:val="left"/>
      <w:pPr>
        <w:ind w:left="3469" w:hanging="360"/>
      </w:pPr>
      <w:rPr>
        <w:rFonts w:ascii="Symbol" w:hAnsi="Symbol" w:hint="default"/>
      </w:rPr>
    </w:lvl>
    <w:lvl w:ilvl="4" w:tplc="FFFFFFFF" w:tentative="1">
      <w:start w:val="1"/>
      <w:numFmt w:val="bullet"/>
      <w:lvlText w:val="o"/>
      <w:lvlJc w:val="left"/>
      <w:pPr>
        <w:ind w:left="4189" w:hanging="360"/>
      </w:pPr>
      <w:rPr>
        <w:rFonts w:ascii="Courier New" w:hAnsi="Courier New" w:cs="Courier New" w:hint="default"/>
      </w:rPr>
    </w:lvl>
    <w:lvl w:ilvl="5" w:tplc="FFFFFFFF" w:tentative="1">
      <w:start w:val="1"/>
      <w:numFmt w:val="bullet"/>
      <w:lvlText w:val=""/>
      <w:lvlJc w:val="left"/>
      <w:pPr>
        <w:ind w:left="4909" w:hanging="360"/>
      </w:pPr>
      <w:rPr>
        <w:rFonts w:ascii="Wingdings" w:hAnsi="Wingdings" w:hint="default"/>
      </w:rPr>
    </w:lvl>
    <w:lvl w:ilvl="6" w:tplc="FFFFFFFF" w:tentative="1">
      <w:start w:val="1"/>
      <w:numFmt w:val="bullet"/>
      <w:lvlText w:val=""/>
      <w:lvlJc w:val="left"/>
      <w:pPr>
        <w:ind w:left="5629" w:hanging="360"/>
      </w:pPr>
      <w:rPr>
        <w:rFonts w:ascii="Symbol" w:hAnsi="Symbol" w:hint="default"/>
      </w:rPr>
    </w:lvl>
    <w:lvl w:ilvl="7" w:tplc="FFFFFFFF" w:tentative="1">
      <w:start w:val="1"/>
      <w:numFmt w:val="bullet"/>
      <w:lvlText w:val="o"/>
      <w:lvlJc w:val="left"/>
      <w:pPr>
        <w:ind w:left="6349" w:hanging="360"/>
      </w:pPr>
      <w:rPr>
        <w:rFonts w:ascii="Courier New" w:hAnsi="Courier New" w:cs="Courier New" w:hint="default"/>
      </w:rPr>
    </w:lvl>
    <w:lvl w:ilvl="8" w:tplc="FFFFFFFF" w:tentative="1">
      <w:start w:val="1"/>
      <w:numFmt w:val="bullet"/>
      <w:lvlText w:val=""/>
      <w:lvlJc w:val="left"/>
      <w:pPr>
        <w:ind w:left="7069" w:hanging="360"/>
      </w:pPr>
      <w:rPr>
        <w:rFonts w:ascii="Wingdings" w:hAnsi="Wingdings" w:hint="default"/>
      </w:rPr>
    </w:lvl>
  </w:abstractNum>
  <w:abstractNum w:abstractNumId="3" w15:restartNumberingAfterBreak="0">
    <w:nsid w:val="09647E16"/>
    <w:multiLevelType w:val="hybridMultilevel"/>
    <w:tmpl w:val="8084C7A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930353"/>
    <w:multiLevelType w:val="hybridMultilevel"/>
    <w:tmpl w:val="6B8C49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E4E7A6D"/>
    <w:multiLevelType w:val="hybridMultilevel"/>
    <w:tmpl w:val="B9E63D04"/>
    <w:lvl w:ilvl="0" w:tplc="04160001">
      <w:start w:val="1"/>
      <w:numFmt w:val="bullet"/>
      <w:lvlText w:val=""/>
      <w:lvlJc w:val="left"/>
      <w:pPr>
        <w:ind w:left="720" w:hanging="360"/>
      </w:pPr>
      <w:rPr>
        <w:rFonts w:ascii="Symbol" w:hAnsi="Symbol" w:hint="default"/>
        <w:b/>
        <w:bCs/>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F770270"/>
    <w:multiLevelType w:val="hybridMultilevel"/>
    <w:tmpl w:val="8500C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0A25660"/>
    <w:multiLevelType w:val="multilevel"/>
    <w:tmpl w:val="F8FED7CA"/>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14707E6"/>
    <w:multiLevelType w:val="multilevel"/>
    <w:tmpl w:val="769492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2423BC"/>
    <w:multiLevelType w:val="hybridMultilevel"/>
    <w:tmpl w:val="08142606"/>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123B1A4A"/>
    <w:multiLevelType w:val="hybridMultilevel"/>
    <w:tmpl w:val="94923E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2A21018"/>
    <w:multiLevelType w:val="hybridMultilevel"/>
    <w:tmpl w:val="300824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65D22CF"/>
    <w:multiLevelType w:val="multilevel"/>
    <w:tmpl w:val="C7BCF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BA53591"/>
    <w:multiLevelType w:val="hybridMultilevel"/>
    <w:tmpl w:val="F9501E4E"/>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05F15C5"/>
    <w:multiLevelType w:val="hybridMultilevel"/>
    <w:tmpl w:val="D8049F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1917498"/>
    <w:multiLevelType w:val="hybridMultilevel"/>
    <w:tmpl w:val="2DB85A3E"/>
    <w:lvl w:ilvl="0" w:tplc="04160003">
      <w:start w:val="1"/>
      <w:numFmt w:val="bullet"/>
      <w:lvlText w:val="o"/>
      <w:lvlJc w:val="left"/>
      <w:pPr>
        <w:ind w:left="1309" w:hanging="360"/>
      </w:pPr>
      <w:rPr>
        <w:rFonts w:ascii="Courier New" w:hAnsi="Courier New" w:cs="Courier New" w:hint="default"/>
      </w:rPr>
    </w:lvl>
    <w:lvl w:ilvl="1" w:tplc="FFFFFFFF" w:tentative="1">
      <w:start w:val="1"/>
      <w:numFmt w:val="bullet"/>
      <w:lvlText w:val="o"/>
      <w:lvlJc w:val="left"/>
      <w:pPr>
        <w:ind w:left="2029" w:hanging="360"/>
      </w:pPr>
      <w:rPr>
        <w:rFonts w:ascii="Courier New" w:hAnsi="Courier New" w:cs="Courier New" w:hint="default"/>
      </w:rPr>
    </w:lvl>
    <w:lvl w:ilvl="2" w:tplc="FFFFFFFF" w:tentative="1">
      <w:start w:val="1"/>
      <w:numFmt w:val="bullet"/>
      <w:lvlText w:val=""/>
      <w:lvlJc w:val="left"/>
      <w:pPr>
        <w:ind w:left="2749" w:hanging="360"/>
      </w:pPr>
      <w:rPr>
        <w:rFonts w:ascii="Wingdings" w:hAnsi="Wingdings" w:hint="default"/>
      </w:rPr>
    </w:lvl>
    <w:lvl w:ilvl="3" w:tplc="FFFFFFFF" w:tentative="1">
      <w:start w:val="1"/>
      <w:numFmt w:val="bullet"/>
      <w:lvlText w:val=""/>
      <w:lvlJc w:val="left"/>
      <w:pPr>
        <w:ind w:left="3469" w:hanging="360"/>
      </w:pPr>
      <w:rPr>
        <w:rFonts w:ascii="Symbol" w:hAnsi="Symbol" w:hint="default"/>
      </w:rPr>
    </w:lvl>
    <w:lvl w:ilvl="4" w:tplc="FFFFFFFF" w:tentative="1">
      <w:start w:val="1"/>
      <w:numFmt w:val="bullet"/>
      <w:lvlText w:val="o"/>
      <w:lvlJc w:val="left"/>
      <w:pPr>
        <w:ind w:left="4189" w:hanging="360"/>
      </w:pPr>
      <w:rPr>
        <w:rFonts w:ascii="Courier New" w:hAnsi="Courier New" w:cs="Courier New" w:hint="default"/>
      </w:rPr>
    </w:lvl>
    <w:lvl w:ilvl="5" w:tplc="FFFFFFFF" w:tentative="1">
      <w:start w:val="1"/>
      <w:numFmt w:val="bullet"/>
      <w:lvlText w:val=""/>
      <w:lvlJc w:val="left"/>
      <w:pPr>
        <w:ind w:left="4909" w:hanging="360"/>
      </w:pPr>
      <w:rPr>
        <w:rFonts w:ascii="Wingdings" w:hAnsi="Wingdings" w:hint="default"/>
      </w:rPr>
    </w:lvl>
    <w:lvl w:ilvl="6" w:tplc="FFFFFFFF" w:tentative="1">
      <w:start w:val="1"/>
      <w:numFmt w:val="bullet"/>
      <w:lvlText w:val=""/>
      <w:lvlJc w:val="left"/>
      <w:pPr>
        <w:ind w:left="5629" w:hanging="360"/>
      </w:pPr>
      <w:rPr>
        <w:rFonts w:ascii="Symbol" w:hAnsi="Symbol" w:hint="default"/>
      </w:rPr>
    </w:lvl>
    <w:lvl w:ilvl="7" w:tplc="FFFFFFFF" w:tentative="1">
      <w:start w:val="1"/>
      <w:numFmt w:val="bullet"/>
      <w:lvlText w:val="o"/>
      <w:lvlJc w:val="left"/>
      <w:pPr>
        <w:ind w:left="6349" w:hanging="360"/>
      </w:pPr>
      <w:rPr>
        <w:rFonts w:ascii="Courier New" w:hAnsi="Courier New" w:cs="Courier New" w:hint="default"/>
      </w:rPr>
    </w:lvl>
    <w:lvl w:ilvl="8" w:tplc="FFFFFFFF" w:tentative="1">
      <w:start w:val="1"/>
      <w:numFmt w:val="bullet"/>
      <w:lvlText w:val=""/>
      <w:lvlJc w:val="left"/>
      <w:pPr>
        <w:ind w:left="7069" w:hanging="360"/>
      </w:pPr>
      <w:rPr>
        <w:rFonts w:ascii="Wingdings" w:hAnsi="Wingdings" w:hint="default"/>
      </w:rPr>
    </w:lvl>
  </w:abstractNum>
  <w:abstractNum w:abstractNumId="18" w15:restartNumberingAfterBreak="0">
    <w:nsid w:val="28C24C6A"/>
    <w:multiLevelType w:val="hybridMultilevel"/>
    <w:tmpl w:val="14BE0540"/>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BD5522A"/>
    <w:multiLevelType w:val="hybridMultilevel"/>
    <w:tmpl w:val="A4D88F1C"/>
    <w:lvl w:ilvl="0" w:tplc="0416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D0E32FB"/>
    <w:multiLevelType w:val="hybridMultilevel"/>
    <w:tmpl w:val="E3363F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FA634F6"/>
    <w:multiLevelType w:val="multilevel"/>
    <w:tmpl w:val="B45EF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0543C06"/>
    <w:multiLevelType w:val="hybridMultilevel"/>
    <w:tmpl w:val="D3144D32"/>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0D518AD"/>
    <w:multiLevelType w:val="multilevel"/>
    <w:tmpl w:val="77F8F32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5"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9D72981"/>
    <w:multiLevelType w:val="hybridMultilevel"/>
    <w:tmpl w:val="E08011E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3CC106DD"/>
    <w:multiLevelType w:val="hybridMultilevel"/>
    <w:tmpl w:val="165ADD1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8" w15:restartNumberingAfterBreak="0">
    <w:nsid w:val="44052C41"/>
    <w:multiLevelType w:val="hybridMultilevel"/>
    <w:tmpl w:val="4C801DDC"/>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9144191"/>
    <w:multiLevelType w:val="multilevel"/>
    <w:tmpl w:val="3B4C3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9144E72"/>
    <w:multiLevelType w:val="multilevel"/>
    <w:tmpl w:val="29E6C13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AA67914"/>
    <w:multiLevelType w:val="hybridMultilevel"/>
    <w:tmpl w:val="7E9CC4E8"/>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4E7C3B91"/>
    <w:multiLevelType w:val="hybridMultilevel"/>
    <w:tmpl w:val="C8C018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4EC20F9"/>
    <w:multiLevelType w:val="multilevel"/>
    <w:tmpl w:val="19DC80C4"/>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584719A"/>
    <w:multiLevelType w:val="hybridMultilevel"/>
    <w:tmpl w:val="B770FCCE"/>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 w15:restartNumberingAfterBreak="0">
    <w:nsid w:val="60FD03F5"/>
    <w:multiLevelType w:val="hybridMultilevel"/>
    <w:tmpl w:val="B576050C"/>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6" w15:restartNumberingAfterBreak="0">
    <w:nsid w:val="6205FFAB"/>
    <w:multiLevelType w:val="hybridMultilevel"/>
    <w:tmpl w:val="398AD8CE"/>
    <w:lvl w:ilvl="0" w:tplc="0B5E8744">
      <w:start w:val="1"/>
      <w:numFmt w:val="bullet"/>
      <w:lvlText w:val=""/>
      <w:lvlJc w:val="left"/>
      <w:pPr>
        <w:ind w:left="720" w:hanging="360"/>
      </w:pPr>
      <w:rPr>
        <w:rFonts w:ascii="Symbol" w:hAnsi="Symbol" w:hint="default"/>
      </w:rPr>
    </w:lvl>
    <w:lvl w:ilvl="1" w:tplc="AEAC8A9E">
      <w:start w:val="1"/>
      <w:numFmt w:val="bullet"/>
      <w:lvlText w:val="o"/>
      <w:lvlJc w:val="left"/>
      <w:pPr>
        <w:ind w:left="1440" w:hanging="360"/>
      </w:pPr>
      <w:rPr>
        <w:rFonts w:ascii="Courier New" w:hAnsi="Courier New" w:hint="default"/>
      </w:rPr>
    </w:lvl>
    <w:lvl w:ilvl="2" w:tplc="545CD5E2">
      <w:start w:val="1"/>
      <w:numFmt w:val="bullet"/>
      <w:lvlText w:val=""/>
      <w:lvlJc w:val="left"/>
      <w:pPr>
        <w:ind w:left="2160" w:hanging="360"/>
      </w:pPr>
      <w:rPr>
        <w:rFonts w:ascii="Wingdings" w:hAnsi="Wingdings" w:hint="default"/>
      </w:rPr>
    </w:lvl>
    <w:lvl w:ilvl="3" w:tplc="BD306128">
      <w:start w:val="1"/>
      <w:numFmt w:val="bullet"/>
      <w:lvlText w:val=""/>
      <w:lvlJc w:val="left"/>
      <w:pPr>
        <w:ind w:left="2880" w:hanging="360"/>
      </w:pPr>
      <w:rPr>
        <w:rFonts w:ascii="Symbol" w:hAnsi="Symbol" w:hint="default"/>
      </w:rPr>
    </w:lvl>
    <w:lvl w:ilvl="4" w:tplc="9FF871D0">
      <w:start w:val="1"/>
      <w:numFmt w:val="bullet"/>
      <w:lvlText w:val="o"/>
      <w:lvlJc w:val="left"/>
      <w:pPr>
        <w:ind w:left="3600" w:hanging="360"/>
      </w:pPr>
      <w:rPr>
        <w:rFonts w:ascii="Courier New" w:hAnsi="Courier New" w:hint="default"/>
      </w:rPr>
    </w:lvl>
    <w:lvl w:ilvl="5" w:tplc="9C0260D6">
      <w:start w:val="1"/>
      <w:numFmt w:val="bullet"/>
      <w:lvlText w:val=""/>
      <w:lvlJc w:val="left"/>
      <w:pPr>
        <w:ind w:left="4320" w:hanging="360"/>
      </w:pPr>
      <w:rPr>
        <w:rFonts w:ascii="Wingdings" w:hAnsi="Wingdings" w:hint="default"/>
      </w:rPr>
    </w:lvl>
    <w:lvl w:ilvl="6" w:tplc="82D47F88">
      <w:start w:val="1"/>
      <w:numFmt w:val="bullet"/>
      <w:lvlText w:val=""/>
      <w:lvlJc w:val="left"/>
      <w:pPr>
        <w:ind w:left="5040" w:hanging="360"/>
      </w:pPr>
      <w:rPr>
        <w:rFonts w:ascii="Symbol" w:hAnsi="Symbol" w:hint="default"/>
      </w:rPr>
    </w:lvl>
    <w:lvl w:ilvl="7" w:tplc="109CA5B8">
      <w:start w:val="1"/>
      <w:numFmt w:val="bullet"/>
      <w:lvlText w:val="o"/>
      <w:lvlJc w:val="left"/>
      <w:pPr>
        <w:ind w:left="5760" w:hanging="360"/>
      </w:pPr>
      <w:rPr>
        <w:rFonts w:ascii="Courier New" w:hAnsi="Courier New" w:hint="default"/>
      </w:rPr>
    </w:lvl>
    <w:lvl w:ilvl="8" w:tplc="FD403CF2">
      <w:start w:val="1"/>
      <w:numFmt w:val="bullet"/>
      <w:lvlText w:val=""/>
      <w:lvlJc w:val="left"/>
      <w:pPr>
        <w:ind w:left="6480" w:hanging="360"/>
      </w:pPr>
      <w:rPr>
        <w:rFonts w:ascii="Wingdings" w:hAnsi="Wingdings" w:hint="default"/>
      </w:rPr>
    </w:lvl>
  </w:abstractNum>
  <w:abstractNum w:abstractNumId="3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6B03C9D"/>
    <w:multiLevelType w:val="hybridMultilevel"/>
    <w:tmpl w:val="11F67B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7585BAA"/>
    <w:multiLevelType w:val="multilevel"/>
    <w:tmpl w:val="F008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7601132"/>
    <w:multiLevelType w:val="hybridMultilevel"/>
    <w:tmpl w:val="81B6C5EE"/>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D7C6B38"/>
    <w:multiLevelType w:val="multilevel"/>
    <w:tmpl w:val="47F6FD0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6F5B5237"/>
    <w:multiLevelType w:val="hybridMultilevel"/>
    <w:tmpl w:val="26E80DE4"/>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3" w15:restartNumberingAfterBreak="0">
    <w:nsid w:val="72B30251"/>
    <w:multiLevelType w:val="hybridMultilevel"/>
    <w:tmpl w:val="06F07C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70253C9"/>
    <w:multiLevelType w:val="multilevel"/>
    <w:tmpl w:val="DAC8B55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B5F4441"/>
    <w:multiLevelType w:val="multilevel"/>
    <w:tmpl w:val="7BF4A0E4"/>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7B831D33"/>
    <w:multiLevelType w:val="hybridMultilevel"/>
    <w:tmpl w:val="BD0858DA"/>
    <w:lvl w:ilvl="0" w:tplc="D2AA3C5A">
      <w:start w:val="1"/>
      <w:numFmt w:val="bullet"/>
      <w:lvlText w:val=""/>
      <w:lvlJc w:val="left"/>
      <w:pPr>
        <w:ind w:left="1080" w:hanging="360"/>
      </w:pPr>
      <w:rPr>
        <w:rFonts w:ascii="Symbol" w:hAnsi="Symbol" w:hint="default"/>
      </w:rPr>
    </w:lvl>
    <w:lvl w:ilvl="1" w:tplc="A126C63E" w:tentative="1">
      <w:start w:val="1"/>
      <w:numFmt w:val="bullet"/>
      <w:lvlText w:val="o"/>
      <w:lvlJc w:val="left"/>
      <w:pPr>
        <w:ind w:left="1800" w:hanging="360"/>
      </w:pPr>
      <w:rPr>
        <w:rFonts w:ascii="Courier New" w:hAnsi="Courier New" w:hint="default"/>
      </w:rPr>
    </w:lvl>
    <w:lvl w:ilvl="2" w:tplc="F2B4938A" w:tentative="1">
      <w:start w:val="1"/>
      <w:numFmt w:val="bullet"/>
      <w:lvlText w:val=""/>
      <w:lvlJc w:val="left"/>
      <w:pPr>
        <w:ind w:left="2520" w:hanging="360"/>
      </w:pPr>
      <w:rPr>
        <w:rFonts w:ascii="Wingdings" w:hAnsi="Wingdings" w:hint="default"/>
      </w:rPr>
    </w:lvl>
    <w:lvl w:ilvl="3" w:tplc="B9BC0AB8" w:tentative="1">
      <w:start w:val="1"/>
      <w:numFmt w:val="bullet"/>
      <w:lvlText w:val=""/>
      <w:lvlJc w:val="left"/>
      <w:pPr>
        <w:ind w:left="3240" w:hanging="360"/>
      </w:pPr>
      <w:rPr>
        <w:rFonts w:ascii="Symbol" w:hAnsi="Symbol" w:hint="default"/>
      </w:rPr>
    </w:lvl>
    <w:lvl w:ilvl="4" w:tplc="947006E2" w:tentative="1">
      <w:start w:val="1"/>
      <w:numFmt w:val="bullet"/>
      <w:lvlText w:val="o"/>
      <w:lvlJc w:val="left"/>
      <w:pPr>
        <w:ind w:left="3960" w:hanging="360"/>
      </w:pPr>
      <w:rPr>
        <w:rFonts w:ascii="Courier New" w:hAnsi="Courier New" w:hint="default"/>
      </w:rPr>
    </w:lvl>
    <w:lvl w:ilvl="5" w:tplc="4790E930" w:tentative="1">
      <w:start w:val="1"/>
      <w:numFmt w:val="bullet"/>
      <w:lvlText w:val=""/>
      <w:lvlJc w:val="left"/>
      <w:pPr>
        <w:ind w:left="4680" w:hanging="360"/>
      </w:pPr>
      <w:rPr>
        <w:rFonts w:ascii="Wingdings" w:hAnsi="Wingdings" w:hint="default"/>
      </w:rPr>
    </w:lvl>
    <w:lvl w:ilvl="6" w:tplc="6840D4CA" w:tentative="1">
      <w:start w:val="1"/>
      <w:numFmt w:val="bullet"/>
      <w:lvlText w:val=""/>
      <w:lvlJc w:val="left"/>
      <w:pPr>
        <w:ind w:left="5400" w:hanging="360"/>
      </w:pPr>
      <w:rPr>
        <w:rFonts w:ascii="Symbol" w:hAnsi="Symbol" w:hint="default"/>
      </w:rPr>
    </w:lvl>
    <w:lvl w:ilvl="7" w:tplc="CA6E8E6A" w:tentative="1">
      <w:start w:val="1"/>
      <w:numFmt w:val="bullet"/>
      <w:lvlText w:val="o"/>
      <w:lvlJc w:val="left"/>
      <w:pPr>
        <w:ind w:left="6120" w:hanging="360"/>
      </w:pPr>
      <w:rPr>
        <w:rFonts w:ascii="Courier New" w:hAnsi="Courier New" w:hint="default"/>
      </w:rPr>
    </w:lvl>
    <w:lvl w:ilvl="8" w:tplc="E918BF58" w:tentative="1">
      <w:start w:val="1"/>
      <w:numFmt w:val="bullet"/>
      <w:lvlText w:val=""/>
      <w:lvlJc w:val="left"/>
      <w:pPr>
        <w:ind w:left="6840" w:hanging="360"/>
      </w:pPr>
      <w:rPr>
        <w:rFonts w:ascii="Wingdings" w:hAnsi="Wingdings" w:hint="default"/>
      </w:rPr>
    </w:lvl>
  </w:abstractNum>
  <w:abstractNum w:abstractNumId="47" w15:restartNumberingAfterBreak="0">
    <w:nsid w:val="7CBA2D26"/>
    <w:multiLevelType w:val="multilevel"/>
    <w:tmpl w:val="8B78F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619676333">
    <w:abstractNumId w:val="34"/>
  </w:num>
  <w:num w:numId="2" w16cid:durableId="916666296">
    <w:abstractNumId w:val="31"/>
  </w:num>
  <w:num w:numId="3" w16cid:durableId="2127311099">
    <w:abstractNumId w:val="35"/>
  </w:num>
  <w:num w:numId="4" w16cid:durableId="687218422">
    <w:abstractNumId w:val="9"/>
  </w:num>
  <w:num w:numId="5" w16cid:durableId="1158228117">
    <w:abstractNumId w:val="42"/>
  </w:num>
  <w:num w:numId="6" w16cid:durableId="843668412">
    <w:abstractNumId w:val="14"/>
  </w:num>
  <w:num w:numId="7" w16cid:durableId="1507136454">
    <w:abstractNumId w:val="32"/>
  </w:num>
  <w:num w:numId="8" w16cid:durableId="1620264357">
    <w:abstractNumId w:val="10"/>
  </w:num>
  <w:num w:numId="9" w16cid:durableId="1304385061">
    <w:abstractNumId w:val="11"/>
  </w:num>
  <w:num w:numId="10" w16cid:durableId="1226186883">
    <w:abstractNumId w:val="18"/>
  </w:num>
  <w:num w:numId="11" w16cid:durableId="1852380195">
    <w:abstractNumId w:val="36"/>
  </w:num>
  <w:num w:numId="12" w16cid:durableId="1347057313">
    <w:abstractNumId w:val="40"/>
  </w:num>
  <w:num w:numId="13" w16cid:durableId="1757819464">
    <w:abstractNumId w:val="28"/>
  </w:num>
  <w:num w:numId="14" w16cid:durableId="1111247116">
    <w:abstractNumId w:val="5"/>
  </w:num>
  <w:num w:numId="15" w16cid:durableId="1725250680">
    <w:abstractNumId w:val="46"/>
  </w:num>
  <w:num w:numId="16" w16cid:durableId="1012492968">
    <w:abstractNumId w:val="22"/>
  </w:num>
  <w:num w:numId="17" w16cid:durableId="1260992673">
    <w:abstractNumId w:val="24"/>
  </w:num>
  <w:num w:numId="18" w16cid:durableId="1413429521">
    <w:abstractNumId w:val="29"/>
  </w:num>
  <w:num w:numId="19" w16cid:durableId="1919440981">
    <w:abstractNumId w:val="1"/>
  </w:num>
  <w:num w:numId="20" w16cid:durableId="1596132747">
    <w:abstractNumId w:val="25"/>
  </w:num>
  <w:num w:numId="21" w16cid:durableId="1626932328">
    <w:abstractNumId w:val="12"/>
  </w:num>
  <w:num w:numId="22" w16cid:durableId="1030885806">
    <w:abstractNumId w:val="3"/>
  </w:num>
  <w:num w:numId="23" w16cid:durableId="1747607219">
    <w:abstractNumId w:val="48"/>
  </w:num>
  <w:num w:numId="24" w16cid:durableId="940528497">
    <w:abstractNumId w:val="37"/>
  </w:num>
  <w:num w:numId="25" w16cid:durableId="1249074480">
    <w:abstractNumId w:val="15"/>
  </w:num>
  <w:num w:numId="26" w16cid:durableId="1864391858">
    <w:abstractNumId w:val="23"/>
  </w:num>
  <w:num w:numId="27" w16cid:durableId="1343161740">
    <w:abstractNumId w:val="39"/>
  </w:num>
  <w:num w:numId="28" w16cid:durableId="114061568">
    <w:abstractNumId w:val="21"/>
  </w:num>
  <w:num w:numId="29" w16cid:durableId="1280840172">
    <w:abstractNumId w:val="27"/>
  </w:num>
  <w:num w:numId="30" w16cid:durableId="1616910742">
    <w:abstractNumId w:val="47"/>
  </w:num>
  <w:num w:numId="31" w16cid:durableId="1879512803">
    <w:abstractNumId w:val="20"/>
  </w:num>
  <w:num w:numId="32" w16cid:durableId="2101176546">
    <w:abstractNumId w:val="38"/>
  </w:num>
  <w:num w:numId="33" w16cid:durableId="244653760">
    <w:abstractNumId w:val="26"/>
  </w:num>
  <w:num w:numId="34" w16cid:durableId="331488777">
    <w:abstractNumId w:val="2"/>
  </w:num>
  <w:num w:numId="35" w16cid:durableId="356738350">
    <w:abstractNumId w:val="43"/>
  </w:num>
  <w:num w:numId="36" w16cid:durableId="1313174282">
    <w:abstractNumId w:val="17"/>
  </w:num>
  <w:num w:numId="37" w16cid:durableId="222563298">
    <w:abstractNumId w:val="7"/>
  </w:num>
  <w:num w:numId="38" w16cid:durableId="508759747">
    <w:abstractNumId w:val="33"/>
  </w:num>
  <w:num w:numId="39" w16cid:durableId="1099983829">
    <w:abstractNumId w:val="30"/>
  </w:num>
  <w:num w:numId="40" w16cid:durableId="2103791253">
    <w:abstractNumId w:val="45"/>
  </w:num>
  <w:num w:numId="41" w16cid:durableId="534511646">
    <w:abstractNumId w:val="41"/>
  </w:num>
  <w:num w:numId="42" w16cid:durableId="247541558">
    <w:abstractNumId w:val="44"/>
  </w:num>
  <w:num w:numId="43" w16cid:durableId="1556698759">
    <w:abstractNumId w:val="19"/>
  </w:num>
  <w:num w:numId="44" w16cid:durableId="237055265">
    <w:abstractNumId w:val="8"/>
  </w:num>
  <w:num w:numId="45" w16cid:durableId="1512718277">
    <w:abstractNumId w:val="0"/>
  </w:num>
  <w:num w:numId="46" w16cid:durableId="471097622">
    <w:abstractNumId w:val="13"/>
  </w:num>
  <w:num w:numId="47" w16cid:durableId="1726180916">
    <w:abstractNumId w:val="6"/>
  </w:num>
  <w:num w:numId="48" w16cid:durableId="25302574">
    <w:abstractNumId w:val="16"/>
  </w:num>
  <w:num w:numId="49" w16cid:durableId="165591457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272E"/>
    <w:rsid w:val="0000535A"/>
    <w:rsid w:val="00005B79"/>
    <w:rsid w:val="000063B1"/>
    <w:rsid w:val="00006D3E"/>
    <w:rsid w:val="00007A31"/>
    <w:rsid w:val="000100FB"/>
    <w:rsid w:val="000118E7"/>
    <w:rsid w:val="00011A06"/>
    <w:rsid w:val="00011DCD"/>
    <w:rsid w:val="0001223B"/>
    <w:rsid w:val="00012807"/>
    <w:rsid w:val="00012864"/>
    <w:rsid w:val="00012B7E"/>
    <w:rsid w:val="00013074"/>
    <w:rsid w:val="000136A8"/>
    <w:rsid w:val="00014013"/>
    <w:rsid w:val="000140FD"/>
    <w:rsid w:val="0001437D"/>
    <w:rsid w:val="000143FF"/>
    <w:rsid w:val="00014BDB"/>
    <w:rsid w:val="0001513D"/>
    <w:rsid w:val="0001520D"/>
    <w:rsid w:val="00016177"/>
    <w:rsid w:val="00017A30"/>
    <w:rsid w:val="00017A6E"/>
    <w:rsid w:val="00017C02"/>
    <w:rsid w:val="00017D71"/>
    <w:rsid w:val="000203CC"/>
    <w:rsid w:val="00020465"/>
    <w:rsid w:val="00020F04"/>
    <w:rsid w:val="00021DB0"/>
    <w:rsid w:val="00024551"/>
    <w:rsid w:val="000256A3"/>
    <w:rsid w:val="00026029"/>
    <w:rsid w:val="00026621"/>
    <w:rsid w:val="00026CFB"/>
    <w:rsid w:val="00027465"/>
    <w:rsid w:val="00027A0A"/>
    <w:rsid w:val="000305FA"/>
    <w:rsid w:val="0003177E"/>
    <w:rsid w:val="00032109"/>
    <w:rsid w:val="00032A85"/>
    <w:rsid w:val="00032F52"/>
    <w:rsid w:val="000335BF"/>
    <w:rsid w:val="00033ABB"/>
    <w:rsid w:val="00033E12"/>
    <w:rsid w:val="00034007"/>
    <w:rsid w:val="00034440"/>
    <w:rsid w:val="00036737"/>
    <w:rsid w:val="0004130D"/>
    <w:rsid w:val="00041E46"/>
    <w:rsid w:val="00042453"/>
    <w:rsid w:val="000437AF"/>
    <w:rsid w:val="00043A42"/>
    <w:rsid w:val="00044123"/>
    <w:rsid w:val="00044857"/>
    <w:rsid w:val="00045B37"/>
    <w:rsid w:val="00050A08"/>
    <w:rsid w:val="00050B9C"/>
    <w:rsid w:val="00050C65"/>
    <w:rsid w:val="0005324E"/>
    <w:rsid w:val="000535B0"/>
    <w:rsid w:val="00053D7C"/>
    <w:rsid w:val="00054857"/>
    <w:rsid w:val="0005495F"/>
    <w:rsid w:val="000549A5"/>
    <w:rsid w:val="00054DD5"/>
    <w:rsid w:val="00057CAB"/>
    <w:rsid w:val="000613A7"/>
    <w:rsid w:val="000619B0"/>
    <w:rsid w:val="000619B2"/>
    <w:rsid w:val="00061B36"/>
    <w:rsid w:val="000627C1"/>
    <w:rsid w:val="0006364E"/>
    <w:rsid w:val="00063ACD"/>
    <w:rsid w:val="00064367"/>
    <w:rsid w:val="000657BE"/>
    <w:rsid w:val="0006581B"/>
    <w:rsid w:val="00066705"/>
    <w:rsid w:val="00067323"/>
    <w:rsid w:val="00067954"/>
    <w:rsid w:val="00070684"/>
    <w:rsid w:val="000708E1"/>
    <w:rsid w:val="00070A58"/>
    <w:rsid w:val="00070BD6"/>
    <w:rsid w:val="00070C24"/>
    <w:rsid w:val="00071021"/>
    <w:rsid w:val="00071C06"/>
    <w:rsid w:val="00072E81"/>
    <w:rsid w:val="0007448A"/>
    <w:rsid w:val="0007465C"/>
    <w:rsid w:val="00074AB1"/>
    <w:rsid w:val="00074D02"/>
    <w:rsid w:val="00076990"/>
    <w:rsid w:val="000774AB"/>
    <w:rsid w:val="0007787A"/>
    <w:rsid w:val="0008102E"/>
    <w:rsid w:val="00081B20"/>
    <w:rsid w:val="000823E5"/>
    <w:rsid w:val="000825DC"/>
    <w:rsid w:val="00082CEC"/>
    <w:rsid w:val="0008355B"/>
    <w:rsid w:val="0008374E"/>
    <w:rsid w:val="00083986"/>
    <w:rsid w:val="00083EE4"/>
    <w:rsid w:val="00084E39"/>
    <w:rsid w:val="000851A4"/>
    <w:rsid w:val="00085A83"/>
    <w:rsid w:val="0008630F"/>
    <w:rsid w:val="00086336"/>
    <w:rsid w:val="00087321"/>
    <w:rsid w:val="00087389"/>
    <w:rsid w:val="00087522"/>
    <w:rsid w:val="00087DAB"/>
    <w:rsid w:val="00091389"/>
    <w:rsid w:val="000913F9"/>
    <w:rsid w:val="000922BD"/>
    <w:rsid w:val="00092DCA"/>
    <w:rsid w:val="000938E9"/>
    <w:rsid w:val="000948A1"/>
    <w:rsid w:val="00094B31"/>
    <w:rsid w:val="000954A9"/>
    <w:rsid w:val="00095556"/>
    <w:rsid w:val="0009566D"/>
    <w:rsid w:val="00095DD2"/>
    <w:rsid w:val="000964C3"/>
    <w:rsid w:val="00096601"/>
    <w:rsid w:val="00097110"/>
    <w:rsid w:val="000A0339"/>
    <w:rsid w:val="000A0397"/>
    <w:rsid w:val="000A1492"/>
    <w:rsid w:val="000A154C"/>
    <w:rsid w:val="000A165E"/>
    <w:rsid w:val="000A178A"/>
    <w:rsid w:val="000A2156"/>
    <w:rsid w:val="000A21BB"/>
    <w:rsid w:val="000A3118"/>
    <w:rsid w:val="000A41DD"/>
    <w:rsid w:val="000A44C8"/>
    <w:rsid w:val="000A4D43"/>
    <w:rsid w:val="000A4FC6"/>
    <w:rsid w:val="000A4FC8"/>
    <w:rsid w:val="000A53E5"/>
    <w:rsid w:val="000A6506"/>
    <w:rsid w:val="000A7248"/>
    <w:rsid w:val="000B06F7"/>
    <w:rsid w:val="000B0D2D"/>
    <w:rsid w:val="000B1863"/>
    <w:rsid w:val="000B22C9"/>
    <w:rsid w:val="000B27ED"/>
    <w:rsid w:val="000B2E5E"/>
    <w:rsid w:val="000B3615"/>
    <w:rsid w:val="000B3E89"/>
    <w:rsid w:val="000B3F0F"/>
    <w:rsid w:val="000B681A"/>
    <w:rsid w:val="000B7838"/>
    <w:rsid w:val="000B7843"/>
    <w:rsid w:val="000C0000"/>
    <w:rsid w:val="000C0163"/>
    <w:rsid w:val="000C02EE"/>
    <w:rsid w:val="000C0590"/>
    <w:rsid w:val="000C0E60"/>
    <w:rsid w:val="000C1429"/>
    <w:rsid w:val="000C27B9"/>
    <w:rsid w:val="000C3140"/>
    <w:rsid w:val="000C3779"/>
    <w:rsid w:val="000C3F0E"/>
    <w:rsid w:val="000C477F"/>
    <w:rsid w:val="000C4DE9"/>
    <w:rsid w:val="000C4E38"/>
    <w:rsid w:val="000C4F86"/>
    <w:rsid w:val="000C5537"/>
    <w:rsid w:val="000C58E9"/>
    <w:rsid w:val="000C7012"/>
    <w:rsid w:val="000C72E8"/>
    <w:rsid w:val="000C7F7B"/>
    <w:rsid w:val="000D041A"/>
    <w:rsid w:val="000D111C"/>
    <w:rsid w:val="000D2C66"/>
    <w:rsid w:val="000D32E8"/>
    <w:rsid w:val="000D42DF"/>
    <w:rsid w:val="000D45A7"/>
    <w:rsid w:val="000D462B"/>
    <w:rsid w:val="000D4B8A"/>
    <w:rsid w:val="000D4E11"/>
    <w:rsid w:val="000D56A4"/>
    <w:rsid w:val="000D60CC"/>
    <w:rsid w:val="000D6A1D"/>
    <w:rsid w:val="000D6E1D"/>
    <w:rsid w:val="000D7636"/>
    <w:rsid w:val="000E1576"/>
    <w:rsid w:val="000E18CC"/>
    <w:rsid w:val="000E1EAC"/>
    <w:rsid w:val="000E2443"/>
    <w:rsid w:val="000E2813"/>
    <w:rsid w:val="000E3C24"/>
    <w:rsid w:val="000E42A3"/>
    <w:rsid w:val="000E4968"/>
    <w:rsid w:val="000E4DAC"/>
    <w:rsid w:val="000E560A"/>
    <w:rsid w:val="000E596C"/>
    <w:rsid w:val="000E5E21"/>
    <w:rsid w:val="000E6246"/>
    <w:rsid w:val="000E717E"/>
    <w:rsid w:val="000F0504"/>
    <w:rsid w:val="000F0901"/>
    <w:rsid w:val="000F0BE8"/>
    <w:rsid w:val="000F0D30"/>
    <w:rsid w:val="000F0E7B"/>
    <w:rsid w:val="000F2F06"/>
    <w:rsid w:val="000F2F09"/>
    <w:rsid w:val="000F3C11"/>
    <w:rsid w:val="000F3CA2"/>
    <w:rsid w:val="000F45CB"/>
    <w:rsid w:val="000F4DC6"/>
    <w:rsid w:val="000F5129"/>
    <w:rsid w:val="000F6295"/>
    <w:rsid w:val="000F66DE"/>
    <w:rsid w:val="000F6A85"/>
    <w:rsid w:val="001002A3"/>
    <w:rsid w:val="00101171"/>
    <w:rsid w:val="001016E2"/>
    <w:rsid w:val="00101F79"/>
    <w:rsid w:val="00101FDE"/>
    <w:rsid w:val="0010206B"/>
    <w:rsid w:val="00102620"/>
    <w:rsid w:val="001029D5"/>
    <w:rsid w:val="001047A9"/>
    <w:rsid w:val="00104A25"/>
    <w:rsid w:val="00104E4A"/>
    <w:rsid w:val="00104E61"/>
    <w:rsid w:val="001052D7"/>
    <w:rsid w:val="00105629"/>
    <w:rsid w:val="00105717"/>
    <w:rsid w:val="00105A30"/>
    <w:rsid w:val="00105C7E"/>
    <w:rsid w:val="00106242"/>
    <w:rsid w:val="0011060E"/>
    <w:rsid w:val="0011071D"/>
    <w:rsid w:val="00110C62"/>
    <w:rsid w:val="00111208"/>
    <w:rsid w:val="001118AC"/>
    <w:rsid w:val="001119F1"/>
    <w:rsid w:val="001121A4"/>
    <w:rsid w:val="00113330"/>
    <w:rsid w:val="00113903"/>
    <w:rsid w:val="00113AC3"/>
    <w:rsid w:val="00114791"/>
    <w:rsid w:val="00115796"/>
    <w:rsid w:val="00115B3B"/>
    <w:rsid w:val="00115CEE"/>
    <w:rsid w:val="00115E7F"/>
    <w:rsid w:val="00116D87"/>
    <w:rsid w:val="00116EA4"/>
    <w:rsid w:val="001174EA"/>
    <w:rsid w:val="00117B97"/>
    <w:rsid w:val="00122374"/>
    <w:rsid w:val="00122429"/>
    <w:rsid w:val="00122D56"/>
    <w:rsid w:val="00122F8C"/>
    <w:rsid w:val="001237F1"/>
    <w:rsid w:val="00123CF5"/>
    <w:rsid w:val="00124105"/>
    <w:rsid w:val="001250AC"/>
    <w:rsid w:val="00125259"/>
    <w:rsid w:val="00125DCF"/>
    <w:rsid w:val="001266D9"/>
    <w:rsid w:val="0012674F"/>
    <w:rsid w:val="00126752"/>
    <w:rsid w:val="00126827"/>
    <w:rsid w:val="00126C60"/>
    <w:rsid w:val="00126EDD"/>
    <w:rsid w:val="001275D6"/>
    <w:rsid w:val="00130D9B"/>
    <w:rsid w:val="001317DE"/>
    <w:rsid w:val="00131C8A"/>
    <w:rsid w:val="00131F8D"/>
    <w:rsid w:val="0013390B"/>
    <w:rsid w:val="00133D5F"/>
    <w:rsid w:val="0013431D"/>
    <w:rsid w:val="0013435B"/>
    <w:rsid w:val="00134C1C"/>
    <w:rsid w:val="00134E12"/>
    <w:rsid w:val="00135815"/>
    <w:rsid w:val="001358A5"/>
    <w:rsid w:val="00135A82"/>
    <w:rsid w:val="00136812"/>
    <w:rsid w:val="00136EB1"/>
    <w:rsid w:val="00137290"/>
    <w:rsid w:val="00140262"/>
    <w:rsid w:val="00140405"/>
    <w:rsid w:val="00140B38"/>
    <w:rsid w:val="00140FD7"/>
    <w:rsid w:val="00141191"/>
    <w:rsid w:val="001418E5"/>
    <w:rsid w:val="001419C2"/>
    <w:rsid w:val="00142855"/>
    <w:rsid w:val="00142D48"/>
    <w:rsid w:val="001443FA"/>
    <w:rsid w:val="0014454E"/>
    <w:rsid w:val="0014490C"/>
    <w:rsid w:val="00144DB2"/>
    <w:rsid w:val="0014714D"/>
    <w:rsid w:val="001471CF"/>
    <w:rsid w:val="0014744E"/>
    <w:rsid w:val="001506AD"/>
    <w:rsid w:val="0015147A"/>
    <w:rsid w:val="00153521"/>
    <w:rsid w:val="00154536"/>
    <w:rsid w:val="0015469F"/>
    <w:rsid w:val="00154AB1"/>
    <w:rsid w:val="00155E81"/>
    <w:rsid w:val="00156028"/>
    <w:rsid w:val="00156076"/>
    <w:rsid w:val="00156103"/>
    <w:rsid w:val="00156140"/>
    <w:rsid w:val="00156A69"/>
    <w:rsid w:val="00156BB0"/>
    <w:rsid w:val="00156CDF"/>
    <w:rsid w:val="00157AA8"/>
    <w:rsid w:val="00157DA8"/>
    <w:rsid w:val="00157F0B"/>
    <w:rsid w:val="00160BA0"/>
    <w:rsid w:val="0016262A"/>
    <w:rsid w:val="00162B98"/>
    <w:rsid w:val="001636FC"/>
    <w:rsid w:val="0016483F"/>
    <w:rsid w:val="0016526C"/>
    <w:rsid w:val="00165952"/>
    <w:rsid w:val="00165D47"/>
    <w:rsid w:val="00166EBE"/>
    <w:rsid w:val="001678CB"/>
    <w:rsid w:val="00167E37"/>
    <w:rsid w:val="00171246"/>
    <w:rsid w:val="0017130B"/>
    <w:rsid w:val="0017142A"/>
    <w:rsid w:val="00171C0E"/>
    <w:rsid w:val="00172098"/>
    <w:rsid w:val="00173632"/>
    <w:rsid w:val="00173F2F"/>
    <w:rsid w:val="00174122"/>
    <w:rsid w:val="00174994"/>
    <w:rsid w:val="00175C5F"/>
    <w:rsid w:val="00175D08"/>
    <w:rsid w:val="001761D3"/>
    <w:rsid w:val="0017625E"/>
    <w:rsid w:val="0017682B"/>
    <w:rsid w:val="001770D9"/>
    <w:rsid w:val="001772EE"/>
    <w:rsid w:val="0018014A"/>
    <w:rsid w:val="001813CF"/>
    <w:rsid w:val="001827F6"/>
    <w:rsid w:val="00182F2D"/>
    <w:rsid w:val="00183693"/>
    <w:rsid w:val="001839D8"/>
    <w:rsid w:val="001840F3"/>
    <w:rsid w:val="001842E6"/>
    <w:rsid w:val="00185027"/>
    <w:rsid w:val="00185733"/>
    <w:rsid w:val="00186553"/>
    <w:rsid w:val="001873E0"/>
    <w:rsid w:val="00187E48"/>
    <w:rsid w:val="00190A60"/>
    <w:rsid w:val="00190E57"/>
    <w:rsid w:val="001912E7"/>
    <w:rsid w:val="0019140B"/>
    <w:rsid w:val="00191B44"/>
    <w:rsid w:val="00191BFC"/>
    <w:rsid w:val="00192285"/>
    <w:rsid w:val="001945A4"/>
    <w:rsid w:val="00194B77"/>
    <w:rsid w:val="00194D7C"/>
    <w:rsid w:val="001960BA"/>
    <w:rsid w:val="001964F3"/>
    <w:rsid w:val="00197E5D"/>
    <w:rsid w:val="001A0FFF"/>
    <w:rsid w:val="001A1054"/>
    <w:rsid w:val="001A16C8"/>
    <w:rsid w:val="001A2161"/>
    <w:rsid w:val="001A2749"/>
    <w:rsid w:val="001A2893"/>
    <w:rsid w:val="001A2C89"/>
    <w:rsid w:val="001A2F3F"/>
    <w:rsid w:val="001A3376"/>
    <w:rsid w:val="001A3610"/>
    <w:rsid w:val="001A3723"/>
    <w:rsid w:val="001A4459"/>
    <w:rsid w:val="001A5B62"/>
    <w:rsid w:val="001A5DB1"/>
    <w:rsid w:val="001A653E"/>
    <w:rsid w:val="001A6570"/>
    <w:rsid w:val="001B0329"/>
    <w:rsid w:val="001B0968"/>
    <w:rsid w:val="001B1605"/>
    <w:rsid w:val="001B2C22"/>
    <w:rsid w:val="001B2C43"/>
    <w:rsid w:val="001B35D1"/>
    <w:rsid w:val="001B3664"/>
    <w:rsid w:val="001B43DC"/>
    <w:rsid w:val="001B50C3"/>
    <w:rsid w:val="001B650F"/>
    <w:rsid w:val="001B6BE5"/>
    <w:rsid w:val="001B6E0A"/>
    <w:rsid w:val="001B704C"/>
    <w:rsid w:val="001B70BF"/>
    <w:rsid w:val="001B7AFF"/>
    <w:rsid w:val="001C111F"/>
    <w:rsid w:val="001C1D01"/>
    <w:rsid w:val="001C2225"/>
    <w:rsid w:val="001C3830"/>
    <w:rsid w:val="001C3ABA"/>
    <w:rsid w:val="001C4FED"/>
    <w:rsid w:val="001C5B4F"/>
    <w:rsid w:val="001C5F66"/>
    <w:rsid w:val="001C6A33"/>
    <w:rsid w:val="001C7A86"/>
    <w:rsid w:val="001C7C28"/>
    <w:rsid w:val="001C7EEB"/>
    <w:rsid w:val="001D1307"/>
    <w:rsid w:val="001D17DA"/>
    <w:rsid w:val="001D19F7"/>
    <w:rsid w:val="001D1DD9"/>
    <w:rsid w:val="001D2130"/>
    <w:rsid w:val="001D251E"/>
    <w:rsid w:val="001D2F2F"/>
    <w:rsid w:val="001D328C"/>
    <w:rsid w:val="001D3895"/>
    <w:rsid w:val="001D39B3"/>
    <w:rsid w:val="001D3A57"/>
    <w:rsid w:val="001D3E30"/>
    <w:rsid w:val="001D45AD"/>
    <w:rsid w:val="001D5B73"/>
    <w:rsid w:val="001D670C"/>
    <w:rsid w:val="001D6C8D"/>
    <w:rsid w:val="001D7084"/>
    <w:rsid w:val="001D75AF"/>
    <w:rsid w:val="001E05B4"/>
    <w:rsid w:val="001E0D37"/>
    <w:rsid w:val="001E0FBB"/>
    <w:rsid w:val="001E189A"/>
    <w:rsid w:val="001E2414"/>
    <w:rsid w:val="001E2442"/>
    <w:rsid w:val="001E2869"/>
    <w:rsid w:val="001E2C1C"/>
    <w:rsid w:val="001E2CC1"/>
    <w:rsid w:val="001E3142"/>
    <w:rsid w:val="001E38BB"/>
    <w:rsid w:val="001E492C"/>
    <w:rsid w:val="001E49CB"/>
    <w:rsid w:val="001E4DB1"/>
    <w:rsid w:val="001E4F78"/>
    <w:rsid w:val="001E5FD9"/>
    <w:rsid w:val="001E6706"/>
    <w:rsid w:val="001E683B"/>
    <w:rsid w:val="001E6E93"/>
    <w:rsid w:val="001E7099"/>
    <w:rsid w:val="001E7CFA"/>
    <w:rsid w:val="001F027A"/>
    <w:rsid w:val="001F1302"/>
    <w:rsid w:val="001F1D7F"/>
    <w:rsid w:val="001F1EF1"/>
    <w:rsid w:val="001F2CDB"/>
    <w:rsid w:val="001F2DEC"/>
    <w:rsid w:val="001F370F"/>
    <w:rsid w:val="001F3C36"/>
    <w:rsid w:val="001F3ED8"/>
    <w:rsid w:val="001F441D"/>
    <w:rsid w:val="001F490F"/>
    <w:rsid w:val="001F498D"/>
    <w:rsid w:val="001F4DFD"/>
    <w:rsid w:val="001F5042"/>
    <w:rsid w:val="001F5400"/>
    <w:rsid w:val="001F575E"/>
    <w:rsid w:val="001F602F"/>
    <w:rsid w:val="001F65EB"/>
    <w:rsid w:val="00200075"/>
    <w:rsid w:val="002007F5"/>
    <w:rsid w:val="00200D01"/>
    <w:rsid w:val="00201B2A"/>
    <w:rsid w:val="00202061"/>
    <w:rsid w:val="00202FD7"/>
    <w:rsid w:val="002038BC"/>
    <w:rsid w:val="00203AF4"/>
    <w:rsid w:val="00203D72"/>
    <w:rsid w:val="00205852"/>
    <w:rsid w:val="00205889"/>
    <w:rsid w:val="00205B64"/>
    <w:rsid w:val="002065BF"/>
    <w:rsid w:val="00206C86"/>
    <w:rsid w:val="00206EC6"/>
    <w:rsid w:val="002104CC"/>
    <w:rsid w:val="002111F8"/>
    <w:rsid w:val="00212419"/>
    <w:rsid w:val="002127BF"/>
    <w:rsid w:val="002129AE"/>
    <w:rsid w:val="00212B0C"/>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1751A"/>
    <w:rsid w:val="00217741"/>
    <w:rsid w:val="00220D51"/>
    <w:rsid w:val="002212A0"/>
    <w:rsid w:val="002214BF"/>
    <w:rsid w:val="00222D95"/>
    <w:rsid w:val="0022361C"/>
    <w:rsid w:val="00225A15"/>
    <w:rsid w:val="002262C7"/>
    <w:rsid w:val="00226840"/>
    <w:rsid w:val="00226BA0"/>
    <w:rsid w:val="0022708F"/>
    <w:rsid w:val="0022780F"/>
    <w:rsid w:val="002305AD"/>
    <w:rsid w:val="002305C4"/>
    <w:rsid w:val="00230DB5"/>
    <w:rsid w:val="002311F2"/>
    <w:rsid w:val="002315D9"/>
    <w:rsid w:val="00233120"/>
    <w:rsid w:val="00233212"/>
    <w:rsid w:val="002334A0"/>
    <w:rsid w:val="00233AD6"/>
    <w:rsid w:val="0023403C"/>
    <w:rsid w:val="002340C5"/>
    <w:rsid w:val="00234B47"/>
    <w:rsid w:val="00234CA4"/>
    <w:rsid w:val="002351D0"/>
    <w:rsid w:val="0023559F"/>
    <w:rsid w:val="00236185"/>
    <w:rsid w:val="00236F92"/>
    <w:rsid w:val="00241078"/>
    <w:rsid w:val="002415A7"/>
    <w:rsid w:val="0024162F"/>
    <w:rsid w:val="00241765"/>
    <w:rsid w:val="00241BAA"/>
    <w:rsid w:val="002430F9"/>
    <w:rsid w:val="0024355A"/>
    <w:rsid w:val="00244084"/>
    <w:rsid w:val="002446A4"/>
    <w:rsid w:val="00244C72"/>
    <w:rsid w:val="00246499"/>
    <w:rsid w:val="0024731F"/>
    <w:rsid w:val="002475CF"/>
    <w:rsid w:val="00250053"/>
    <w:rsid w:val="00250908"/>
    <w:rsid w:val="00250E47"/>
    <w:rsid w:val="0025178F"/>
    <w:rsid w:val="00251955"/>
    <w:rsid w:val="0025203E"/>
    <w:rsid w:val="002526EB"/>
    <w:rsid w:val="00252CB8"/>
    <w:rsid w:val="0025323A"/>
    <w:rsid w:val="00253267"/>
    <w:rsid w:val="00253990"/>
    <w:rsid w:val="002540B4"/>
    <w:rsid w:val="00255A51"/>
    <w:rsid w:val="00255E52"/>
    <w:rsid w:val="002567B4"/>
    <w:rsid w:val="00256868"/>
    <w:rsid w:val="00257205"/>
    <w:rsid w:val="002572F1"/>
    <w:rsid w:val="002573C3"/>
    <w:rsid w:val="00257411"/>
    <w:rsid w:val="00260232"/>
    <w:rsid w:val="00261554"/>
    <w:rsid w:val="00262241"/>
    <w:rsid w:val="00262407"/>
    <w:rsid w:val="0026243B"/>
    <w:rsid w:val="00262E10"/>
    <w:rsid w:val="00263124"/>
    <w:rsid w:val="002636A9"/>
    <w:rsid w:val="0026449E"/>
    <w:rsid w:val="0026510B"/>
    <w:rsid w:val="00265EBA"/>
    <w:rsid w:val="00266202"/>
    <w:rsid w:val="0026624C"/>
    <w:rsid w:val="00266B96"/>
    <w:rsid w:val="00267803"/>
    <w:rsid w:val="002679EF"/>
    <w:rsid w:val="00267A5F"/>
    <w:rsid w:val="00267D85"/>
    <w:rsid w:val="00270EAB"/>
    <w:rsid w:val="0027168A"/>
    <w:rsid w:val="00271902"/>
    <w:rsid w:val="0027195D"/>
    <w:rsid w:val="00271BAE"/>
    <w:rsid w:val="00271CE7"/>
    <w:rsid w:val="00272102"/>
    <w:rsid w:val="00275DA2"/>
    <w:rsid w:val="00275E08"/>
    <w:rsid w:val="00277FEA"/>
    <w:rsid w:val="0028134B"/>
    <w:rsid w:val="0028194E"/>
    <w:rsid w:val="00281F41"/>
    <w:rsid w:val="00282935"/>
    <w:rsid w:val="002832F3"/>
    <w:rsid w:val="002836C5"/>
    <w:rsid w:val="00284046"/>
    <w:rsid w:val="00285350"/>
    <w:rsid w:val="00285877"/>
    <w:rsid w:val="00285CD3"/>
    <w:rsid w:val="002860F0"/>
    <w:rsid w:val="0028631C"/>
    <w:rsid w:val="002864EA"/>
    <w:rsid w:val="00287C4E"/>
    <w:rsid w:val="002907B0"/>
    <w:rsid w:val="00290875"/>
    <w:rsid w:val="00290E94"/>
    <w:rsid w:val="00290ECD"/>
    <w:rsid w:val="00291502"/>
    <w:rsid w:val="002921D3"/>
    <w:rsid w:val="00292B3C"/>
    <w:rsid w:val="002937BE"/>
    <w:rsid w:val="00294F8B"/>
    <w:rsid w:val="0029513B"/>
    <w:rsid w:val="002957FA"/>
    <w:rsid w:val="0029594B"/>
    <w:rsid w:val="00295DC1"/>
    <w:rsid w:val="00295F71"/>
    <w:rsid w:val="00296445"/>
    <w:rsid w:val="002A15BB"/>
    <w:rsid w:val="002A1C0C"/>
    <w:rsid w:val="002A1D41"/>
    <w:rsid w:val="002A210D"/>
    <w:rsid w:val="002A22CF"/>
    <w:rsid w:val="002A2CF3"/>
    <w:rsid w:val="002A2E8D"/>
    <w:rsid w:val="002A3388"/>
    <w:rsid w:val="002A4ECE"/>
    <w:rsid w:val="002A57C2"/>
    <w:rsid w:val="002A6BBD"/>
    <w:rsid w:val="002A6E1C"/>
    <w:rsid w:val="002B118A"/>
    <w:rsid w:val="002B1B7C"/>
    <w:rsid w:val="002B1DF3"/>
    <w:rsid w:val="002B28DD"/>
    <w:rsid w:val="002B2BDB"/>
    <w:rsid w:val="002B3615"/>
    <w:rsid w:val="002B429A"/>
    <w:rsid w:val="002B446C"/>
    <w:rsid w:val="002B5665"/>
    <w:rsid w:val="002B61B4"/>
    <w:rsid w:val="002B62C5"/>
    <w:rsid w:val="002B6C35"/>
    <w:rsid w:val="002B7901"/>
    <w:rsid w:val="002C00A8"/>
    <w:rsid w:val="002C1EB6"/>
    <w:rsid w:val="002C22B0"/>
    <w:rsid w:val="002C2403"/>
    <w:rsid w:val="002C2788"/>
    <w:rsid w:val="002C3647"/>
    <w:rsid w:val="002C47F9"/>
    <w:rsid w:val="002C4C65"/>
    <w:rsid w:val="002C6011"/>
    <w:rsid w:val="002C77DA"/>
    <w:rsid w:val="002D0A55"/>
    <w:rsid w:val="002D0AA0"/>
    <w:rsid w:val="002D178E"/>
    <w:rsid w:val="002D17A2"/>
    <w:rsid w:val="002D2AD8"/>
    <w:rsid w:val="002D2BD6"/>
    <w:rsid w:val="002D2EBD"/>
    <w:rsid w:val="002D327F"/>
    <w:rsid w:val="002D39E4"/>
    <w:rsid w:val="002D41B5"/>
    <w:rsid w:val="002D41C9"/>
    <w:rsid w:val="002D5578"/>
    <w:rsid w:val="002D5C02"/>
    <w:rsid w:val="002D7107"/>
    <w:rsid w:val="002E0D21"/>
    <w:rsid w:val="002E10FF"/>
    <w:rsid w:val="002E1898"/>
    <w:rsid w:val="002E1A85"/>
    <w:rsid w:val="002E3724"/>
    <w:rsid w:val="002E39F7"/>
    <w:rsid w:val="002E6778"/>
    <w:rsid w:val="002E67C3"/>
    <w:rsid w:val="002E6C73"/>
    <w:rsid w:val="002E70CA"/>
    <w:rsid w:val="002E71C3"/>
    <w:rsid w:val="002E7218"/>
    <w:rsid w:val="002F0850"/>
    <w:rsid w:val="002F11BC"/>
    <w:rsid w:val="002F281C"/>
    <w:rsid w:val="002F348F"/>
    <w:rsid w:val="002F42EF"/>
    <w:rsid w:val="002F452F"/>
    <w:rsid w:val="002F72A0"/>
    <w:rsid w:val="002F7FFD"/>
    <w:rsid w:val="00300591"/>
    <w:rsid w:val="003014A2"/>
    <w:rsid w:val="00301822"/>
    <w:rsid w:val="00301AA5"/>
    <w:rsid w:val="00301EB8"/>
    <w:rsid w:val="00302338"/>
    <w:rsid w:val="00302A95"/>
    <w:rsid w:val="00302F0D"/>
    <w:rsid w:val="003034BA"/>
    <w:rsid w:val="00303596"/>
    <w:rsid w:val="00303836"/>
    <w:rsid w:val="0030444D"/>
    <w:rsid w:val="003048BB"/>
    <w:rsid w:val="00304CCF"/>
    <w:rsid w:val="00305575"/>
    <w:rsid w:val="00305916"/>
    <w:rsid w:val="003064C0"/>
    <w:rsid w:val="00306605"/>
    <w:rsid w:val="00306FA1"/>
    <w:rsid w:val="003072A9"/>
    <w:rsid w:val="0030732D"/>
    <w:rsid w:val="00307720"/>
    <w:rsid w:val="0030793F"/>
    <w:rsid w:val="00307B2F"/>
    <w:rsid w:val="0031096D"/>
    <w:rsid w:val="00310B21"/>
    <w:rsid w:val="0031138F"/>
    <w:rsid w:val="0031191A"/>
    <w:rsid w:val="0031219C"/>
    <w:rsid w:val="003123D1"/>
    <w:rsid w:val="003129F1"/>
    <w:rsid w:val="00312E7E"/>
    <w:rsid w:val="00313612"/>
    <w:rsid w:val="00313811"/>
    <w:rsid w:val="00314219"/>
    <w:rsid w:val="003143DD"/>
    <w:rsid w:val="003143FE"/>
    <w:rsid w:val="00314721"/>
    <w:rsid w:val="0031495C"/>
    <w:rsid w:val="003149EE"/>
    <w:rsid w:val="00315F73"/>
    <w:rsid w:val="00316221"/>
    <w:rsid w:val="00317FAF"/>
    <w:rsid w:val="00320871"/>
    <w:rsid w:val="0032093E"/>
    <w:rsid w:val="00322735"/>
    <w:rsid w:val="00323070"/>
    <w:rsid w:val="0032316D"/>
    <w:rsid w:val="00323607"/>
    <w:rsid w:val="00324935"/>
    <w:rsid w:val="00324F8D"/>
    <w:rsid w:val="00325123"/>
    <w:rsid w:val="00325606"/>
    <w:rsid w:val="00326AF7"/>
    <w:rsid w:val="003271FC"/>
    <w:rsid w:val="00327735"/>
    <w:rsid w:val="00327BA0"/>
    <w:rsid w:val="0033056B"/>
    <w:rsid w:val="0033075A"/>
    <w:rsid w:val="00330FF5"/>
    <w:rsid w:val="003312BD"/>
    <w:rsid w:val="0033251C"/>
    <w:rsid w:val="00332A63"/>
    <w:rsid w:val="0033334F"/>
    <w:rsid w:val="00333FD0"/>
    <w:rsid w:val="00334009"/>
    <w:rsid w:val="003347AE"/>
    <w:rsid w:val="0033501F"/>
    <w:rsid w:val="0033507B"/>
    <w:rsid w:val="003354F4"/>
    <w:rsid w:val="00335C1F"/>
    <w:rsid w:val="00336D60"/>
    <w:rsid w:val="00336DF2"/>
    <w:rsid w:val="00337791"/>
    <w:rsid w:val="003400CC"/>
    <w:rsid w:val="00340AF6"/>
    <w:rsid w:val="003413C1"/>
    <w:rsid w:val="003428F0"/>
    <w:rsid w:val="00342F59"/>
    <w:rsid w:val="00342FC4"/>
    <w:rsid w:val="00342FDF"/>
    <w:rsid w:val="003454F4"/>
    <w:rsid w:val="003455EE"/>
    <w:rsid w:val="00347607"/>
    <w:rsid w:val="00347849"/>
    <w:rsid w:val="0034798C"/>
    <w:rsid w:val="00347E87"/>
    <w:rsid w:val="0035065A"/>
    <w:rsid w:val="00350966"/>
    <w:rsid w:val="00350D96"/>
    <w:rsid w:val="0035139D"/>
    <w:rsid w:val="00351840"/>
    <w:rsid w:val="0035244F"/>
    <w:rsid w:val="00353147"/>
    <w:rsid w:val="00353FFE"/>
    <w:rsid w:val="00354B1A"/>
    <w:rsid w:val="00355044"/>
    <w:rsid w:val="003553D7"/>
    <w:rsid w:val="00356163"/>
    <w:rsid w:val="0035698C"/>
    <w:rsid w:val="00357E32"/>
    <w:rsid w:val="0036144C"/>
    <w:rsid w:val="0036149B"/>
    <w:rsid w:val="0036153E"/>
    <w:rsid w:val="00362DA4"/>
    <w:rsid w:val="00362FBA"/>
    <w:rsid w:val="00362FFD"/>
    <w:rsid w:val="00363B3E"/>
    <w:rsid w:val="00363C87"/>
    <w:rsid w:val="00364F30"/>
    <w:rsid w:val="00365629"/>
    <w:rsid w:val="003658AA"/>
    <w:rsid w:val="00365E78"/>
    <w:rsid w:val="00366364"/>
    <w:rsid w:val="003664A6"/>
    <w:rsid w:val="00367A5E"/>
    <w:rsid w:val="00367AAE"/>
    <w:rsid w:val="00370AE5"/>
    <w:rsid w:val="00370D4C"/>
    <w:rsid w:val="003721BC"/>
    <w:rsid w:val="00372294"/>
    <w:rsid w:val="003724C5"/>
    <w:rsid w:val="00372B7F"/>
    <w:rsid w:val="00372D53"/>
    <w:rsid w:val="003731CF"/>
    <w:rsid w:val="00373BDA"/>
    <w:rsid w:val="00374009"/>
    <w:rsid w:val="00374A1F"/>
    <w:rsid w:val="00375496"/>
    <w:rsid w:val="003754D1"/>
    <w:rsid w:val="00376064"/>
    <w:rsid w:val="0037713D"/>
    <w:rsid w:val="00377596"/>
    <w:rsid w:val="00377B50"/>
    <w:rsid w:val="00381220"/>
    <w:rsid w:val="00381C0C"/>
    <w:rsid w:val="00381FAA"/>
    <w:rsid w:val="0038281A"/>
    <w:rsid w:val="00383E4C"/>
    <w:rsid w:val="00384253"/>
    <w:rsid w:val="00384559"/>
    <w:rsid w:val="00384A61"/>
    <w:rsid w:val="00384E47"/>
    <w:rsid w:val="003860B3"/>
    <w:rsid w:val="00386583"/>
    <w:rsid w:val="003867BC"/>
    <w:rsid w:val="0038734D"/>
    <w:rsid w:val="00390A1D"/>
    <w:rsid w:val="00390CB2"/>
    <w:rsid w:val="0039156E"/>
    <w:rsid w:val="00391BCB"/>
    <w:rsid w:val="00391E7D"/>
    <w:rsid w:val="0039228B"/>
    <w:rsid w:val="00392E44"/>
    <w:rsid w:val="00392F25"/>
    <w:rsid w:val="0039367A"/>
    <w:rsid w:val="00393C8F"/>
    <w:rsid w:val="00393CF4"/>
    <w:rsid w:val="00395084"/>
    <w:rsid w:val="003965FB"/>
    <w:rsid w:val="003A1153"/>
    <w:rsid w:val="003A13F5"/>
    <w:rsid w:val="003A14EB"/>
    <w:rsid w:val="003A1654"/>
    <w:rsid w:val="003A24A0"/>
    <w:rsid w:val="003A27AE"/>
    <w:rsid w:val="003A2833"/>
    <w:rsid w:val="003A2A49"/>
    <w:rsid w:val="003A2C68"/>
    <w:rsid w:val="003A2D99"/>
    <w:rsid w:val="003A2DCF"/>
    <w:rsid w:val="003A4B82"/>
    <w:rsid w:val="003A54CA"/>
    <w:rsid w:val="003A6E33"/>
    <w:rsid w:val="003A6FB8"/>
    <w:rsid w:val="003A7A90"/>
    <w:rsid w:val="003B026B"/>
    <w:rsid w:val="003B05B2"/>
    <w:rsid w:val="003B186D"/>
    <w:rsid w:val="003B203F"/>
    <w:rsid w:val="003B212E"/>
    <w:rsid w:val="003B29EA"/>
    <w:rsid w:val="003B2AAC"/>
    <w:rsid w:val="003B3123"/>
    <w:rsid w:val="003B3655"/>
    <w:rsid w:val="003B42DA"/>
    <w:rsid w:val="003B4394"/>
    <w:rsid w:val="003B4522"/>
    <w:rsid w:val="003B477D"/>
    <w:rsid w:val="003B515C"/>
    <w:rsid w:val="003B5195"/>
    <w:rsid w:val="003B6592"/>
    <w:rsid w:val="003B694C"/>
    <w:rsid w:val="003B71FB"/>
    <w:rsid w:val="003B72DB"/>
    <w:rsid w:val="003B7D54"/>
    <w:rsid w:val="003B7DA4"/>
    <w:rsid w:val="003C00FE"/>
    <w:rsid w:val="003C045E"/>
    <w:rsid w:val="003C1007"/>
    <w:rsid w:val="003C11C0"/>
    <w:rsid w:val="003C1492"/>
    <w:rsid w:val="003C213A"/>
    <w:rsid w:val="003C24CC"/>
    <w:rsid w:val="003C3498"/>
    <w:rsid w:val="003C34DC"/>
    <w:rsid w:val="003C358A"/>
    <w:rsid w:val="003C3D3F"/>
    <w:rsid w:val="003C3D4A"/>
    <w:rsid w:val="003C3DB4"/>
    <w:rsid w:val="003C43DD"/>
    <w:rsid w:val="003C4517"/>
    <w:rsid w:val="003C46CE"/>
    <w:rsid w:val="003C4E08"/>
    <w:rsid w:val="003C5340"/>
    <w:rsid w:val="003C5FAD"/>
    <w:rsid w:val="003C6A06"/>
    <w:rsid w:val="003D0838"/>
    <w:rsid w:val="003D14CB"/>
    <w:rsid w:val="003D1E02"/>
    <w:rsid w:val="003D2D43"/>
    <w:rsid w:val="003D3348"/>
    <w:rsid w:val="003D372B"/>
    <w:rsid w:val="003D3AFC"/>
    <w:rsid w:val="003D3B2E"/>
    <w:rsid w:val="003D3C03"/>
    <w:rsid w:val="003D40DF"/>
    <w:rsid w:val="003D470A"/>
    <w:rsid w:val="003D5819"/>
    <w:rsid w:val="003D5A8A"/>
    <w:rsid w:val="003D5E93"/>
    <w:rsid w:val="003D6649"/>
    <w:rsid w:val="003D6B9E"/>
    <w:rsid w:val="003D6CC1"/>
    <w:rsid w:val="003D7757"/>
    <w:rsid w:val="003D7C4A"/>
    <w:rsid w:val="003E0240"/>
    <w:rsid w:val="003E1652"/>
    <w:rsid w:val="003E1E27"/>
    <w:rsid w:val="003E26BD"/>
    <w:rsid w:val="003E3041"/>
    <w:rsid w:val="003E35BB"/>
    <w:rsid w:val="003E37B7"/>
    <w:rsid w:val="003E420D"/>
    <w:rsid w:val="003E4490"/>
    <w:rsid w:val="003E4521"/>
    <w:rsid w:val="003E4682"/>
    <w:rsid w:val="003E46B8"/>
    <w:rsid w:val="003E5881"/>
    <w:rsid w:val="003E61D2"/>
    <w:rsid w:val="003E6656"/>
    <w:rsid w:val="003E6874"/>
    <w:rsid w:val="003E7007"/>
    <w:rsid w:val="003E7C13"/>
    <w:rsid w:val="003E7CE7"/>
    <w:rsid w:val="003F0A54"/>
    <w:rsid w:val="003F0C3B"/>
    <w:rsid w:val="003F0E9D"/>
    <w:rsid w:val="003F16B0"/>
    <w:rsid w:val="003F1733"/>
    <w:rsid w:val="003F192E"/>
    <w:rsid w:val="003F20BA"/>
    <w:rsid w:val="003F2576"/>
    <w:rsid w:val="003F2C82"/>
    <w:rsid w:val="003F359C"/>
    <w:rsid w:val="003F46DA"/>
    <w:rsid w:val="003F58A6"/>
    <w:rsid w:val="003F596C"/>
    <w:rsid w:val="003F5EB0"/>
    <w:rsid w:val="003F602C"/>
    <w:rsid w:val="00400EFA"/>
    <w:rsid w:val="0040118D"/>
    <w:rsid w:val="00401738"/>
    <w:rsid w:val="0040274C"/>
    <w:rsid w:val="00402E33"/>
    <w:rsid w:val="004031FA"/>
    <w:rsid w:val="004041FF"/>
    <w:rsid w:val="00404532"/>
    <w:rsid w:val="00404CFC"/>
    <w:rsid w:val="00405DAF"/>
    <w:rsid w:val="0040645A"/>
    <w:rsid w:val="00406EB9"/>
    <w:rsid w:val="00407331"/>
    <w:rsid w:val="00407A97"/>
    <w:rsid w:val="00407E30"/>
    <w:rsid w:val="00410558"/>
    <w:rsid w:val="004108DB"/>
    <w:rsid w:val="00410D2E"/>
    <w:rsid w:val="00410DA2"/>
    <w:rsid w:val="00411229"/>
    <w:rsid w:val="004113D4"/>
    <w:rsid w:val="00411515"/>
    <w:rsid w:val="004122A8"/>
    <w:rsid w:val="00413931"/>
    <w:rsid w:val="00413E5B"/>
    <w:rsid w:val="004152BF"/>
    <w:rsid w:val="00415A5C"/>
    <w:rsid w:val="00416862"/>
    <w:rsid w:val="004177DA"/>
    <w:rsid w:val="00420843"/>
    <w:rsid w:val="0042166D"/>
    <w:rsid w:val="00421915"/>
    <w:rsid w:val="004219DA"/>
    <w:rsid w:val="00422693"/>
    <w:rsid w:val="0042338E"/>
    <w:rsid w:val="004233AD"/>
    <w:rsid w:val="00423773"/>
    <w:rsid w:val="004254D8"/>
    <w:rsid w:val="0042576D"/>
    <w:rsid w:val="0042609D"/>
    <w:rsid w:val="0042619C"/>
    <w:rsid w:val="00426411"/>
    <w:rsid w:val="0042686A"/>
    <w:rsid w:val="00427259"/>
    <w:rsid w:val="0042726B"/>
    <w:rsid w:val="00427752"/>
    <w:rsid w:val="0043022C"/>
    <w:rsid w:val="004309A5"/>
    <w:rsid w:val="0043198A"/>
    <w:rsid w:val="00431B20"/>
    <w:rsid w:val="00431CF3"/>
    <w:rsid w:val="00432384"/>
    <w:rsid w:val="00432DA6"/>
    <w:rsid w:val="00432E64"/>
    <w:rsid w:val="004332D6"/>
    <w:rsid w:val="0043530F"/>
    <w:rsid w:val="00437D92"/>
    <w:rsid w:val="0044002E"/>
    <w:rsid w:val="00440730"/>
    <w:rsid w:val="00440EFD"/>
    <w:rsid w:val="00441969"/>
    <w:rsid w:val="00441A80"/>
    <w:rsid w:val="00442FDB"/>
    <w:rsid w:val="00443565"/>
    <w:rsid w:val="0044401C"/>
    <w:rsid w:val="00444878"/>
    <w:rsid w:val="004455F4"/>
    <w:rsid w:val="00445C50"/>
    <w:rsid w:val="00445C53"/>
    <w:rsid w:val="00447550"/>
    <w:rsid w:val="004500E3"/>
    <w:rsid w:val="004515E1"/>
    <w:rsid w:val="004522A7"/>
    <w:rsid w:val="00453284"/>
    <w:rsid w:val="004537F6"/>
    <w:rsid w:val="004538BD"/>
    <w:rsid w:val="00453DA6"/>
    <w:rsid w:val="00453F2D"/>
    <w:rsid w:val="00454150"/>
    <w:rsid w:val="00454E6B"/>
    <w:rsid w:val="00455A28"/>
    <w:rsid w:val="004568E0"/>
    <w:rsid w:val="00456C6D"/>
    <w:rsid w:val="00456DB0"/>
    <w:rsid w:val="0045718F"/>
    <w:rsid w:val="004574BC"/>
    <w:rsid w:val="004574C1"/>
    <w:rsid w:val="004575B3"/>
    <w:rsid w:val="004578AA"/>
    <w:rsid w:val="00457A16"/>
    <w:rsid w:val="0046004F"/>
    <w:rsid w:val="00460E42"/>
    <w:rsid w:val="004613AF"/>
    <w:rsid w:val="00461538"/>
    <w:rsid w:val="0046156B"/>
    <w:rsid w:val="00461B54"/>
    <w:rsid w:val="00461BA8"/>
    <w:rsid w:val="00462B57"/>
    <w:rsid w:val="004633B5"/>
    <w:rsid w:val="00464800"/>
    <w:rsid w:val="004652F2"/>
    <w:rsid w:val="0046544C"/>
    <w:rsid w:val="004658E0"/>
    <w:rsid w:val="0046653C"/>
    <w:rsid w:val="00466930"/>
    <w:rsid w:val="0046753A"/>
    <w:rsid w:val="0046768E"/>
    <w:rsid w:val="00467E1A"/>
    <w:rsid w:val="00467F4F"/>
    <w:rsid w:val="004704FB"/>
    <w:rsid w:val="00470C0B"/>
    <w:rsid w:val="00472038"/>
    <w:rsid w:val="00472234"/>
    <w:rsid w:val="00473205"/>
    <w:rsid w:val="00473900"/>
    <w:rsid w:val="00473BC2"/>
    <w:rsid w:val="00473DEB"/>
    <w:rsid w:val="00474204"/>
    <w:rsid w:val="0047443B"/>
    <w:rsid w:val="004771DD"/>
    <w:rsid w:val="00480EB2"/>
    <w:rsid w:val="00482282"/>
    <w:rsid w:val="00482A27"/>
    <w:rsid w:val="0048351B"/>
    <w:rsid w:val="00484043"/>
    <w:rsid w:val="00484A25"/>
    <w:rsid w:val="00484ADD"/>
    <w:rsid w:val="004860D9"/>
    <w:rsid w:val="004864B7"/>
    <w:rsid w:val="00486790"/>
    <w:rsid w:val="0048681E"/>
    <w:rsid w:val="00487DCA"/>
    <w:rsid w:val="00490BBF"/>
    <w:rsid w:val="0049155A"/>
    <w:rsid w:val="00492CC3"/>
    <w:rsid w:val="00492FB4"/>
    <w:rsid w:val="0049305E"/>
    <w:rsid w:val="0049343D"/>
    <w:rsid w:val="00493F73"/>
    <w:rsid w:val="004948F3"/>
    <w:rsid w:val="00495CCA"/>
    <w:rsid w:val="00495E32"/>
    <w:rsid w:val="004978D0"/>
    <w:rsid w:val="004A0458"/>
    <w:rsid w:val="004A0776"/>
    <w:rsid w:val="004A23CF"/>
    <w:rsid w:val="004A23EC"/>
    <w:rsid w:val="004A27F9"/>
    <w:rsid w:val="004A2C17"/>
    <w:rsid w:val="004A3174"/>
    <w:rsid w:val="004A3263"/>
    <w:rsid w:val="004A3519"/>
    <w:rsid w:val="004A3996"/>
    <w:rsid w:val="004A3A06"/>
    <w:rsid w:val="004A3EAE"/>
    <w:rsid w:val="004A4342"/>
    <w:rsid w:val="004A455E"/>
    <w:rsid w:val="004A582C"/>
    <w:rsid w:val="004A6316"/>
    <w:rsid w:val="004A7070"/>
    <w:rsid w:val="004A70D5"/>
    <w:rsid w:val="004A7276"/>
    <w:rsid w:val="004A72DE"/>
    <w:rsid w:val="004B00FE"/>
    <w:rsid w:val="004B0184"/>
    <w:rsid w:val="004B02A8"/>
    <w:rsid w:val="004B0330"/>
    <w:rsid w:val="004B0BFE"/>
    <w:rsid w:val="004B27F3"/>
    <w:rsid w:val="004B2ED1"/>
    <w:rsid w:val="004B4E87"/>
    <w:rsid w:val="004B6F64"/>
    <w:rsid w:val="004B7719"/>
    <w:rsid w:val="004C05B7"/>
    <w:rsid w:val="004C0C85"/>
    <w:rsid w:val="004C0E4E"/>
    <w:rsid w:val="004C1076"/>
    <w:rsid w:val="004C1F97"/>
    <w:rsid w:val="004C246C"/>
    <w:rsid w:val="004C25E1"/>
    <w:rsid w:val="004C28DE"/>
    <w:rsid w:val="004C3378"/>
    <w:rsid w:val="004C3D6B"/>
    <w:rsid w:val="004C4F30"/>
    <w:rsid w:val="004C52C4"/>
    <w:rsid w:val="004C5687"/>
    <w:rsid w:val="004C6A65"/>
    <w:rsid w:val="004C705B"/>
    <w:rsid w:val="004C7307"/>
    <w:rsid w:val="004C79A5"/>
    <w:rsid w:val="004D07F6"/>
    <w:rsid w:val="004D1137"/>
    <w:rsid w:val="004D16F8"/>
    <w:rsid w:val="004D32B6"/>
    <w:rsid w:val="004D44E0"/>
    <w:rsid w:val="004D5EA1"/>
    <w:rsid w:val="004D6478"/>
    <w:rsid w:val="004D7339"/>
    <w:rsid w:val="004D7791"/>
    <w:rsid w:val="004D7825"/>
    <w:rsid w:val="004D7E80"/>
    <w:rsid w:val="004E0CC4"/>
    <w:rsid w:val="004E0CED"/>
    <w:rsid w:val="004E0D38"/>
    <w:rsid w:val="004E1222"/>
    <w:rsid w:val="004E180F"/>
    <w:rsid w:val="004E2595"/>
    <w:rsid w:val="004E2C54"/>
    <w:rsid w:val="004E37B0"/>
    <w:rsid w:val="004E3BE2"/>
    <w:rsid w:val="004E3DC5"/>
    <w:rsid w:val="004E44EA"/>
    <w:rsid w:val="004E4725"/>
    <w:rsid w:val="004E4866"/>
    <w:rsid w:val="004E5001"/>
    <w:rsid w:val="004E5750"/>
    <w:rsid w:val="004E5E86"/>
    <w:rsid w:val="004E6137"/>
    <w:rsid w:val="004E6998"/>
    <w:rsid w:val="004E6DA6"/>
    <w:rsid w:val="004E760A"/>
    <w:rsid w:val="004F0252"/>
    <w:rsid w:val="004F044C"/>
    <w:rsid w:val="004F0815"/>
    <w:rsid w:val="004F14A4"/>
    <w:rsid w:val="004F2FC9"/>
    <w:rsid w:val="004F3C27"/>
    <w:rsid w:val="004F432C"/>
    <w:rsid w:val="004F497F"/>
    <w:rsid w:val="004F52AE"/>
    <w:rsid w:val="004F5500"/>
    <w:rsid w:val="004F5987"/>
    <w:rsid w:val="004F598F"/>
    <w:rsid w:val="004F6C69"/>
    <w:rsid w:val="004F71EC"/>
    <w:rsid w:val="004F7781"/>
    <w:rsid w:val="004F7E23"/>
    <w:rsid w:val="004F7F3A"/>
    <w:rsid w:val="0050011A"/>
    <w:rsid w:val="00500731"/>
    <w:rsid w:val="00501679"/>
    <w:rsid w:val="00501870"/>
    <w:rsid w:val="00502387"/>
    <w:rsid w:val="00502417"/>
    <w:rsid w:val="005027E7"/>
    <w:rsid w:val="00502C04"/>
    <w:rsid w:val="0050363E"/>
    <w:rsid w:val="005043C6"/>
    <w:rsid w:val="0050482E"/>
    <w:rsid w:val="00505509"/>
    <w:rsid w:val="00505756"/>
    <w:rsid w:val="00505CCB"/>
    <w:rsid w:val="00505D1D"/>
    <w:rsid w:val="00506516"/>
    <w:rsid w:val="00506C19"/>
    <w:rsid w:val="00506C6B"/>
    <w:rsid w:val="00507798"/>
    <w:rsid w:val="00507ADE"/>
    <w:rsid w:val="00510D1B"/>
    <w:rsid w:val="0051509C"/>
    <w:rsid w:val="00515765"/>
    <w:rsid w:val="00516181"/>
    <w:rsid w:val="00517B7A"/>
    <w:rsid w:val="0052116C"/>
    <w:rsid w:val="00521820"/>
    <w:rsid w:val="00521EF0"/>
    <w:rsid w:val="00521FCB"/>
    <w:rsid w:val="0052243F"/>
    <w:rsid w:val="005224F6"/>
    <w:rsid w:val="005236B5"/>
    <w:rsid w:val="0052523B"/>
    <w:rsid w:val="005253A7"/>
    <w:rsid w:val="005257C8"/>
    <w:rsid w:val="0052589A"/>
    <w:rsid w:val="00525CE0"/>
    <w:rsid w:val="00526C50"/>
    <w:rsid w:val="00526F60"/>
    <w:rsid w:val="00527DF5"/>
    <w:rsid w:val="00527E69"/>
    <w:rsid w:val="0053049E"/>
    <w:rsid w:val="0053128D"/>
    <w:rsid w:val="00532740"/>
    <w:rsid w:val="00532A05"/>
    <w:rsid w:val="00532C32"/>
    <w:rsid w:val="00533929"/>
    <w:rsid w:val="00534F35"/>
    <w:rsid w:val="005357FA"/>
    <w:rsid w:val="00536264"/>
    <w:rsid w:val="00536A6C"/>
    <w:rsid w:val="00536B73"/>
    <w:rsid w:val="00536E1F"/>
    <w:rsid w:val="00537792"/>
    <w:rsid w:val="0053799E"/>
    <w:rsid w:val="00537CFE"/>
    <w:rsid w:val="0054395A"/>
    <w:rsid w:val="00543BEF"/>
    <w:rsid w:val="00543E5D"/>
    <w:rsid w:val="00544409"/>
    <w:rsid w:val="00544FE8"/>
    <w:rsid w:val="0054528A"/>
    <w:rsid w:val="005459A9"/>
    <w:rsid w:val="00546012"/>
    <w:rsid w:val="00547521"/>
    <w:rsid w:val="0055079D"/>
    <w:rsid w:val="00550E56"/>
    <w:rsid w:val="00551511"/>
    <w:rsid w:val="00551D9C"/>
    <w:rsid w:val="00551ED3"/>
    <w:rsid w:val="005523C1"/>
    <w:rsid w:val="00552DE8"/>
    <w:rsid w:val="00553CCF"/>
    <w:rsid w:val="00553CD7"/>
    <w:rsid w:val="005547D3"/>
    <w:rsid w:val="00554950"/>
    <w:rsid w:val="00554C28"/>
    <w:rsid w:val="0055533C"/>
    <w:rsid w:val="0055648F"/>
    <w:rsid w:val="0055685B"/>
    <w:rsid w:val="00556941"/>
    <w:rsid w:val="005600BB"/>
    <w:rsid w:val="00560EC0"/>
    <w:rsid w:val="0056199F"/>
    <w:rsid w:val="0056296D"/>
    <w:rsid w:val="00562C0A"/>
    <w:rsid w:val="00563135"/>
    <w:rsid w:val="005631E8"/>
    <w:rsid w:val="00563976"/>
    <w:rsid w:val="00563D02"/>
    <w:rsid w:val="00564BD3"/>
    <w:rsid w:val="005663EC"/>
    <w:rsid w:val="00566461"/>
    <w:rsid w:val="00566BCF"/>
    <w:rsid w:val="00567238"/>
    <w:rsid w:val="00567D33"/>
    <w:rsid w:val="005700C9"/>
    <w:rsid w:val="005707A2"/>
    <w:rsid w:val="00570D4E"/>
    <w:rsid w:val="00571D96"/>
    <w:rsid w:val="0057279F"/>
    <w:rsid w:val="00572C55"/>
    <w:rsid w:val="00573E43"/>
    <w:rsid w:val="0057644B"/>
    <w:rsid w:val="0057669D"/>
    <w:rsid w:val="0057696F"/>
    <w:rsid w:val="00576AFE"/>
    <w:rsid w:val="00576C65"/>
    <w:rsid w:val="00576FAE"/>
    <w:rsid w:val="00577A6D"/>
    <w:rsid w:val="00577DA3"/>
    <w:rsid w:val="005808EF"/>
    <w:rsid w:val="0058103D"/>
    <w:rsid w:val="00582226"/>
    <w:rsid w:val="00582514"/>
    <w:rsid w:val="00582592"/>
    <w:rsid w:val="00582B01"/>
    <w:rsid w:val="00583072"/>
    <w:rsid w:val="00583455"/>
    <w:rsid w:val="005849E1"/>
    <w:rsid w:val="00584A2C"/>
    <w:rsid w:val="00584C1D"/>
    <w:rsid w:val="00590AF5"/>
    <w:rsid w:val="00590E82"/>
    <w:rsid w:val="00591334"/>
    <w:rsid w:val="00591745"/>
    <w:rsid w:val="00592658"/>
    <w:rsid w:val="00592E6E"/>
    <w:rsid w:val="00592FBA"/>
    <w:rsid w:val="005948B7"/>
    <w:rsid w:val="00594A0D"/>
    <w:rsid w:val="00594E14"/>
    <w:rsid w:val="00594F3C"/>
    <w:rsid w:val="0059569F"/>
    <w:rsid w:val="0059587B"/>
    <w:rsid w:val="0059612A"/>
    <w:rsid w:val="005967B0"/>
    <w:rsid w:val="005969A9"/>
    <w:rsid w:val="0059740D"/>
    <w:rsid w:val="005977C3"/>
    <w:rsid w:val="00597812"/>
    <w:rsid w:val="0059789F"/>
    <w:rsid w:val="00597B8F"/>
    <w:rsid w:val="005A0B2F"/>
    <w:rsid w:val="005A1B9E"/>
    <w:rsid w:val="005A3CDD"/>
    <w:rsid w:val="005A4878"/>
    <w:rsid w:val="005A5041"/>
    <w:rsid w:val="005A5561"/>
    <w:rsid w:val="005A57E7"/>
    <w:rsid w:val="005A6CAE"/>
    <w:rsid w:val="005A6E27"/>
    <w:rsid w:val="005A7203"/>
    <w:rsid w:val="005B0442"/>
    <w:rsid w:val="005B0BB3"/>
    <w:rsid w:val="005B185E"/>
    <w:rsid w:val="005B1C71"/>
    <w:rsid w:val="005B2BDC"/>
    <w:rsid w:val="005B3A70"/>
    <w:rsid w:val="005B5AAA"/>
    <w:rsid w:val="005B62AB"/>
    <w:rsid w:val="005B7546"/>
    <w:rsid w:val="005B7F52"/>
    <w:rsid w:val="005C0009"/>
    <w:rsid w:val="005C2237"/>
    <w:rsid w:val="005C2862"/>
    <w:rsid w:val="005C4ABE"/>
    <w:rsid w:val="005C4D1C"/>
    <w:rsid w:val="005C579E"/>
    <w:rsid w:val="005C5CA9"/>
    <w:rsid w:val="005C6348"/>
    <w:rsid w:val="005C66EC"/>
    <w:rsid w:val="005C729F"/>
    <w:rsid w:val="005C78FD"/>
    <w:rsid w:val="005C7B19"/>
    <w:rsid w:val="005D020F"/>
    <w:rsid w:val="005D0768"/>
    <w:rsid w:val="005D0C59"/>
    <w:rsid w:val="005D0CF3"/>
    <w:rsid w:val="005D12E4"/>
    <w:rsid w:val="005D18AF"/>
    <w:rsid w:val="005D1AA7"/>
    <w:rsid w:val="005D1F89"/>
    <w:rsid w:val="005D209D"/>
    <w:rsid w:val="005D2795"/>
    <w:rsid w:val="005D2BDC"/>
    <w:rsid w:val="005D2CFE"/>
    <w:rsid w:val="005D3071"/>
    <w:rsid w:val="005D3990"/>
    <w:rsid w:val="005D3DD7"/>
    <w:rsid w:val="005D4C97"/>
    <w:rsid w:val="005D5023"/>
    <w:rsid w:val="005D5F9F"/>
    <w:rsid w:val="005D60BD"/>
    <w:rsid w:val="005D61DB"/>
    <w:rsid w:val="005D749F"/>
    <w:rsid w:val="005D75A6"/>
    <w:rsid w:val="005E0F98"/>
    <w:rsid w:val="005E1247"/>
    <w:rsid w:val="005E22A2"/>
    <w:rsid w:val="005E2F89"/>
    <w:rsid w:val="005E33EA"/>
    <w:rsid w:val="005E42F4"/>
    <w:rsid w:val="005E52A7"/>
    <w:rsid w:val="005E58DA"/>
    <w:rsid w:val="005E60A2"/>
    <w:rsid w:val="005E634D"/>
    <w:rsid w:val="005E6A8B"/>
    <w:rsid w:val="005E7037"/>
    <w:rsid w:val="005E7285"/>
    <w:rsid w:val="005E755B"/>
    <w:rsid w:val="005F0C0F"/>
    <w:rsid w:val="005F0CFE"/>
    <w:rsid w:val="005F12F0"/>
    <w:rsid w:val="005F1FA0"/>
    <w:rsid w:val="005F1FB5"/>
    <w:rsid w:val="005F4CE8"/>
    <w:rsid w:val="005F5979"/>
    <w:rsid w:val="005F5B35"/>
    <w:rsid w:val="005F6196"/>
    <w:rsid w:val="005F6611"/>
    <w:rsid w:val="005F6A41"/>
    <w:rsid w:val="005F6C4E"/>
    <w:rsid w:val="005F6D72"/>
    <w:rsid w:val="00600023"/>
    <w:rsid w:val="00600AF6"/>
    <w:rsid w:val="00600CBA"/>
    <w:rsid w:val="006018D3"/>
    <w:rsid w:val="00601961"/>
    <w:rsid w:val="00601B55"/>
    <w:rsid w:val="00601C70"/>
    <w:rsid w:val="006021AC"/>
    <w:rsid w:val="00602D25"/>
    <w:rsid w:val="00602DE0"/>
    <w:rsid w:val="00602FF6"/>
    <w:rsid w:val="006031DA"/>
    <w:rsid w:val="0060421A"/>
    <w:rsid w:val="0060468C"/>
    <w:rsid w:val="00604931"/>
    <w:rsid w:val="0060494D"/>
    <w:rsid w:val="00604EDA"/>
    <w:rsid w:val="006053E8"/>
    <w:rsid w:val="00605973"/>
    <w:rsid w:val="00605BF9"/>
    <w:rsid w:val="00605CAD"/>
    <w:rsid w:val="00605CF7"/>
    <w:rsid w:val="00606BD8"/>
    <w:rsid w:val="00607FDC"/>
    <w:rsid w:val="00610475"/>
    <w:rsid w:val="006105C9"/>
    <w:rsid w:val="006119C3"/>
    <w:rsid w:val="006128BB"/>
    <w:rsid w:val="006133A2"/>
    <w:rsid w:val="006144DA"/>
    <w:rsid w:val="00614558"/>
    <w:rsid w:val="00614FCE"/>
    <w:rsid w:val="006154CA"/>
    <w:rsid w:val="00616246"/>
    <w:rsid w:val="00616BDA"/>
    <w:rsid w:val="006170D6"/>
    <w:rsid w:val="00617B24"/>
    <w:rsid w:val="00622E34"/>
    <w:rsid w:val="00624664"/>
    <w:rsid w:val="006252F0"/>
    <w:rsid w:val="006263C8"/>
    <w:rsid w:val="006265B6"/>
    <w:rsid w:val="006274E2"/>
    <w:rsid w:val="006275C5"/>
    <w:rsid w:val="00627837"/>
    <w:rsid w:val="00627FA3"/>
    <w:rsid w:val="00630278"/>
    <w:rsid w:val="0063096F"/>
    <w:rsid w:val="00630ECB"/>
    <w:rsid w:val="00631191"/>
    <w:rsid w:val="006316B8"/>
    <w:rsid w:val="00631958"/>
    <w:rsid w:val="00632665"/>
    <w:rsid w:val="006331B1"/>
    <w:rsid w:val="006336DD"/>
    <w:rsid w:val="00634138"/>
    <w:rsid w:val="00634C56"/>
    <w:rsid w:val="00634FB9"/>
    <w:rsid w:val="00635779"/>
    <w:rsid w:val="00636BDD"/>
    <w:rsid w:val="006370FA"/>
    <w:rsid w:val="006373A8"/>
    <w:rsid w:val="00637589"/>
    <w:rsid w:val="00637C20"/>
    <w:rsid w:val="00640004"/>
    <w:rsid w:val="006400A3"/>
    <w:rsid w:val="006409FF"/>
    <w:rsid w:val="00640BBC"/>
    <w:rsid w:val="00640C10"/>
    <w:rsid w:val="00641123"/>
    <w:rsid w:val="006417F0"/>
    <w:rsid w:val="00641A15"/>
    <w:rsid w:val="00641BD7"/>
    <w:rsid w:val="00642950"/>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5A58"/>
    <w:rsid w:val="0065696F"/>
    <w:rsid w:val="00656BB0"/>
    <w:rsid w:val="00656CA1"/>
    <w:rsid w:val="00657F73"/>
    <w:rsid w:val="00661711"/>
    <w:rsid w:val="00661B09"/>
    <w:rsid w:val="00661E0F"/>
    <w:rsid w:val="00661FEF"/>
    <w:rsid w:val="006621EA"/>
    <w:rsid w:val="0066250C"/>
    <w:rsid w:val="00662985"/>
    <w:rsid w:val="00662D23"/>
    <w:rsid w:val="00664AB5"/>
    <w:rsid w:val="00664AD6"/>
    <w:rsid w:val="00664DD7"/>
    <w:rsid w:val="00665038"/>
    <w:rsid w:val="006664E5"/>
    <w:rsid w:val="0066658B"/>
    <w:rsid w:val="006673E8"/>
    <w:rsid w:val="00667755"/>
    <w:rsid w:val="00667877"/>
    <w:rsid w:val="00670321"/>
    <w:rsid w:val="0067118D"/>
    <w:rsid w:val="00671830"/>
    <w:rsid w:val="006718E5"/>
    <w:rsid w:val="00671C1A"/>
    <w:rsid w:val="00672A91"/>
    <w:rsid w:val="00672A9C"/>
    <w:rsid w:val="00672D81"/>
    <w:rsid w:val="00673A39"/>
    <w:rsid w:val="006741F4"/>
    <w:rsid w:val="00674981"/>
    <w:rsid w:val="00674FAA"/>
    <w:rsid w:val="006752D8"/>
    <w:rsid w:val="00675FCF"/>
    <w:rsid w:val="00677303"/>
    <w:rsid w:val="00677BF7"/>
    <w:rsid w:val="00680FEC"/>
    <w:rsid w:val="00681088"/>
    <w:rsid w:val="0068268A"/>
    <w:rsid w:val="0068304C"/>
    <w:rsid w:val="006832DE"/>
    <w:rsid w:val="006845E4"/>
    <w:rsid w:val="00684712"/>
    <w:rsid w:val="00685247"/>
    <w:rsid w:val="00685C9F"/>
    <w:rsid w:val="00685FB9"/>
    <w:rsid w:val="00687C2E"/>
    <w:rsid w:val="006903CC"/>
    <w:rsid w:val="00690B49"/>
    <w:rsid w:val="00690B72"/>
    <w:rsid w:val="006918E2"/>
    <w:rsid w:val="00691B74"/>
    <w:rsid w:val="00691DD8"/>
    <w:rsid w:val="0069281A"/>
    <w:rsid w:val="00692EA3"/>
    <w:rsid w:val="006933A2"/>
    <w:rsid w:val="0069390B"/>
    <w:rsid w:val="00694246"/>
    <w:rsid w:val="006944DF"/>
    <w:rsid w:val="0069455C"/>
    <w:rsid w:val="00694A2A"/>
    <w:rsid w:val="00694B36"/>
    <w:rsid w:val="00695345"/>
    <w:rsid w:val="00696877"/>
    <w:rsid w:val="006A011D"/>
    <w:rsid w:val="006A0EC0"/>
    <w:rsid w:val="006A176C"/>
    <w:rsid w:val="006A1D6A"/>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30"/>
    <w:rsid w:val="006B0588"/>
    <w:rsid w:val="006B0E35"/>
    <w:rsid w:val="006B0F9F"/>
    <w:rsid w:val="006B2193"/>
    <w:rsid w:val="006B3818"/>
    <w:rsid w:val="006B3B3C"/>
    <w:rsid w:val="006B4221"/>
    <w:rsid w:val="006B4438"/>
    <w:rsid w:val="006B55AC"/>
    <w:rsid w:val="006B5B66"/>
    <w:rsid w:val="006B6FA2"/>
    <w:rsid w:val="006B75F1"/>
    <w:rsid w:val="006B7B04"/>
    <w:rsid w:val="006C14DB"/>
    <w:rsid w:val="006C1BED"/>
    <w:rsid w:val="006C2E18"/>
    <w:rsid w:val="006C2E93"/>
    <w:rsid w:val="006C43C6"/>
    <w:rsid w:val="006C508D"/>
    <w:rsid w:val="006C5510"/>
    <w:rsid w:val="006C5684"/>
    <w:rsid w:val="006C572C"/>
    <w:rsid w:val="006C5BA5"/>
    <w:rsid w:val="006C6153"/>
    <w:rsid w:val="006C6156"/>
    <w:rsid w:val="006C62AC"/>
    <w:rsid w:val="006C69FE"/>
    <w:rsid w:val="006C7034"/>
    <w:rsid w:val="006C72A7"/>
    <w:rsid w:val="006C796A"/>
    <w:rsid w:val="006D0C4B"/>
    <w:rsid w:val="006D0E80"/>
    <w:rsid w:val="006D0F4E"/>
    <w:rsid w:val="006D12BA"/>
    <w:rsid w:val="006D2B4D"/>
    <w:rsid w:val="006D2E43"/>
    <w:rsid w:val="006D41F2"/>
    <w:rsid w:val="006D423C"/>
    <w:rsid w:val="006D450F"/>
    <w:rsid w:val="006D5938"/>
    <w:rsid w:val="006D613D"/>
    <w:rsid w:val="006D7B33"/>
    <w:rsid w:val="006E0493"/>
    <w:rsid w:val="006E085C"/>
    <w:rsid w:val="006E1058"/>
    <w:rsid w:val="006E11EB"/>
    <w:rsid w:val="006E2182"/>
    <w:rsid w:val="006E244E"/>
    <w:rsid w:val="006E291D"/>
    <w:rsid w:val="006E3EA5"/>
    <w:rsid w:val="006E4471"/>
    <w:rsid w:val="006E4F52"/>
    <w:rsid w:val="006E519D"/>
    <w:rsid w:val="006E61A5"/>
    <w:rsid w:val="006E620B"/>
    <w:rsid w:val="006E71D6"/>
    <w:rsid w:val="006F033F"/>
    <w:rsid w:val="006F0974"/>
    <w:rsid w:val="006F11A4"/>
    <w:rsid w:val="006F1F9C"/>
    <w:rsid w:val="006F2C60"/>
    <w:rsid w:val="006F2EA8"/>
    <w:rsid w:val="006F2EF4"/>
    <w:rsid w:val="006F45D0"/>
    <w:rsid w:val="006F4792"/>
    <w:rsid w:val="006F51FA"/>
    <w:rsid w:val="006F5272"/>
    <w:rsid w:val="006F6D09"/>
    <w:rsid w:val="007018FE"/>
    <w:rsid w:val="00701E9C"/>
    <w:rsid w:val="00702785"/>
    <w:rsid w:val="00703529"/>
    <w:rsid w:val="0070376B"/>
    <w:rsid w:val="007041AA"/>
    <w:rsid w:val="007059F1"/>
    <w:rsid w:val="00705C5B"/>
    <w:rsid w:val="00706417"/>
    <w:rsid w:val="007068C6"/>
    <w:rsid w:val="00706BCC"/>
    <w:rsid w:val="0071042E"/>
    <w:rsid w:val="0071142A"/>
    <w:rsid w:val="00711711"/>
    <w:rsid w:val="0071212D"/>
    <w:rsid w:val="00712489"/>
    <w:rsid w:val="00712A0F"/>
    <w:rsid w:val="00712E82"/>
    <w:rsid w:val="0071339E"/>
    <w:rsid w:val="007143B0"/>
    <w:rsid w:val="0071532C"/>
    <w:rsid w:val="007154FC"/>
    <w:rsid w:val="00715EDC"/>
    <w:rsid w:val="007174CD"/>
    <w:rsid w:val="007203B8"/>
    <w:rsid w:val="007208A0"/>
    <w:rsid w:val="00720B95"/>
    <w:rsid w:val="00720D59"/>
    <w:rsid w:val="007212C5"/>
    <w:rsid w:val="00721C5E"/>
    <w:rsid w:val="00722F33"/>
    <w:rsid w:val="00723282"/>
    <w:rsid w:val="00723637"/>
    <w:rsid w:val="007236CF"/>
    <w:rsid w:val="0072401C"/>
    <w:rsid w:val="007252CB"/>
    <w:rsid w:val="0072578A"/>
    <w:rsid w:val="007260AF"/>
    <w:rsid w:val="00726729"/>
    <w:rsid w:val="00726A14"/>
    <w:rsid w:val="007308C6"/>
    <w:rsid w:val="00730ABB"/>
    <w:rsid w:val="0073127C"/>
    <w:rsid w:val="00731961"/>
    <w:rsid w:val="00733385"/>
    <w:rsid w:val="00733565"/>
    <w:rsid w:val="00734800"/>
    <w:rsid w:val="00734AD5"/>
    <w:rsid w:val="00734D18"/>
    <w:rsid w:val="00735738"/>
    <w:rsid w:val="007358DD"/>
    <w:rsid w:val="00736329"/>
    <w:rsid w:val="00736371"/>
    <w:rsid w:val="00736C2B"/>
    <w:rsid w:val="0073744B"/>
    <w:rsid w:val="007402F6"/>
    <w:rsid w:val="007405B3"/>
    <w:rsid w:val="00741893"/>
    <w:rsid w:val="00741984"/>
    <w:rsid w:val="00742428"/>
    <w:rsid w:val="00743E89"/>
    <w:rsid w:val="007444A2"/>
    <w:rsid w:val="007450D4"/>
    <w:rsid w:val="0074525C"/>
    <w:rsid w:val="007453F2"/>
    <w:rsid w:val="00746722"/>
    <w:rsid w:val="007467E3"/>
    <w:rsid w:val="00746A55"/>
    <w:rsid w:val="007504B7"/>
    <w:rsid w:val="00750CD2"/>
    <w:rsid w:val="00751A1F"/>
    <w:rsid w:val="007531F5"/>
    <w:rsid w:val="00753863"/>
    <w:rsid w:val="00753EF4"/>
    <w:rsid w:val="00753FDF"/>
    <w:rsid w:val="007552F9"/>
    <w:rsid w:val="00755668"/>
    <w:rsid w:val="00756094"/>
    <w:rsid w:val="0075638D"/>
    <w:rsid w:val="00756B16"/>
    <w:rsid w:val="00756E07"/>
    <w:rsid w:val="0075721A"/>
    <w:rsid w:val="007607C4"/>
    <w:rsid w:val="00761A7C"/>
    <w:rsid w:val="007639C6"/>
    <w:rsid w:val="00763F7E"/>
    <w:rsid w:val="00764504"/>
    <w:rsid w:val="00764D78"/>
    <w:rsid w:val="00764ED8"/>
    <w:rsid w:val="00765013"/>
    <w:rsid w:val="007667FA"/>
    <w:rsid w:val="007670E4"/>
    <w:rsid w:val="00767BAF"/>
    <w:rsid w:val="00770847"/>
    <w:rsid w:val="00770B07"/>
    <w:rsid w:val="0077138A"/>
    <w:rsid w:val="007715BB"/>
    <w:rsid w:val="00771D66"/>
    <w:rsid w:val="00772412"/>
    <w:rsid w:val="00772B3C"/>
    <w:rsid w:val="00772F88"/>
    <w:rsid w:val="00772FCD"/>
    <w:rsid w:val="007730B2"/>
    <w:rsid w:val="007733C6"/>
    <w:rsid w:val="00773630"/>
    <w:rsid w:val="0077388F"/>
    <w:rsid w:val="00773AD8"/>
    <w:rsid w:val="00773CF3"/>
    <w:rsid w:val="00773F25"/>
    <w:rsid w:val="00774C70"/>
    <w:rsid w:val="00774EF0"/>
    <w:rsid w:val="0077571F"/>
    <w:rsid w:val="007762F8"/>
    <w:rsid w:val="00777567"/>
    <w:rsid w:val="0077764E"/>
    <w:rsid w:val="007802CA"/>
    <w:rsid w:val="0078059A"/>
    <w:rsid w:val="00780940"/>
    <w:rsid w:val="00781AA7"/>
    <w:rsid w:val="00781C4E"/>
    <w:rsid w:val="00782A0A"/>
    <w:rsid w:val="00782B18"/>
    <w:rsid w:val="007837DF"/>
    <w:rsid w:val="007849CD"/>
    <w:rsid w:val="00786170"/>
    <w:rsid w:val="007861B8"/>
    <w:rsid w:val="007861D8"/>
    <w:rsid w:val="00786C80"/>
    <w:rsid w:val="00787710"/>
    <w:rsid w:val="00790B0D"/>
    <w:rsid w:val="007918E0"/>
    <w:rsid w:val="0079215A"/>
    <w:rsid w:val="00792452"/>
    <w:rsid w:val="0079290D"/>
    <w:rsid w:val="0079371E"/>
    <w:rsid w:val="00793BAC"/>
    <w:rsid w:val="0079498D"/>
    <w:rsid w:val="00794ADD"/>
    <w:rsid w:val="00794B0D"/>
    <w:rsid w:val="00795317"/>
    <w:rsid w:val="00795DC0"/>
    <w:rsid w:val="00795FD8"/>
    <w:rsid w:val="00796757"/>
    <w:rsid w:val="0079678E"/>
    <w:rsid w:val="00796C4F"/>
    <w:rsid w:val="007971DA"/>
    <w:rsid w:val="007A0B0D"/>
    <w:rsid w:val="007A0F79"/>
    <w:rsid w:val="007A10E0"/>
    <w:rsid w:val="007A2673"/>
    <w:rsid w:val="007A2BD9"/>
    <w:rsid w:val="007A2CEB"/>
    <w:rsid w:val="007A3BCC"/>
    <w:rsid w:val="007A3EA1"/>
    <w:rsid w:val="007A3F90"/>
    <w:rsid w:val="007A569D"/>
    <w:rsid w:val="007A6CED"/>
    <w:rsid w:val="007B05F0"/>
    <w:rsid w:val="007B071B"/>
    <w:rsid w:val="007B19A0"/>
    <w:rsid w:val="007B242C"/>
    <w:rsid w:val="007B3BE1"/>
    <w:rsid w:val="007B3C2B"/>
    <w:rsid w:val="007B492F"/>
    <w:rsid w:val="007B4ED6"/>
    <w:rsid w:val="007B500C"/>
    <w:rsid w:val="007B5E58"/>
    <w:rsid w:val="007B6410"/>
    <w:rsid w:val="007B73C1"/>
    <w:rsid w:val="007B7D27"/>
    <w:rsid w:val="007C0B82"/>
    <w:rsid w:val="007C1191"/>
    <w:rsid w:val="007C11CE"/>
    <w:rsid w:val="007C154B"/>
    <w:rsid w:val="007C15D2"/>
    <w:rsid w:val="007C2B1A"/>
    <w:rsid w:val="007C355C"/>
    <w:rsid w:val="007C519A"/>
    <w:rsid w:val="007C53D4"/>
    <w:rsid w:val="007C58CA"/>
    <w:rsid w:val="007C5A7D"/>
    <w:rsid w:val="007C5AE4"/>
    <w:rsid w:val="007C5BAC"/>
    <w:rsid w:val="007C60DA"/>
    <w:rsid w:val="007C6118"/>
    <w:rsid w:val="007C6307"/>
    <w:rsid w:val="007C65D1"/>
    <w:rsid w:val="007C6794"/>
    <w:rsid w:val="007C7818"/>
    <w:rsid w:val="007C78B0"/>
    <w:rsid w:val="007C790F"/>
    <w:rsid w:val="007D0936"/>
    <w:rsid w:val="007D2859"/>
    <w:rsid w:val="007D34D2"/>
    <w:rsid w:val="007D3D9D"/>
    <w:rsid w:val="007D3DF1"/>
    <w:rsid w:val="007D3EA1"/>
    <w:rsid w:val="007D45D8"/>
    <w:rsid w:val="007D4CDE"/>
    <w:rsid w:val="007D5166"/>
    <w:rsid w:val="007D56A1"/>
    <w:rsid w:val="007D663E"/>
    <w:rsid w:val="007D6903"/>
    <w:rsid w:val="007D6ED2"/>
    <w:rsid w:val="007E0CB1"/>
    <w:rsid w:val="007E0CDE"/>
    <w:rsid w:val="007E12D8"/>
    <w:rsid w:val="007E2014"/>
    <w:rsid w:val="007E2F98"/>
    <w:rsid w:val="007E3B11"/>
    <w:rsid w:val="007E3F25"/>
    <w:rsid w:val="007E61C4"/>
    <w:rsid w:val="007E75BB"/>
    <w:rsid w:val="007F08CF"/>
    <w:rsid w:val="007F1794"/>
    <w:rsid w:val="007F19BB"/>
    <w:rsid w:val="007F3268"/>
    <w:rsid w:val="007F3352"/>
    <w:rsid w:val="007F3BFA"/>
    <w:rsid w:val="007F3F95"/>
    <w:rsid w:val="007F4427"/>
    <w:rsid w:val="007F4956"/>
    <w:rsid w:val="007F4C8C"/>
    <w:rsid w:val="007F4EB1"/>
    <w:rsid w:val="007F5602"/>
    <w:rsid w:val="007F57DD"/>
    <w:rsid w:val="007F5E69"/>
    <w:rsid w:val="007F7461"/>
    <w:rsid w:val="007F792F"/>
    <w:rsid w:val="007F7F81"/>
    <w:rsid w:val="00800A01"/>
    <w:rsid w:val="00800B03"/>
    <w:rsid w:val="0080258A"/>
    <w:rsid w:val="00803571"/>
    <w:rsid w:val="00803624"/>
    <w:rsid w:val="00804197"/>
    <w:rsid w:val="008042EF"/>
    <w:rsid w:val="00804D05"/>
    <w:rsid w:val="00805044"/>
    <w:rsid w:val="008057B8"/>
    <w:rsid w:val="008059B5"/>
    <w:rsid w:val="00807FB1"/>
    <w:rsid w:val="0081071A"/>
    <w:rsid w:val="00811805"/>
    <w:rsid w:val="00812153"/>
    <w:rsid w:val="008153F1"/>
    <w:rsid w:val="00815707"/>
    <w:rsid w:val="0081584F"/>
    <w:rsid w:val="00815959"/>
    <w:rsid w:val="00816776"/>
    <w:rsid w:val="0081692E"/>
    <w:rsid w:val="008170C2"/>
    <w:rsid w:val="008171B0"/>
    <w:rsid w:val="008177D8"/>
    <w:rsid w:val="0082073A"/>
    <w:rsid w:val="0082131B"/>
    <w:rsid w:val="00822021"/>
    <w:rsid w:val="008223EB"/>
    <w:rsid w:val="00822AB3"/>
    <w:rsid w:val="00822D95"/>
    <w:rsid w:val="008245ED"/>
    <w:rsid w:val="008250C9"/>
    <w:rsid w:val="008251E9"/>
    <w:rsid w:val="00825445"/>
    <w:rsid w:val="00827359"/>
    <w:rsid w:val="00827417"/>
    <w:rsid w:val="008274E2"/>
    <w:rsid w:val="00827B03"/>
    <w:rsid w:val="00827D7E"/>
    <w:rsid w:val="00827EE7"/>
    <w:rsid w:val="0083027D"/>
    <w:rsid w:val="008304BA"/>
    <w:rsid w:val="0083088D"/>
    <w:rsid w:val="00830F72"/>
    <w:rsid w:val="008313CA"/>
    <w:rsid w:val="00831563"/>
    <w:rsid w:val="00831E5E"/>
    <w:rsid w:val="0083256F"/>
    <w:rsid w:val="00833B3D"/>
    <w:rsid w:val="0083471D"/>
    <w:rsid w:val="00834935"/>
    <w:rsid w:val="00835163"/>
    <w:rsid w:val="00835317"/>
    <w:rsid w:val="008357D3"/>
    <w:rsid w:val="008358FE"/>
    <w:rsid w:val="00837150"/>
    <w:rsid w:val="00840AEF"/>
    <w:rsid w:val="00840C47"/>
    <w:rsid w:val="00841724"/>
    <w:rsid w:val="0084179B"/>
    <w:rsid w:val="008417D3"/>
    <w:rsid w:val="00841CD6"/>
    <w:rsid w:val="008420B3"/>
    <w:rsid w:val="00843B88"/>
    <w:rsid w:val="00844D24"/>
    <w:rsid w:val="00845093"/>
    <w:rsid w:val="00845A6E"/>
    <w:rsid w:val="00845F5D"/>
    <w:rsid w:val="00846199"/>
    <w:rsid w:val="0084619C"/>
    <w:rsid w:val="00846321"/>
    <w:rsid w:val="00846A5D"/>
    <w:rsid w:val="0084758E"/>
    <w:rsid w:val="00850005"/>
    <w:rsid w:val="00850151"/>
    <w:rsid w:val="00850173"/>
    <w:rsid w:val="008510AB"/>
    <w:rsid w:val="008511F5"/>
    <w:rsid w:val="0085213F"/>
    <w:rsid w:val="00853DEF"/>
    <w:rsid w:val="008542AC"/>
    <w:rsid w:val="008546F6"/>
    <w:rsid w:val="0085473C"/>
    <w:rsid w:val="0085513B"/>
    <w:rsid w:val="00855242"/>
    <w:rsid w:val="0085548E"/>
    <w:rsid w:val="00855C76"/>
    <w:rsid w:val="008570A3"/>
    <w:rsid w:val="00857280"/>
    <w:rsid w:val="00857376"/>
    <w:rsid w:val="00857539"/>
    <w:rsid w:val="00857555"/>
    <w:rsid w:val="008577A4"/>
    <w:rsid w:val="00857C74"/>
    <w:rsid w:val="008613A8"/>
    <w:rsid w:val="0086179B"/>
    <w:rsid w:val="00862090"/>
    <w:rsid w:val="00862A30"/>
    <w:rsid w:val="0086339F"/>
    <w:rsid w:val="00863559"/>
    <w:rsid w:val="008638C5"/>
    <w:rsid w:val="00863E49"/>
    <w:rsid w:val="00865715"/>
    <w:rsid w:val="00865BE8"/>
    <w:rsid w:val="00865ECB"/>
    <w:rsid w:val="008668E8"/>
    <w:rsid w:val="00866AB4"/>
    <w:rsid w:val="0087141E"/>
    <w:rsid w:val="00871549"/>
    <w:rsid w:val="0087171C"/>
    <w:rsid w:val="008717EC"/>
    <w:rsid w:val="00872141"/>
    <w:rsid w:val="00872478"/>
    <w:rsid w:val="00872861"/>
    <w:rsid w:val="00872A0B"/>
    <w:rsid w:val="00873986"/>
    <w:rsid w:val="00873AB6"/>
    <w:rsid w:val="00873C2D"/>
    <w:rsid w:val="00873EF9"/>
    <w:rsid w:val="00874C56"/>
    <w:rsid w:val="00875459"/>
    <w:rsid w:val="008756F0"/>
    <w:rsid w:val="00876301"/>
    <w:rsid w:val="00876D1B"/>
    <w:rsid w:val="008771DB"/>
    <w:rsid w:val="008774E7"/>
    <w:rsid w:val="00877EA3"/>
    <w:rsid w:val="008805E7"/>
    <w:rsid w:val="008806F4"/>
    <w:rsid w:val="00880CFB"/>
    <w:rsid w:val="00881ABF"/>
    <w:rsid w:val="008842F6"/>
    <w:rsid w:val="008843AA"/>
    <w:rsid w:val="00884457"/>
    <w:rsid w:val="00884BEF"/>
    <w:rsid w:val="00886071"/>
    <w:rsid w:val="00886B49"/>
    <w:rsid w:val="00886E48"/>
    <w:rsid w:val="00887C4F"/>
    <w:rsid w:val="008906B6"/>
    <w:rsid w:val="008908BB"/>
    <w:rsid w:val="00891EE5"/>
    <w:rsid w:val="00892904"/>
    <w:rsid w:val="00893E21"/>
    <w:rsid w:val="00894BC9"/>
    <w:rsid w:val="00894D3E"/>
    <w:rsid w:val="00894DF8"/>
    <w:rsid w:val="00895029"/>
    <w:rsid w:val="008958F1"/>
    <w:rsid w:val="00896192"/>
    <w:rsid w:val="00896621"/>
    <w:rsid w:val="00896E34"/>
    <w:rsid w:val="0089764B"/>
    <w:rsid w:val="00897783"/>
    <w:rsid w:val="00897D9A"/>
    <w:rsid w:val="008A0261"/>
    <w:rsid w:val="008A0A98"/>
    <w:rsid w:val="008A0ADD"/>
    <w:rsid w:val="008A1284"/>
    <w:rsid w:val="008A219D"/>
    <w:rsid w:val="008A2AC4"/>
    <w:rsid w:val="008A35A9"/>
    <w:rsid w:val="008A36C0"/>
    <w:rsid w:val="008A3D94"/>
    <w:rsid w:val="008A423B"/>
    <w:rsid w:val="008A4584"/>
    <w:rsid w:val="008A54BD"/>
    <w:rsid w:val="008A54E0"/>
    <w:rsid w:val="008A57D5"/>
    <w:rsid w:val="008A5864"/>
    <w:rsid w:val="008A65CF"/>
    <w:rsid w:val="008A6C90"/>
    <w:rsid w:val="008A7830"/>
    <w:rsid w:val="008B0D0D"/>
    <w:rsid w:val="008B2ED7"/>
    <w:rsid w:val="008B3A51"/>
    <w:rsid w:val="008B4DB8"/>
    <w:rsid w:val="008B5C9A"/>
    <w:rsid w:val="008B662A"/>
    <w:rsid w:val="008B6EB3"/>
    <w:rsid w:val="008B76AB"/>
    <w:rsid w:val="008B77F5"/>
    <w:rsid w:val="008B7D38"/>
    <w:rsid w:val="008C01E1"/>
    <w:rsid w:val="008C10AA"/>
    <w:rsid w:val="008C1347"/>
    <w:rsid w:val="008C1497"/>
    <w:rsid w:val="008C2057"/>
    <w:rsid w:val="008C28AC"/>
    <w:rsid w:val="008C2DE9"/>
    <w:rsid w:val="008C3CB3"/>
    <w:rsid w:val="008C4DDA"/>
    <w:rsid w:val="008C5994"/>
    <w:rsid w:val="008C5F76"/>
    <w:rsid w:val="008C6361"/>
    <w:rsid w:val="008C6D29"/>
    <w:rsid w:val="008C7FE0"/>
    <w:rsid w:val="008D0195"/>
    <w:rsid w:val="008D048F"/>
    <w:rsid w:val="008D0858"/>
    <w:rsid w:val="008D0F14"/>
    <w:rsid w:val="008D10DC"/>
    <w:rsid w:val="008D19FB"/>
    <w:rsid w:val="008D27F7"/>
    <w:rsid w:val="008D2821"/>
    <w:rsid w:val="008D333C"/>
    <w:rsid w:val="008D3550"/>
    <w:rsid w:val="008D4137"/>
    <w:rsid w:val="008D4B7E"/>
    <w:rsid w:val="008D4BC3"/>
    <w:rsid w:val="008D4E26"/>
    <w:rsid w:val="008D4F9E"/>
    <w:rsid w:val="008D50A6"/>
    <w:rsid w:val="008D558F"/>
    <w:rsid w:val="008D5727"/>
    <w:rsid w:val="008D573D"/>
    <w:rsid w:val="008D5AC3"/>
    <w:rsid w:val="008D5D08"/>
    <w:rsid w:val="008D6D0A"/>
    <w:rsid w:val="008E0783"/>
    <w:rsid w:val="008E0F0F"/>
    <w:rsid w:val="008E109C"/>
    <w:rsid w:val="008E1CE3"/>
    <w:rsid w:val="008E2BF6"/>
    <w:rsid w:val="008E3EE6"/>
    <w:rsid w:val="008E4FAD"/>
    <w:rsid w:val="008E5125"/>
    <w:rsid w:val="008E5945"/>
    <w:rsid w:val="008E6610"/>
    <w:rsid w:val="008E680B"/>
    <w:rsid w:val="008E69C1"/>
    <w:rsid w:val="008E72C5"/>
    <w:rsid w:val="008E7B94"/>
    <w:rsid w:val="008F071E"/>
    <w:rsid w:val="008F117C"/>
    <w:rsid w:val="008F1D12"/>
    <w:rsid w:val="008F2752"/>
    <w:rsid w:val="008F2BB0"/>
    <w:rsid w:val="008F31AA"/>
    <w:rsid w:val="008F3388"/>
    <w:rsid w:val="008F3604"/>
    <w:rsid w:val="008F470F"/>
    <w:rsid w:val="008F4C09"/>
    <w:rsid w:val="008F4CDF"/>
    <w:rsid w:val="008F4EDF"/>
    <w:rsid w:val="008F57BF"/>
    <w:rsid w:val="008F5837"/>
    <w:rsid w:val="008F692F"/>
    <w:rsid w:val="008F6D82"/>
    <w:rsid w:val="008F7BB7"/>
    <w:rsid w:val="00900906"/>
    <w:rsid w:val="00900FB8"/>
    <w:rsid w:val="0090189E"/>
    <w:rsid w:val="009018F7"/>
    <w:rsid w:val="0090191A"/>
    <w:rsid w:val="009022E8"/>
    <w:rsid w:val="0090256B"/>
    <w:rsid w:val="009025D9"/>
    <w:rsid w:val="009033F4"/>
    <w:rsid w:val="009034C6"/>
    <w:rsid w:val="00903D54"/>
    <w:rsid w:val="00904B26"/>
    <w:rsid w:val="00905B25"/>
    <w:rsid w:val="00906DE8"/>
    <w:rsid w:val="00906FE1"/>
    <w:rsid w:val="009079A1"/>
    <w:rsid w:val="00911872"/>
    <w:rsid w:val="00911FD8"/>
    <w:rsid w:val="009124F7"/>
    <w:rsid w:val="009130AC"/>
    <w:rsid w:val="00914614"/>
    <w:rsid w:val="00915473"/>
    <w:rsid w:val="00915C56"/>
    <w:rsid w:val="00915D96"/>
    <w:rsid w:val="00915ECA"/>
    <w:rsid w:val="00916023"/>
    <w:rsid w:val="0091614B"/>
    <w:rsid w:val="0092038F"/>
    <w:rsid w:val="00920494"/>
    <w:rsid w:val="00920BD2"/>
    <w:rsid w:val="00920C76"/>
    <w:rsid w:val="00920D32"/>
    <w:rsid w:val="009211F8"/>
    <w:rsid w:val="00921375"/>
    <w:rsid w:val="00921881"/>
    <w:rsid w:val="00922198"/>
    <w:rsid w:val="00922D10"/>
    <w:rsid w:val="00923383"/>
    <w:rsid w:val="00923C67"/>
    <w:rsid w:val="00924446"/>
    <w:rsid w:val="009245CF"/>
    <w:rsid w:val="00924A6B"/>
    <w:rsid w:val="00924C10"/>
    <w:rsid w:val="009277FC"/>
    <w:rsid w:val="00927A2D"/>
    <w:rsid w:val="00932A18"/>
    <w:rsid w:val="009337D4"/>
    <w:rsid w:val="00933BCD"/>
    <w:rsid w:val="009341D7"/>
    <w:rsid w:val="00934AB0"/>
    <w:rsid w:val="00935C41"/>
    <w:rsid w:val="00936110"/>
    <w:rsid w:val="00936C22"/>
    <w:rsid w:val="009371A6"/>
    <w:rsid w:val="0093788B"/>
    <w:rsid w:val="00941329"/>
    <w:rsid w:val="009413D5"/>
    <w:rsid w:val="00941801"/>
    <w:rsid w:val="00941C23"/>
    <w:rsid w:val="00942F17"/>
    <w:rsid w:val="009434A4"/>
    <w:rsid w:val="009438AB"/>
    <w:rsid w:val="00943F4F"/>
    <w:rsid w:val="009447AF"/>
    <w:rsid w:val="0094486C"/>
    <w:rsid w:val="00945264"/>
    <w:rsid w:val="00945337"/>
    <w:rsid w:val="00945365"/>
    <w:rsid w:val="00945CAE"/>
    <w:rsid w:val="00946042"/>
    <w:rsid w:val="00946EBA"/>
    <w:rsid w:val="00947615"/>
    <w:rsid w:val="00950A3C"/>
    <w:rsid w:val="00950C5E"/>
    <w:rsid w:val="0095104E"/>
    <w:rsid w:val="00952AA9"/>
    <w:rsid w:val="0095310E"/>
    <w:rsid w:val="009532BC"/>
    <w:rsid w:val="00953547"/>
    <w:rsid w:val="009549E7"/>
    <w:rsid w:val="00954B6E"/>
    <w:rsid w:val="00956086"/>
    <w:rsid w:val="009572EA"/>
    <w:rsid w:val="00957549"/>
    <w:rsid w:val="009575A5"/>
    <w:rsid w:val="009607B6"/>
    <w:rsid w:val="0096101B"/>
    <w:rsid w:val="00961209"/>
    <w:rsid w:val="00961297"/>
    <w:rsid w:val="009616D1"/>
    <w:rsid w:val="0096173B"/>
    <w:rsid w:val="00961A96"/>
    <w:rsid w:val="00961F75"/>
    <w:rsid w:val="00962250"/>
    <w:rsid w:val="00963D91"/>
    <w:rsid w:val="0096452E"/>
    <w:rsid w:val="009645B0"/>
    <w:rsid w:val="0096469C"/>
    <w:rsid w:val="0096483F"/>
    <w:rsid w:val="00964CCF"/>
    <w:rsid w:val="009652B3"/>
    <w:rsid w:val="00965FF1"/>
    <w:rsid w:val="00966BB0"/>
    <w:rsid w:val="00967077"/>
    <w:rsid w:val="009678DA"/>
    <w:rsid w:val="00967BD4"/>
    <w:rsid w:val="00967CC5"/>
    <w:rsid w:val="00967FB9"/>
    <w:rsid w:val="009739D4"/>
    <w:rsid w:val="009740A8"/>
    <w:rsid w:val="009741D2"/>
    <w:rsid w:val="0097425E"/>
    <w:rsid w:val="00974603"/>
    <w:rsid w:val="009757A5"/>
    <w:rsid w:val="009759D9"/>
    <w:rsid w:val="00975C44"/>
    <w:rsid w:val="00976EB7"/>
    <w:rsid w:val="009774DE"/>
    <w:rsid w:val="0098113B"/>
    <w:rsid w:val="00982CD7"/>
    <w:rsid w:val="00983B1B"/>
    <w:rsid w:val="00984531"/>
    <w:rsid w:val="00984915"/>
    <w:rsid w:val="0098493D"/>
    <w:rsid w:val="009849E6"/>
    <w:rsid w:val="00984A04"/>
    <w:rsid w:val="00984F5C"/>
    <w:rsid w:val="009850F8"/>
    <w:rsid w:val="00985B3C"/>
    <w:rsid w:val="00986A1F"/>
    <w:rsid w:val="009877AD"/>
    <w:rsid w:val="00987B0F"/>
    <w:rsid w:val="00987D5F"/>
    <w:rsid w:val="0099011D"/>
    <w:rsid w:val="0099045E"/>
    <w:rsid w:val="00991387"/>
    <w:rsid w:val="00991879"/>
    <w:rsid w:val="00992154"/>
    <w:rsid w:val="009936E5"/>
    <w:rsid w:val="00993B7E"/>
    <w:rsid w:val="0099513D"/>
    <w:rsid w:val="00995430"/>
    <w:rsid w:val="00995944"/>
    <w:rsid w:val="00995A04"/>
    <w:rsid w:val="00995CF1"/>
    <w:rsid w:val="00995FC2"/>
    <w:rsid w:val="009965FC"/>
    <w:rsid w:val="00997AB8"/>
    <w:rsid w:val="00997AD3"/>
    <w:rsid w:val="009A045D"/>
    <w:rsid w:val="009A0FFB"/>
    <w:rsid w:val="009A1B07"/>
    <w:rsid w:val="009A21B8"/>
    <w:rsid w:val="009A2DF6"/>
    <w:rsid w:val="009A33CB"/>
    <w:rsid w:val="009A3409"/>
    <w:rsid w:val="009A5FF5"/>
    <w:rsid w:val="009A6BAE"/>
    <w:rsid w:val="009A7352"/>
    <w:rsid w:val="009A75EB"/>
    <w:rsid w:val="009A78F7"/>
    <w:rsid w:val="009B07F0"/>
    <w:rsid w:val="009B0FB5"/>
    <w:rsid w:val="009B113C"/>
    <w:rsid w:val="009B12D6"/>
    <w:rsid w:val="009B1AF7"/>
    <w:rsid w:val="009B1CF9"/>
    <w:rsid w:val="009B1F76"/>
    <w:rsid w:val="009B22AA"/>
    <w:rsid w:val="009B28E0"/>
    <w:rsid w:val="009B3CAA"/>
    <w:rsid w:val="009B47EE"/>
    <w:rsid w:val="009B4ED1"/>
    <w:rsid w:val="009B5833"/>
    <w:rsid w:val="009B64BB"/>
    <w:rsid w:val="009B6C7D"/>
    <w:rsid w:val="009B78A4"/>
    <w:rsid w:val="009B7C39"/>
    <w:rsid w:val="009C03A0"/>
    <w:rsid w:val="009C0A7E"/>
    <w:rsid w:val="009C0C4C"/>
    <w:rsid w:val="009C0E0C"/>
    <w:rsid w:val="009C0F76"/>
    <w:rsid w:val="009C1898"/>
    <w:rsid w:val="009C1F4F"/>
    <w:rsid w:val="009C2720"/>
    <w:rsid w:val="009C38EC"/>
    <w:rsid w:val="009C3965"/>
    <w:rsid w:val="009C3DB8"/>
    <w:rsid w:val="009C4136"/>
    <w:rsid w:val="009C4BFC"/>
    <w:rsid w:val="009C50BF"/>
    <w:rsid w:val="009C51C5"/>
    <w:rsid w:val="009C547B"/>
    <w:rsid w:val="009C640A"/>
    <w:rsid w:val="009C6D3A"/>
    <w:rsid w:val="009C7114"/>
    <w:rsid w:val="009C7DA1"/>
    <w:rsid w:val="009D017D"/>
    <w:rsid w:val="009D0728"/>
    <w:rsid w:val="009D0964"/>
    <w:rsid w:val="009D16C4"/>
    <w:rsid w:val="009D1757"/>
    <w:rsid w:val="009D1B44"/>
    <w:rsid w:val="009D1CC2"/>
    <w:rsid w:val="009D2372"/>
    <w:rsid w:val="009D2B00"/>
    <w:rsid w:val="009D30DB"/>
    <w:rsid w:val="009D3BDD"/>
    <w:rsid w:val="009D44C9"/>
    <w:rsid w:val="009D5250"/>
    <w:rsid w:val="009D58F1"/>
    <w:rsid w:val="009D5EFB"/>
    <w:rsid w:val="009D674D"/>
    <w:rsid w:val="009D7A2C"/>
    <w:rsid w:val="009D7C3E"/>
    <w:rsid w:val="009D7C98"/>
    <w:rsid w:val="009E03A3"/>
    <w:rsid w:val="009E099F"/>
    <w:rsid w:val="009E1660"/>
    <w:rsid w:val="009E1685"/>
    <w:rsid w:val="009E17DB"/>
    <w:rsid w:val="009E41E1"/>
    <w:rsid w:val="009E425E"/>
    <w:rsid w:val="009E47A2"/>
    <w:rsid w:val="009E4A5D"/>
    <w:rsid w:val="009E51CD"/>
    <w:rsid w:val="009E70D2"/>
    <w:rsid w:val="009E7256"/>
    <w:rsid w:val="009E7577"/>
    <w:rsid w:val="009E78D3"/>
    <w:rsid w:val="009E7C4D"/>
    <w:rsid w:val="009E7F91"/>
    <w:rsid w:val="009F02B4"/>
    <w:rsid w:val="009F04C2"/>
    <w:rsid w:val="009F0915"/>
    <w:rsid w:val="009F0EF5"/>
    <w:rsid w:val="009F1172"/>
    <w:rsid w:val="009F11BB"/>
    <w:rsid w:val="009F143F"/>
    <w:rsid w:val="009F3186"/>
    <w:rsid w:val="009F3D18"/>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0EC8"/>
    <w:rsid w:val="00A11BA3"/>
    <w:rsid w:val="00A12619"/>
    <w:rsid w:val="00A12973"/>
    <w:rsid w:val="00A130B0"/>
    <w:rsid w:val="00A13626"/>
    <w:rsid w:val="00A15573"/>
    <w:rsid w:val="00A1584F"/>
    <w:rsid w:val="00A15C46"/>
    <w:rsid w:val="00A15D00"/>
    <w:rsid w:val="00A176BF"/>
    <w:rsid w:val="00A17FB4"/>
    <w:rsid w:val="00A206C0"/>
    <w:rsid w:val="00A2451F"/>
    <w:rsid w:val="00A25788"/>
    <w:rsid w:val="00A26310"/>
    <w:rsid w:val="00A26368"/>
    <w:rsid w:val="00A265FC"/>
    <w:rsid w:val="00A26B3B"/>
    <w:rsid w:val="00A27370"/>
    <w:rsid w:val="00A27F01"/>
    <w:rsid w:val="00A27F54"/>
    <w:rsid w:val="00A27F76"/>
    <w:rsid w:val="00A314C8"/>
    <w:rsid w:val="00A31A9A"/>
    <w:rsid w:val="00A31F3A"/>
    <w:rsid w:val="00A32BCF"/>
    <w:rsid w:val="00A32FB9"/>
    <w:rsid w:val="00A3322D"/>
    <w:rsid w:val="00A33A16"/>
    <w:rsid w:val="00A34AD6"/>
    <w:rsid w:val="00A35098"/>
    <w:rsid w:val="00A351DE"/>
    <w:rsid w:val="00A368F8"/>
    <w:rsid w:val="00A37056"/>
    <w:rsid w:val="00A37B20"/>
    <w:rsid w:val="00A37FE8"/>
    <w:rsid w:val="00A414F2"/>
    <w:rsid w:val="00A4201A"/>
    <w:rsid w:val="00A42A97"/>
    <w:rsid w:val="00A43123"/>
    <w:rsid w:val="00A444A0"/>
    <w:rsid w:val="00A459CA"/>
    <w:rsid w:val="00A45CBD"/>
    <w:rsid w:val="00A466EB"/>
    <w:rsid w:val="00A47BA7"/>
    <w:rsid w:val="00A508B5"/>
    <w:rsid w:val="00A50C4B"/>
    <w:rsid w:val="00A50D06"/>
    <w:rsid w:val="00A524DB"/>
    <w:rsid w:val="00A5250D"/>
    <w:rsid w:val="00A538E1"/>
    <w:rsid w:val="00A539C1"/>
    <w:rsid w:val="00A5493D"/>
    <w:rsid w:val="00A55544"/>
    <w:rsid w:val="00A55946"/>
    <w:rsid w:val="00A5673B"/>
    <w:rsid w:val="00A572F2"/>
    <w:rsid w:val="00A57412"/>
    <w:rsid w:val="00A57D7D"/>
    <w:rsid w:val="00A57E65"/>
    <w:rsid w:val="00A57FA0"/>
    <w:rsid w:val="00A60000"/>
    <w:rsid w:val="00A60888"/>
    <w:rsid w:val="00A608A4"/>
    <w:rsid w:val="00A609B0"/>
    <w:rsid w:val="00A60AC1"/>
    <w:rsid w:val="00A60BF8"/>
    <w:rsid w:val="00A60CB0"/>
    <w:rsid w:val="00A60E8A"/>
    <w:rsid w:val="00A60EED"/>
    <w:rsid w:val="00A6117B"/>
    <w:rsid w:val="00A61A0E"/>
    <w:rsid w:val="00A622B2"/>
    <w:rsid w:val="00A6259E"/>
    <w:rsid w:val="00A62761"/>
    <w:rsid w:val="00A645A3"/>
    <w:rsid w:val="00A6468C"/>
    <w:rsid w:val="00A65126"/>
    <w:rsid w:val="00A6691B"/>
    <w:rsid w:val="00A66922"/>
    <w:rsid w:val="00A66B10"/>
    <w:rsid w:val="00A66FEA"/>
    <w:rsid w:val="00A6716D"/>
    <w:rsid w:val="00A67196"/>
    <w:rsid w:val="00A672A9"/>
    <w:rsid w:val="00A67887"/>
    <w:rsid w:val="00A67D52"/>
    <w:rsid w:val="00A70074"/>
    <w:rsid w:val="00A702CA"/>
    <w:rsid w:val="00A70A2D"/>
    <w:rsid w:val="00A70B7F"/>
    <w:rsid w:val="00A7116C"/>
    <w:rsid w:val="00A719E8"/>
    <w:rsid w:val="00A71D39"/>
    <w:rsid w:val="00A72573"/>
    <w:rsid w:val="00A725CE"/>
    <w:rsid w:val="00A7294E"/>
    <w:rsid w:val="00A72C10"/>
    <w:rsid w:val="00A736F3"/>
    <w:rsid w:val="00A73AB9"/>
    <w:rsid w:val="00A73FA4"/>
    <w:rsid w:val="00A7460D"/>
    <w:rsid w:val="00A75335"/>
    <w:rsid w:val="00A76EC6"/>
    <w:rsid w:val="00A77E3B"/>
    <w:rsid w:val="00A80B79"/>
    <w:rsid w:val="00A80D59"/>
    <w:rsid w:val="00A80F9B"/>
    <w:rsid w:val="00A8211A"/>
    <w:rsid w:val="00A828A0"/>
    <w:rsid w:val="00A82FE3"/>
    <w:rsid w:val="00A8339E"/>
    <w:rsid w:val="00A83F2C"/>
    <w:rsid w:val="00A86363"/>
    <w:rsid w:val="00A864AC"/>
    <w:rsid w:val="00A86F22"/>
    <w:rsid w:val="00A9087C"/>
    <w:rsid w:val="00A90BA7"/>
    <w:rsid w:val="00A90E92"/>
    <w:rsid w:val="00A9188D"/>
    <w:rsid w:val="00A919FA"/>
    <w:rsid w:val="00A91F85"/>
    <w:rsid w:val="00A92809"/>
    <w:rsid w:val="00A92915"/>
    <w:rsid w:val="00A94D09"/>
    <w:rsid w:val="00A9745E"/>
    <w:rsid w:val="00A975D8"/>
    <w:rsid w:val="00AA0090"/>
    <w:rsid w:val="00AA029E"/>
    <w:rsid w:val="00AA056A"/>
    <w:rsid w:val="00AA0818"/>
    <w:rsid w:val="00AA3683"/>
    <w:rsid w:val="00AA4B1C"/>
    <w:rsid w:val="00AA546D"/>
    <w:rsid w:val="00AA54E7"/>
    <w:rsid w:val="00AA56F4"/>
    <w:rsid w:val="00AA6B93"/>
    <w:rsid w:val="00AA7908"/>
    <w:rsid w:val="00AA7AF7"/>
    <w:rsid w:val="00AA7B46"/>
    <w:rsid w:val="00AB132A"/>
    <w:rsid w:val="00AB14F0"/>
    <w:rsid w:val="00AB20B3"/>
    <w:rsid w:val="00AB2106"/>
    <w:rsid w:val="00AB2467"/>
    <w:rsid w:val="00AB37B9"/>
    <w:rsid w:val="00AB474B"/>
    <w:rsid w:val="00AB6A03"/>
    <w:rsid w:val="00AC088B"/>
    <w:rsid w:val="00AC0C56"/>
    <w:rsid w:val="00AC0F69"/>
    <w:rsid w:val="00AC11BA"/>
    <w:rsid w:val="00AC1475"/>
    <w:rsid w:val="00AC1D6A"/>
    <w:rsid w:val="00AC2482"/>
    <w:rsid w:val="00AC2898"/>
    <w:rsid w:val="00AC2F53"/>
    <w:rsid w:val="00AC3661"/>
    <w:rsid w:val="00AC3F23"/>
    <w:rsid w:val="00AC4571"/>
    <w:rsid w:val="00AC48BC"/>
    <w:rsid w:val="00AC4E9B"/>
    <w:rsid w:val="00AC4F18"/>
    <w:rsid w:val="00AC525E"/>
    <w:rsid w:val="00AC64A4"/>
    <w:rsid w:val="00AC6587"/>
    <w:rsid w:val="00AC6FBA"/>
    <w:rsid w:val="00AC7CB2"/>
    <w:rsid w:val="00AD03CD"/>
    <w:rsid w:val="00AD15F6"/>
    <w:rsid w:val="00AD16C4"/>
    <w:rsid w:val="00AD16C9"/>
    <w:rsid w:val="00AD16EF"/>
    <w:rsid w:val="00AD1FE1"/>
    <w:rsid w:val="00AD2056"/>
    <w:rsid w:val="00AD288F"/>
    <w:rsid w:val="00AD2B59"/>
    <w:rsid w:val="00AD3577"/>
    <w:rsid w:val="00AD3CC6"/>
    <w:rsid w:val="00AD429E"/>
    <w:rsid w:val="00AD46FF"/>
    <w:rsid w:val="00AD49E7"/>
    <w:rsid w:val="00AD6746"/>
    <w:rsid w:val="00AD7C7E"/>
    <w:rsid w:val="00AE0949"/>
    <w:rsid w:val="00AE1869"/>
    <w:rsid w:val="00AE1A49"/>
    <w:rsid w:val="00AE27F3"/>
    <w:rsid w:val="00AE31B9"/>
    <w:rsid w:val="00AE365D"/>
    <w:rsid w:val="00AE382A"/>
    <w:rsid w:val="00AE41EC"/>
    <w:rsid w:val="00AE5496"/>
    <w:rsid w:val="00AE608B"/>
    <w:rsid w:val="00AE6536"/>
    <w:rsid w:val="00AE69F9"/>
    <w:rsid w:val="00AE6C69"/>
    <w:rsid w:val="00AE7000"/>
    <w:rsid w:val="00AE7AC3"/>
    <w:rsid w:val="00AF0391"/>
    <w:rsid w:val="00AF07BB"/>
    <w:rsid w:val="00AF1309"/>
    <w:rsid w:val="00AF21F4"/>
    <w:rsid w:val="00AF2294"/>
    <w:rsid w:val="00AF3C47"/>
    <w:rsid w:val="00AF4354"/>
    <w:rsid w:val="00AF446D"/>
    <w:rsid w:val="00AF4A1F"/>
    <w:rsid w:val="00AF4AA9"/>
    <w:rsid w:val="00AF4E41"/>
    <w:rsid w:val="00AF5E4C"/>
    <w:rsid w:val="00AF637F"/>
    <w:rsid w:val="00AF6463"/>
    <w:rsid w:val="00AF7565"/>
    <w:rsid w:val="00AF7F71"/>
    <w:rsid w:val="00B00557"/>
    <w:rsid w:val="00B0112D"/>
    <w:rsid w:val="00B01769"/>
    <w:rsid w:val="00B02089"/>
    <w:rsid w:val="00B02468"/>
    <w:rsid w:val="00B02707"/>
    <w:rsid w:val="00B02D7C"/>
    <w:rsid w:val="00B03DAD"/>
    <w:rsid w:val="00B04610"/>
    <w:rsid w:val="00B048B7"/>
    <w:rsid w:val="00B04A6B"/>
    <w:rsid w:val="00B058A2"/>
    <w:rsid w:val="00B05B7E"/>
    <w:rsid w:val="00B063D7"/>
    <w:rsid w:val="00B06D29"/>
    <w:rsid w:val="00B075EB"/>
    <w:rsid w:val="00B10180"/>
    <w:rsid w:val="00B10313"/>
    <w:rsid w:val="00B1031F"/>
    <w:rsid w:val="00B11226"/>
    <w:rsid w:val="00B11C27"/>
    <w:rsid w:val="00B122B3"/>
    <w:rsid w:val="00B12744"/>
    <w:rsid w:val="00B13131"/>
    <w:rsid w:val="00B13891"/>
    <w:rsid w:val="00B1611A"/>
    <w:rsid w:val="00B16C12"/>
    <w:rsid w:val="00B1743B"/>
    <w:rsid w:val="00B2147D"/>
    <w:rsid w:val="00B22475"/>
    <w:rsid w:val="00B22737"/>
    <w:rsid w:val="00B2478E"/>
    <w:rsid w:val="00B24B83"/>
    <w:rsid w:val="00B24D89"/>
    <w:rsid w:val="00B2532C"/>
    <w:rsid w:val="00B2574E"/>
    <w:rsid w:val="00B25779"/>
    <w:rsid w:val="00B25B04"/>
    <w:rsid w:val="00B26CA6"/>
    <w:rsid w:val="00B2759E"/>
    <w:rsid w:val="00B2766D"/>
    <w:rsid w:val="00B27E7E"/>
    <w:rsid w:val="00B30371"/>
    <w:rsid w:val="00B30918"/>
    <w:rsid w:val="00B30E12"/>
    <w:rsid w:val="00B3103B"/>
    <w:rsid w:val="00B31AD2"/>
    <w:rsid w:val="00B32BBB"/>
    <w:rsid w:val="00B33F7D"/>
    <w:rsid w:val="00B3590D"/>
    <w:rsid w:val="00B3623A"/>
    <w:rsid w:val="00B36AB0"/>
    <w:rsid w:val="00B36D11"/>
    <w:rsid w:val="00B371FE"/>
    <w:rsid w:val="00B374CD"/>
    <w:rsid w:val="00B4014F"/>
    <w:rsid w:val="00B402B8"/>
    <w:rsid w:val="00B40B1E"/>
    <w:rsid w:val="00B418AA"/>
    <w:rsid w:val="00B41C4E"/>
    <w:rsid w:val="00B42678"/>
    <w:rsid w:val="00B42757"/>
    <w:rsid w:val="00B42A3A"/>
    <w:rsid w:val="00B4529F"/>
    <w:rsid w:val="00B453DA"/>
    <w:rsid w:val="00B45AE9"/>
    <w:rsid w:val="00B45EE9"/>
    <w:rsid w:val="00B46111"/>
    <w:rsid w:val="00B465AE"/>
    <w:rsid w:val="00B465C3"/>
    <w:rsid w:val="00B46C35"/>
    <w:rsid w:val="00B47EED"/>
    <w:rsid w:val="00B5084F"/>
    <w:rsid w:val="00B50AD8"/>
    <w:rsid w:val="00B50BBC"/>
    <w:rsid w:val="00B5201A"/>
    <w:rsid w:val="00B522BD"/>
    <w:rsid w:val="00B5239B"/>
    <w:rsid w:val="00B528F4"/>
    <w:rsid w:val="00B52994"/>
    <w:rsid w:val="00B52DD1"/>
    <w:rsid w:val="00B52EEF"/>
    <w:rsid w:val="00B5316E"/>
    <w:rsid w:val="00B53880"/>
    <w:rsid w:val="00B53F11"/>
    <w:rsid w:val="00B54927"/>
    <w:rsid w:val="00B55031"/>
    <w:rsid w:val="00B55378"/>
    <w:rsid w:val="00B56A13"/>
    <w:rsid w:val="00B56FE2"/>
    <w:rsid w:val="00B57011"/>
    <w:rsid w:val="00B57311"/>
    <w:rsid w:val="00B57AF4"/>
    <w:rsid w:val="00B60089"/>
    <w:rsid w:val="00B6064D"/>
    <w:rsid w:val="00B60EA4"/>
    <w:rsid w:val="00B614CD"/>
    <w:rsid w:val="00B616E4"/>
    <w:rsid w:val="00B61AA1"/>
    <w:rsid w:val="00B621FC"/>
    <w:rsid w:val="00B62830"/>
    <w:rsid w:val="00B633CE"/>
    <w:rsid w:val="00B644C6"/>
    <w:rsid w:val="00B64F32"/>
    <w:rsid w:val="00B66400"/>
    <w:rsid w:val="00B66AD5"/>
    <w:rsid w:val="00B66FE5"/>
    <w:rsid w:val="00B67113"/>
    <w:rsid w:val="00B717D9"/>
    <w:rsid w:val="00B71A39"/>
    <w:rsid w:val="00B7221C"/>
    <w:rsid w:val="00B7272A"/>
    <w:rsid w:val="00B72AC2"/>
    <w:rsid w:val="00B73B65"/>
    <w:rsid w:val="00B73F70"/>
    <w:rsid w:val="00B7489D"/>
    <w:rsid w:val="00B74A0D"/>
    <w:rsid w:val="00B75D82"/>
    <w:rsid w:val="00B7626A"/>
    <w:rsid w:val="00B766BC"/>
    <w:rsid w:val="00B76ED1"/>
    <w:rsid w:val="00B77018"/>
    <w:rsid w:val="00B77557"/>
    <w:rsid w:val="00B7779C"/>
    <w:rsid w:val="00B8007D"/>
    <w:rsid w:val="00B80094"/>
    <w:rsid w:val="00B80192"/>
    <w:rsid w:val="00B80B91"/>
    <w:rsid w:val="00B8141F"/>
    <w:rsid w:val="00B81FCA"/>
    <w:rsid w:val="00B8221D"/>
    <w:rsid w:val="00B82B7B"/>
    <w:rsid w:val="00B831FB"/>
    <w:rsid w:val="00B83307"/>
    <w:rsid w:val="00B84CF2"/>
    <w:rsid w:val="00B85846"/>
    <w:rsid w:val="00B86B76"/>
    <w:rsid w:val="00B8767B"/>
    <w:rsid w:val="00B91B41"/>
    <w:rsid w:val="00B91FB6"/>
    <w:rsid w:val="00B91FBE"/>
    <w:rsid w:val="00B921C2"/>
    <w:rsid w:val="00B92330"/>
    <w:rsid w:val="00B924BF"/>
    <w:rsid w:val="00B927B8"/>
    <w:rsid w:val="00B92FB3"/>
    <w:rsid w:val="00B935A2"/>
    <w:rsid w:val="00B9376A"/>
    <w:rsid w:val="00B94DEB"/>
    <w:rsid w:val="00B95171"/>
    <w:rsid w:val="00B95EE7"/>
    <w:rsid w:val="00B960E6"/>
    <w:rsid w:val="00B9636C"/>
    <w:rsid w:val="00B967F1"/>
    <w:rsid w:val="00B96871"/>
    <w:rsid w:val="00B96A27"/>
    <w:rsid w:val="00B97073"/>
    <w:rsid w:val="00B973B1"/>
    <w:rsid w:val="00B97C30"/>
    <w:rsid w:val="00BA0387"/>
    <w:rsid w:val="00BA05D8"/>
    <w:rsid w:val="00BA0F43"/>
    <w:rsid w:val="00BA275E"/>
    <w:rsid w:val="00BA3969"/>
    <w:rsid w:val="00BA467C"/>
    <w:rsid w:val="00BA4837"/>
    <w:rsid w:val="00BA4F5F"/>
    <w:rsid w:val="00BA55C7"/>
    <w:rsid w:val="00BA59FD"/>
    <w:rsid w:val="00BA711A"/>
    <w:rsid w:val="00BA7231"/>
    <w:rsid w:val="00BA738D"/>
    <w:rsid w:val="00BA7767"/>
    <w:rsid w:val="00BA7D45"/>
    <w:rsid w:val="00BB0382"/>
    <w:rsid w:val="00BB09E0"/>
    <w:rsid w:val="00BB164E"/>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2050"/>
    <w:rsid w:val="00BC468A"/>
    <w:rsid w:val="00BC548D"/>
    <w:rsid w:val="00BC5607"/>
    <w:rsid w:val="00BC656C"/>
    <w:rsid w:val="00BD012E"/>
    <w:rsid w:val="00BD021C"/>
    <w:rsid w:val="00BD1C79"/>
    <w:rsid w:val="00BD1CB8"/>
    <w:rsid w:val="00BD2A0A"/>
    <w:rsid w:val="00BD2B9C"/>
    <w:rsid w:val="00BD384B"/>
    <w:rsid w:val="00BD39EE"/>
    <w:rsid w:val="00BD4C67"/>
    <w:rsid w:val="00BD52E2"/>
    <w:rsid w:val="00BD55D9"/>
    <w:rsid w:val="00BD55FF"/>
    <w:rsid w:val="00BD5F37"/>
    <w:rsid w:val="00BD6D27"/>
    <w:rsid w:val="00BE0494"/>
    <w:rsid w:val="00BE0675"/>
    <w:rsid w:val="00BE0B76"/>
    <w:rsid w:val="00BE0F56"/>
    <w:rsid w:val="00BE15E9"/>
    <w:rsid w:val="00BE2E16"/>
    <w:rsid w:val="00BE3498"/>
    <w:rsid w:val="00BE39CD"/>
    <w:rsid w:val="00BE39F8"/>
    <w:rsid w:val="00BE3CE1"/>
    <w:rsid w:val="00BE4237"/>
    <w:rsid w:val="00BE496C"/>
    <w:rsid w:val="00BE4C80"/>
    <w:rsid w:val="00BE5A1B"/>
    <w:rsid w:val="00BE5F59"/>
    <w:rsid w:val="00BE5FEA"/>
    <w:rsid w:val="00BE657E"/>
    <w:rsid w:val="00BE687B"/>
    <w:rsid w:val="00BE73F6"/>
    <w:rsid w:val="00BE7AA4"/>
    <w:rsid w:val="00BF0052"/>
    <w:rsid w:val="00BF0207"/>
    <w:rsid w:val="00BF087C"/>
    <w:rsid w:val="00BF1B81"/>
    <w:rsid w:val="00BF1CBC"/>
    <w:rsid w:val="00BF1DE4"/>
    <w:rsid w:val="00BF32C2"/>
    <w:rsid w:val="00BF3318"/>
    <w:rsid w:val="00BF428D"/>
    <w:rsid w:val="00BF4652"/>
    <w:rsid w:val="00BF4680"/>
    <w:rsid w:val="00BF4A30"/>
    <w:rsid w:val="00BF5419"/>
    <w:rsid w:val="00BF56C4"/>
    <w:rsid w:val="00BF5CF3"/>
    <w:rsid w:val="00BF6F07"/>
    <w:rsid w:val="00BF7CE4"/>
    <w:rsid w:val="00C0116B"/>
    <w:rsid w:val="00C0143B"/>
    <w:rsid w:val="00C01650"/>
    <w:rsid w:val="00C018F2"/>
    <w:rsid w:val="00C0256F"/>
    <w:rsid w:val="00C0361D"/>
    <w:rsid w:val="00C04183"/>
    <w:rsid w:val="00C046E8"/>
    <w:rsid w:val="00C10762"/>
    <w:rsid w:val="00C1117E"/>
    <w:rsid w:val="00C13367"/>
    <w:rsid w:val="00C13ED4"/>
    <w:rsid w:val="00C141F1"/>
    <w:rsid w:val="00C150BE"/>
    <w:rsid w:val="00C154AA"/>
    <w:rsid w:val="00C16327"/>
    <w:rsid w:val="00C2025E"/>
    <w:rsid w:val="00C21A7C"/>
    <w:rsid w:val="00C22245"/>
    <w:rsid w:val="00C22325"/>
    <w:rsid w:val="00C22C1B"/>
    <w:rsid w:val="00C2326D"/>
    <w:rsid w:val="00C23862"/>
    <w:rsid w:val="00C23A06"/>
    <w:rsid w:val="00C24C24"/>
    <w:rsid w:val="00C25C0D"/>
    <w:rsid w:val="00C271A2"/>
    <w:rsid w:val="00C273D2"/>
    <w:rsid w:val="00C27C39"/>
    <w:rsid w:val="00C304A4"/>
    <w:rsid w:val="00C324EC"/>
    <w:rsid w:val="00C33A0C"/>
    <w:rsid w:val="00C3413B"/>
    <w:rsid w:val="00C369AE"/>
    <w:rsid w:val="00C36D50"/>
    <w:rsid w:val="00C4059F"/>
    <w:rsid w:val="00C4259B"/>
    <w:rsid w:val="00C42C0A"/>
    <w:rsid w:val="00C431A3"/>
    <w:rsid w:val="00C43962"/>
    <w:rsid w:val="00C44635"/>
    <w:rsid w:val="00C44720"/>
    <w:rsid w:val="00C44A9F"/>
    <w:rsid w:val="00C45277"/>
    <w:rsid w:val="00C45949"/>
    <w:rsid w:val="00C45B86"/>
    <w:rsid w:val="00C472E0"/>
    <w:rsid w:val="00C479DC"/>
    <w:rsid w:val="00C47C87"/>
    <w:rsid w:val="00C50084"/>
    <w:rsid w:val="00C50C62"/>
    <w:rsid w:val="00C5158A"/>
    <w:rsid w:val="00C51A77"/>
    <w:rsid w:val="00C52698"/>
    <w:rsid w:val="00C52DEF"/>
    <w:rsid w:val="00C52F27"/>
    <w:rsid w:val="00C5397F"/>
    <w:rsid w:val="00C53D57"/>
    <w:rsid w:val="00C5422A"/>
    <w:rsid w:val="00C54AA9"/>
    <w:rsid w:val="00C5535D"/>
    <w:rsid w:val="00C55D5C"/>
    <w:rsid w:val="00C56B11"/>
    <w:rsid w:val="00C575EE"/>
    <w:rsid w:val="00C57B45"/>
    <w:rsid w:val="00C60BA0"/>
    <w:rsid w:val="00C61F7A"/>
    <w:rsid w:val="00C62497"/>
    <w:rsid w:val="00C628F8"/>
    <w:rsid w:val="00C63295"/>
    <w:rsid w:val="00C63AFF"/>
    <w:rsid w:val="00C63F7D"/>
    <w:rsid w:val="00C646AF"/>
    <w:rsid w:val="00C648DF"/>
    <w:rsid w:val="00C648E4"/>
    <w:rsid w:val="00C64F3C"/>
    <w:rsid w:val="00C64F91"/>
    <w:rsid w:val="00C6592F"/>
    <w:rsid w:val="00C66836"/>
    <w:rsid w:val="00C66A65"/>
    <w:rsid w:val="00C66DA3"/>
    <w:rsid w:val="00C672FF"/>
    <w:rsid w:val="00C7037B"/>
    <w:rsid w:val="00C706CF"/>
    <w:rsid w:val="00C7080A"/>
    <w:rsid w:val="00C70EBF"/>
    <w:rsid w:val="00C71470"/>
    <w:rsid w:val="00C71580"/>
    <w:rsid w:val="00C71603"/>
    <w:rsid w:val="00C71B7C"/>
    <w:rsid w:val="00C7202F"/>
    <w:rsid w:val="00C72B0E"/>
    <w:rsid w:val="00C73BA5"/>
    <w:rsid w:val="00C747C7"/>
    <w:rsid w:val="00C751F6"/>
    <w:rsid w:val="00C753CB"/>
    <w:rsid w:val="00C75A4D"/>
    <w:rsid w:val="00C76095"/>
    <w:rsid w:val="00C76566"/>
    <w:rsid w:val="00C76CA2"/>
    <w:rsid w:val="00C775D1"/>
    <w:rsid w:val="00C77D5C"/>
    <w:rsid w:val="00C80A4E"/>
    <w:rsid w:val="00C80BB9"/>
    <w:rsid w:val="00C81D19"/>
    <w:rsid w:val="00C82217"/>
    <w:rsid w:val="00C82452"/>
    <w:rsid w:val="00C825F2"/>
    <w:rsid w:val="00C82B2F"/>
    <w:rsid w:val="00C83121"/>
    <w:rsid w:val="00C8368E"/>
    <w:rsid w:val="00C837AC"/>
    <w:rsid w:val="00C838B1"/>
    <w:rsid w:val="00C83D92"/>
    <w:rsid w:val="00C841A8"/>
    <w:rsid w:val="00C84B48"/>
    <w:rsid w:val="00C84BEB"/>
    <w:rsid w:val="00C85BE7"/>
    <w:rsid w:val="00C8646C"/>
    <w:rsid w:val="00C86709"/>
    <w:rsid w:val="00C869BD"/>
    <w:rsid w:val="00C90D86"/>
    <w:rsid w:val="00C92126"/>
    <w:rsid w:val="00C92C99"/>
    <w:rsid w:val="00C938AA"/>
    <w:rsid w:val="00C9408B"/>
    <w:rsid w:val="00C94253"/>
    <w:rsid w:val="00C94AEF"/>
    <w:rsid w:val="00C94DF8"/>
    <w:rsid w:val="00C96005"/>
    <w:rsid w:val="00CA0469"/>
    <w:rsid w:val="00CA0887"/>
    <w:rsid w:val="00CA153A"/>
    <w:rsid w:val="00CA2032"/>
    <w:rsid w:val="00CA28F5"/>
    <w:rsid w:val="00CA2C1E"/>
    <w:rsid w:val="00CA2E88"/>
    <w:rsid w:val="00CA3557"/>
    <w:rsid w:val="00CA5065"/>
    <w:rsid w:val="00CA6F4E"/>
    <w:rsid w:val="00CA6FA8"/>
    <w:rsid w:val="00CA743D"/>
    <w:rsid w:val="00CA75EE"/>
    <w:rsid w:val="00CB04D3"/>
    <w:rsid w:val="00CB04DE"/>
    <w:rsid w:val="00CB1B56"/>
    <w:rsid w:val="00CB29B2"/>
    <w:rsid w:val="00CB3C65"/>
    <w:rsid w:val="00CB4C68"/>
    <w:rsid w:val="00CB5CCC"/>
    <w:rsid w:val="00CB5D9E"/>
    <w:rsid w:val="00CB6389"/>
    <w:rsid w:val="00CB6B60"/>
    <w:rsid w:val="00CB71B7"/>
    <w:rsid w:val="00CB7265"/>
    <w:rsid w:val="00CC0108"/>
    <w:rsid w:val="00CC02F0"/>
    <w:rsid w:val="00CC065F"/>
    <w:rsid w:val="00CC0AED"/>
    <w:rsid w:val="00CC0B48"/>
    <w:rsid w:val="00CC14F9"/>
    <w:rsid w:val="00CC1584"/>
    <w:rsid w:val="00CC2658"/>
    <w:rsid w:val="00CC3BC9"/>
    <w:rsid w:val="00CC4954"/>
    <w:rsid w:val="00CC5329"/>
    <w:rsid w:val="00CC63DC"/>
    <w:rsid w:val="00CC6A97"/>
    <w:rsid w:val="00CC6D26"/>
    <w:rsid w:val="00CC6E9B"/>
    <w:rsid w:val="00CC76FA"/>
    <w:rsid w:val="00CC7846"/>
    <w:rsid w:val="00CC78CD"/>
    <w:rsid w:val="00CC7AC1"/>
    <w:rsid w:val="00CD078C"/>
    <w:rsid w:val="00CD0B9F"/>
    <w:rsid w:val="00CD0C6C"/>
    <w:rsid w:val="00CD1024"/>
    <w:rsid w:val="00CD105E"/>
    <w:rsid w:val="00CD1A90"/>
    <w:rsid w:val="00CD27F2"/>
    <w:rsid w:val="00CD34C7"/>
    <w:rsid w:val="00CD3681"/>
    <w:rsid w:val="00CD3DC3"/>
    <w:rsid w:val="00CD44E0"/>
    <w:rsid w:val="00CD492D"/>
    <w:rsid w:val="00CD4F43"/>
    <w:rsid w:val="00CD539A"/>
    <w:rsid w:val="00CD5968"/>
    <w:rsid w:val="00CD5C27"/>
    <w:rsid w:val="00CD6149"/>
    <w:rsid w:val="00CD7067"/>
    <w:rsid w:val="00CD7169"/>
    <w:rsid w:val="00CD7234"/>
    <w:rsid w:val="00CD779E"/>
    <w:rsid w:val="00CD7C18"/>
    <w:rsid w:val="00CE136D"/>
    <w:rsid w:val="00CE1434"/>
    <w:rsid w:val="00CE1B72"/>
    <w:rsid w:val="00CE2203"/>
    <w:rsid w:val="00CE23EF"/>
    <w:rsid w:val="00CE24B0"/>
    <w:rsid w:val="00CE26F6"/>
    <w:rsid w:val="00CE2BD0"/>
    <w:rsid w:val="00CE2F62"/>
    <w:rsid w:val="00CE37B4"/>
    <w:rsid w:val="00CE3BA3"/>
    <w:rsid w:val="00CE49DF"/>
    <w:rsid w:val="00CE5AC8"/>
    <w:rsid w:val="00CE6020"/>
    <w:rsid w:val="00CE7232"/>
    <w:rsid w:val="00CE75C3"/>
    <w:rsid w:val="00CE7808"/>
    <w:rsid w:val="00CE785D"/>
    <w:rsid w:val="00CE7D32"/>
    <w:rsid w:val="00CF06FA"/>
    <w:rsid w:val="00CF0DBB"/>
    <w:rsid w:val="00CF106C"/>
    <w:rsid w:val="00CF20EA"/>
    <w:rsid w:val="00CF2121"/>
    <w:rsid w:val="00CF3DD8"/>
    <w:rsid w:val="00CF4E13"/>
    <w:rsid w:val="00CF536B"/>
    <w:rsid w:val="00CF59FE"/>
    <w:rsid w:val="00CF6333"/>
    <w:rsid w:val="00CF6415"/>
    <w:rsid w:val="00CF6502"/>
    <w:rsid w:val="00CF6822"/>
    <w:rsid w:val="00CF682B"/>
    <w:rsid w:val="00CF703C"/>
    <w:rsid w:val="00D00501"/>
    <w:rsid w:val="00D00533"/>
    <w:rsid w:val="00D005BD"/>
    <w:rsid w:val="00D00694"/>
    <w:rsid w:val="00D00869"/>
    <w:rsid w:val="00D00FBE"/>
    <w:rsid w:val="00D014F1"/>
    <w:rsid w:val="00D0296A"/>
    <w:rsid w:val="00D02F94"/>
    <w:rsid w:val="00D04BF7"/>
    <w:rsid w:val="00D04D44"/>
    <w:rsid w:val="00D05703"/>
    <w:rsid w:val="00D06D9C"/>
    <w:rsid w:val="00D07F3B"/>
    <w:rsid w:val="00D10426"/>
    <w:rsid w:val="00D104E8"/>
    <w:rsid w:val="00D109EC"/>
    <w:rsid w:val="00D10EB7"/>
    <w:rsid w:val="00D110B0"/>
    <w:rsid w:val="00D12C44"/>
    <w:rsid w:val="00D141F9"/>
    <w:rsid w:val="00D14202"/>
    <w:rsid w:val="00D162A6"/>
    <w:rsid w:val="00D16FEE"/>
    <w:rsid w:val="00D171DC"/>
    <w:rsid w:val="00D20389"/>
    <w:rsid w:val="00D20722"/>
    <w:rsid w:val="00D20B3A"/>
    <w:rsid w:val="00D2255F"/>
    <w:rsid w:val="00D23D4C"/>
    <w:rsid w:val="00D23D72"/>
    <w:rsid w:val="00D23DDD"/>
    <w:rsid w:val="00D245AD"/>
    <w:rsid w:val="00D246CF"/>
    <w:rsid w:val="00D24843"/>
    <w:rsid w:val="00D24F18"/>
    <w:rsid w:val="00D26C89"/>
    <w:rsid w:val="00D26DFC"/>
    <w:rsid w:val="00D27D04"/>
    <w:rsid w:val="00D27D86"/>
    <w:rsid w:val="00D27F04"/>
    <w:rsid w:val="00D30369"/>
    <w:rsid w:val="00D306C1"/>
    <w:rsid w:val="00D30C3A"/>
    <w:rsid w:val="00D31060"/>
    <w:rsid w:val="00D3145F"/>
    <w:rsid w:val="00D320C3"/>
    <w:rsid w:val="00D3242C"/>
    <w:rsid w:val="00D32530"/>
    <w:rsid w:val="00D32785"/>
    <w:rsid w:val="00D33060"/>
    <w:rsid w:val="00D348C7"/>
    <w:rsid w:val="00D34ED3"/>
    <w:rsid w:val="00D351AA"/>
    <w:rsid w:val="00D358D3"/>
    <w:rsid w:val="00D36B84"/>
    <w:rsid w:val="00D36EEE"/>
    <w:rsid w:val="00D37264"/>
    <w:rsid w:val="00D372BC"/>
    <w:rsid w:val="00D4008A"/>
    <w:rsid w:val="00D4194E"/>
    <w:rsid w:val="00D41B4B"/>
    <w:rsid w:val="00D41DEE"/>
    <w:rsid w:val="00D41F65"/>
    <w:rsid w:val="00D425E3"/>
    <w:rsid w:val="00D437EB"/>
    <w:rsid w:val="00D43D2C"/>
    <w:rsid w:val="00D44306"/>
    <w:rsid w:val="00D44DEA"/>
    <w:rsid w:val="00D44E04"/>
    <w:rsid w:val="00D44FAF"/>
    <w:rsid w:val="00D46693"/>
    <w:rsid w:val="00D468AC"/>
    <w:rsid w:val="00D50265"/>
    <w:rsid w:val="00D50903"/>
    <w:rsid w:val="00D50A31"/>
    <w:rsid w:val="00D50EA1"/>
    <w:rsid w:val="00D50EFF"/>
    <w:rsid w:val="00D51F69"/>
    <w:rsid w:val="00D522F8"/>
    <w:rsid w:val="00D524CC"/>
    <w:rsid w:val="00D52658"/>
    <w:rsid w:val="00D52787"/>
    <w:rsid w:val="00D527C0"/>
    <w:rsid w:val="00D53081"/>
    <w:rsid w:val="00D53122"/>
    <w:rsid w:val="00D53B12"/>
    <w:rsid w:val="00D54100"/>
    <w:rsid w:val="00D54E79"/>
    <w:rsid w:val="00D553A4"/>
    <w:rsid w:val="00D5545F"/>
    <w:rsid w:val="00D558EE"/>
    <w:rsid w:val="00D55B1E"/>
    <w:rsid w:val="00D55FC6"/>
    <w:rsid w:val="00D567B6"/>
    <w:rsid w:val="00D56D5A"/>
    <w:rsid w:val="00D573B8"/>
    <w:rsid w:val="00D6044A"/>
    <w:rsid w:val="00D63666"/>
    <w:rsid w:val="00D63935"/>
    <w:rsid w:val="00D64EFA"/>
    <w:rsid w:val="00D657C5"/>
    <w:rsid w:val="00D65853"/>
    <w:rsid w:val="00D67E03"/>
    <w:rsid w:val="00D70A81"/>
    <w:rsid w:val="00D71707"/>
    <w:rsid w:val="00D71ACF"/>
    <w:rsid w:val="00D71E59"/>
    <w:rsid w:val="00D72696"/>
    <w:rsid w:val="00D72A7E"/>
    <w:rsid w:val="00D7512A"/>
    <w:rsid w:val="00D753F9"/>
    <w:rsid w:val="00D757E4"/>
    <w:rsid w:val="00D75829"/>
    <w:rsid w:val="00D7596B"/>
    <w:rsid w:val="00D768B5"/>
    <w:rsid w:val="00D76DBA"/>
    <w:rsid w:val="00D76F53"/>
    <w:rsid w:val="00D7729D"/>
    <w:rsid w:val="00D772A3"/>
    <w:rsid w:val="00D80D73"/>
    <w:rsid w:val="00D818BE"/>
    <w:rsid w:val="00D8251F"/>
    <w:rsid w:val="00D82C27"/>
    <w:rsid w:val="00D8376F"/>
    <w:rsid w:val="00D8396A"/>
    <w:rsid w:val="00D83EC7"/>
    <w:rsid w:val="00D85647"/>
    <w:rsid w:val="00D86215"/>
    <w:rsid w:val="00D87BDF"/>
    <w:rsid w:val="00D87C06"/>
    <w:rsid w:val="00D9045E"/>
    <w:rsid w:val="00D90D4F"/>
    <w:rsid w:val="00D914BF"/>
    <w:rsid w:val="00D919A0"/>
    <w:rsid w:val="00D91A76"/>
    <w:rsid w:val="00D9204F"/>
    <w:rsid w:val="00D92BF2"/>
    <w:rsid w:val="00D93041"/>
    <w:rsid w:val="00D947FE"/>
    <w:rsid w:val="00D95999"/>
    <w:rsid w:val="00D9623C"/>
    <w:rsid w:val="00D97494"/>
    <w:rsid w:val="00D978A9"/>
    <w:rsid w:val="00D97901"/>
    <w:rsid w:val="00D97EDC"/>
    <w:rsid w:val="00DA0859"/>
    <w:rsid w:val="00DA10E6"/>
    <w:rsid w:val="00DA10FC"/>
    <w:rsid w:val="00DA2AAA"/>
    <w:rsid w:val="00DA4185"/>
    <w:rsid w:val="00DA6F2D"/>
    <w:rsid w:val="00DA70AA"/>
    <w:rsid w:val="00DA77CC"/>
    <w:rsid w:val="00DA7CF6"/>
    <w:rsid w:val="00DB09F9"/>
    <w:rsid w:val="00DB0A84"/>
    <w:rsid w:val="00DB36A5"/>
    <w:rsid w:val="00DB3D7A"/>
    <w:rsid w:val="00DB4010"/>
    <w:rsid w:val="00DB575A"/>
    <w:rsid w:val="00DB609D"/>
    <w:rsid w:val="00DB63E3"/>
    <w:rsid w:val="00DB64E0"/>
    <w:rsid w:val="00DB65E5"/>
    <w:rsid w:val="00DB65FD"/>
    <w:rsid w:val="00DB6669"/>
    <w:rsid w:val="00DB66B7"/>
    <w:rsid w:val="00DB6A67"/>
    <w:rsid w:val="00DB711B"/>
    <w:rsid w:val="00DB74FF"/>
    <w:rsid w:val="00DC0558"/>
    <w:rsid w:val="00DC1B92"/>
    <w:rsid w:val="00DC2646"/>
    <w:rsid w:val="00DC2C10"/>
    <w:rsid w:val="00DC3BC4"/>
    <w:rsid w:val="00DC4CEF"/>
    <w:rsid w:val="00DC5F72"/>
    <w:rsid w:val="00DD029F"/>
    <w:rsid w:val="00DD0A68"/>
    <w:rsid w:val="00DD0B66"/>
    <w:rsid w:val="00DD1BFD"/>
    <w:rsid w:val="00DD2067"/>
    <w:rsid w:val="00DD2242"/>
    <w:rsid w:val="00DD2B23"/>
    <w:rsid w:val="00DD2F83"/>
    <w:rsid w:val="00DD2FB5"/>
    <w:rsid w:val="00DD3FB1"/>
    <w:rsid w:val="00DD5267"/>
    <w:rsid w:val="00DD5B02"/>
    <w:rsid w:val="00DD5F34"/>
    <w:rsid w:val="00DD6E23"/>
    <w:rsid w:val="00DD7530"/>
    <w:rsid w:val="00DD759A"/>
    <w:rsid w:val="00DD77D4"/>
    <w:rsid w:val="00DE009F"/>
    <w:rsid w:val="00DE0149"/>
    <w:rsid w:val="00DE01A5"/>
    <w:rsid w:val="00DE03F2"/>
    <w:rsid w:val="00DE089C"/>
    <w:rsid w:val="00DE0931"/>
    <w:rsid w:val="00DE11BA"/>
    <w:rsid w:val="00DE166A"/>
    <w:rsid w:val="00DE2611"/>
    <w:rsid w:val="00DE2BE4"/>
    <w:rsid w:val="00DE3A01"/>
    <w:rsid w:val="00DE48D7"/>
    <w:rsid w:val="00DE5A48"/>
    <w:rsid w:val="00DE6AE3"/>
    <w:rsid w:val="00DE6BB5"/>
    <w:rsid w:val="00DE6DF0"/>
    <w:rsid w:val="00DE74FE"/>
    <w:rsid w:val="00DE7F92"/>
    <w:rsid w:val="00DF03C4"/>
    <w:rsid w:val="00DF04B3"/>
    <w:rsid w:val="00DF17DB"/>
    <w:rsid w:val="00DF2EC6"/>
    <w:rsid w:val="00DF3679"/>
    <w:rsid w:val="00DF4276"/>
    <w:rsid w:val="00DF43D1"/>
    <w:rsid w:val="00DF498F"/>
    <w:rsid w:val="00DF4CA7"/>
    <w:rsid w:val="00DF5396"/>
    <w:rsid w:val="00DF53D9"/>
    <w:rsid w:val="00DF5A88"/>
    <w:rsid w:val="00DF5AEA"/>
    <w:rsid w:val="00DF5C6A"/>
    <w:rsid w:val="00DF66E9"/>
    <w:rsid w:val="00DF76AC"/>
    <w:rsid w:val="00DF7C1E"/>
    <w:rsid w:val="00DF7FC6"/>
    <w:rsid w:val="00E000F2"/>
    <w:rsid w:val="00E0033D"/>
    <w:rsid w:val="00E00497"/>
    <w:rsid w:val="00E01CC7"/>
    <w:rsid w:val="00E03382"/>
    <w:rsid w:val="00E034AD"/>
    <w:rsid w:val="00E04566"/>
    <w:rsid w:val="00E047D8"/>
    <w:rsid w:val="00E05292"/>
    <w:rsid w:val="00E0641B"/>
    <w:rsid w:val="00E06C29"/>
    <w:rsid w:val="00E06EC9"/>
    <w:rsid w:val="00E072B3"/>
    <w:rsid w:val="00E10300"/>
    <w:rsid w:val="00E1043E"/>
    <w:rsid w:val="00E119A6"/>
    <w:rsid w:val="00E12E3E"/>
    <w:rsid w:val="00E13B0D"/>
    <w:rsid w:val="00E13D6B"/>
    <w:rsid w:val="00E13F00"/>
    <w:rsid w:val="00E14385"/>
    <w:rsid w:val="00E1570F"/>
    <w:rsid w:val="00E15970"/>
    <w:rsid w:val="00E16125"/>
    <w:rsid w:val="00E16911"/>
    <w:rsid w:val="00E16F25"/>
    <w:rsid w:val="00E17097"/>
    <w:rsid w:val="00E20E0B"/>
    <w:rsid w:val="00E21486"/>
    <w:rsid w:val="00E216DE"/>
    <w:rsid w:val="00E244D9"/>
    <w:rsid w:val="00E269F9"/>
    <w:rsid w:val="00E274D5"/>
    <w:rsid w:val="00E2761C"/>
    <w:rsid w:val="00E2765F"/>
    <w:rsid w:val="00E27841"/>
    <w:rsid w:val="00E279D1"/>
    <w:rsid w:val="00E3052B"/>
    <w:rsid w:val="00E30C43"/>
    <w:rsid w:val="00E31108"/>
    <w:rsid w:val="00E31941"/>
    <w:rsid w:val="00E32FC4"/>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5F9"/>
    <w:rsid w:val="00E4699A"/>
    <w:rsid w:val="00E46D5E"/>
    <w:rsid w:val="00E472E9"/>
    <w:rsid w:val="00E474AB"/>
    <w:rsid w:val="00E4765C"/>
    <w:rsid w:val="00E47902"/>
    <w:rsid w:val="00E50189"/>
    <w:rsid w:val="00E50273"/>
    <w:rsid w:val="00E506B2"/>
    <w:rsid w:val="00E5156A"/>
    <w:rsid w:val="00E520AF"/>
    <w:rsid w:val="00E520D0"/>
    <w:rsid w:val="00E52A44"/>
    <w:rsid w:val="00E52AC1"/>
    <w:rsid w:val="00E530BA"/>
    <w:rsid w:val="00E54230"/>
    <w:rsid w:val="00E559EE"/>
    <w:rsid w:val="00E55B06"/>
    <w:rsid w:val="00E55DBD"/>
    <w:rsid w:val="00E5705C"/>
    <w:rsid w:val="00E57706"/>
    <w:rsid w:val="00E57BF6"/>
    <w:rsid w:val="00E605E6"/>
    <w:rsid w:val="00E609B2"/>
    <w:rsid w:val="00E6159F"/>
    <w:rsid w:val="00E61F49"/>
    <w:rsid w:val="00E62628"/>
    <w:rsid w:val="00E6288D"/>
    <w:rsid w:val="00E6310E"/>
    <w:rsid w:val="00E6340F"/>
    <w:rsid w:val="00E63DF7"/>
    <w:rsid w:val="00E64142"/>
    <w:rsid w:val="00E64F1B"/>
    <w:rsid w:val="00E66C8E"/>
    <w:rsid w:val="00E66E7C"/>
    <w:rsid w:val="00E67F50"/>
    <w:rsid w:val="00E7051E"/>
    <w:rsid w:val="00E71271"/>
    <w:rsid w:val="00E712F6"/>
    <w:rsid w:val="00E71606"/>
    <w:rsid w:val="00E7335A"/>
    <w:rsid w:val="00E738D0"/>
    <w:rsid w:val="00E743A5"/>
    <w:rsid w:val="00E747C5"/>
    <w:rsid w:val="00E75B8A"/>
    <w:rsid w:val="00E76359"/>
    <w:rsid w:val="00E765FA"/>
    <w:rsid w:val="00E7683B"/>
    <w:rsid w:val="00E76BEC"/>
    <w:rsid w:val="00E7739C"/>
    <w:rsid w:val="00E77458"/>
    <w:rsid w:val="00E77BB2"/>
    <w:rsid w:val="00E80075"/>
    <w:rsid w:val="00E80428"/>
    <w:rsid w:val="00E80F7F"/>
    <w:rsid w:val="00E81CC7"/>
    <w:rsid w:val="00E826B0"/>
    <w:rsid w:val="00E82C10"/>
    <w:rsid w:val="00E82CA7"/>
    <w:rsid w:val="00E83326"/>
    <w:rsid w:val="00E836BC"/>
    <w:rsid w:val="00E8397A"/>
    <w:rsid w:val="00E83BBA"/>
    <w:rsid w:val="00E84449"/>
    <w:rsid w:val="00E84770"/>
    <w:rsid w:val="00E85442"/>
    <w:rsid w:val="00E86615"/>
    <w:rsid w:val="00E86A5B"/>
    <w:rsid w:val="00E86F24"/>
    <w:rsid w:val="00E8776E"/>
    <w:rsid w:val="00E87CD0"/>
    <w:rsid w:val="00E90768"/>
    <w:rsid w:val="00E90DE7"/>
    <w:rsid w:val="00E91001"/>
    <w:rsid w:val="00E920DD"/>
    <w:rsid w:val="00E92199"/>
    <w:rsid w:val="00E92E74"/>
    <w:rsid w:val="00E9335A"/>
    <w:rsid w:val="00E93AC4"/>
    <w:rsid w:val="00E94A88"/>
    <w:rsid w:val="00E95EDB"/>
    <w:rsid w:val="00E9680C"/>
    <w:rsid w:val="00E96EEB"/>
    <w:rsid w:val="00E97905"/>
    <w:rsid w:val="00E97F15"/>
    <w:rsid w:val="00EA0E5E"/>
    <w:rsid w:val="00EA1053"/>
    <w:rsid w:val="00EA230F"/>
    <w:rsid w:val="00EA2B6D"/>
    <w:rsid w:val="00EA3631"/>
    <w:rsid w:val="00EA3A89"/>
    <w:rsid w:val="00EA4892"/>
    <w:rsid w:val="00EA489C"/>
    <w:rsid w:val="00EA5201"/>
    <w:rsid w:val="00EA5D80"/>
    <w:rsid w:val="00EA6689"/>
    <w:rsid w:val="00EA6D1B"/>
    <w:rsid w:val="00EA6DE8"/>
    <w:rsid w:val="00EB1571"/>
    <w:rsid w:val="00EB15AC"/>
    <w:rsid w:val="00EB2C98"/>
    <w:rsid w:val="00EB3CAB"/>
    <w:rsid w:val="00EB3F95"/>
    <w:rsid w:val="00EB42C2"/>
    <w:rsid w:val="00EB4CF3"/>
    <w:rsid w:val="00EB4D2D"/>
    <w:rsid w:val="00EB6573"/>
    <w:rsid w:val="00EB6705"/>
    <w:rsid w:val="00EB71E0"/>
    <w:rsid w:val="00EB7D06"/>
    <w:rsid w:val="00EC0859"/>
    <w:rsid w:val="00EC2E66"/>
    <w:rsid w:val="00EC32A4"/>
    <w:rsid w:val="00EC6CEE"/>
    <w:rsid w:val="00EC6E99"/>
    <w:rsid w:val="00EC79C7"/>
    <w:rsid w:val="00EC7D61"/>
    <w:rsid w:val="00EC7F44"/>
    <w:rsid w:val="00ED0816"/>
    <w:rsid w:val="00ED1912"/>
    <w:rsid w:val="00ED249A"/>
    <w:rsid w:val="00ED25A2"/>
    <w:rsid w:val="00ED36C1"/>
    <w:rsid w:val="00ED39C5"/>
    <w:rsid w:val="00ED3D28"/>
    <w:rsid w:val="00ED41CC"/>
    <w:rsid w:val="00ED426D"/>
    <w:rsid w:val="00ED4702"/>
    <w:rsid w:val="00ED4B9B"/>
    <w:rsid w:val="00ED526C"/>
    <w:rsid w:val="00ED54E2"/>
    <w:rsid w:val="00ED6207"/>
    <w:rsid w:val="00ED69F5"/>
    <w:rsid w:val="00ED75DB"/>
    <w:rsid w:val="00EE0EAF"/>
    <w:rsid w:val="00EE120B"/>
    <w:rsid w:val="00EE16E5"/>
    <w:rsid w:val="00EE1B36"/>
    <w:rsid w:val="00EE1D47"/>
    <w:rsid w:val="00EE1DC5"/>
    <w:rsid w:val="00EE1E82"/>
    <w:rsid w:val="00EE2329"/>
    <w:rsid w:val="00EE3704"/>
    <w:rsid w:val="00EE3825"/>
    <w:rsid w:val="00EE3AE6"/>
    <w:rsid w:val="00EE3DA3"/>
    <w:rsid w:val="00EE406A"/>
    <w:rsid w:val="00EE4CF2"/>
    <w:rsid w:val="00EE56CF"/>
    <w:rsid w:val="00EE58E3"/>
    <w:rsid w:val="00EE5E89"/>
    <w:rsid w:val="00EE5F40"/>
    <w:rsid w:val="00EE67BE"/>
    <w:rsid w:val="00EE6A5D"/>
    <w:rsid w:val="00EE6CCB"/>
    <w:rsid w:val="00EE7328"/>
    <w:rsid w:val="00EE7773"/>
    <w:rsid w:val="00EF0FF7"/>
    <w:rsid w:val="00EF1433"/>
    <w:rsid w:val="00EF1A09"/>
    <w:rsid w:val="00EF1D62"/>
    <w:rsid w:val="00EF250A"/>
    <w:rsid w:val="00EF2D71"/>
    <w:rsid w:val="00EF3B4A"/>
    <w:rsid w:val="00EF4101"/>
    <w:rsid w:val="00EF4A2B"/>
    <w:rsid w:val="00EF54C8"/>
    <w:rsid w:val="00EF5CD7"/>
    <w:rsid w:val="00EF60F3"/>
    <w:rsid w:val="00EF7446"/>
    <w:rsid w:val="00F00B19"/>
    <w:rsid w:val="00F0116D"/>
    <w:rsid w:val="00F012E1"/>
    <w:rsid w:val="00F019AD"/>
    <w:rsid w:val="00F020F0"/>
    <w:rsid w:val="00F02374"/>
    <w:rsid w:val="00F027E9"/>
    <w:rsid w:val="00F02F9B"/>
    <w:rsid w:val="00F03714"/>
    <w:rsid w:val="00F037DC"/>
    <w:rsid w:val="00F03E47"/>
    <w:rsid w:val="00F045C8"/>
    <w:rsid w:val="00F04766"/>
    <w:rsid w:val="00F05D69"/>
    <w:rsid w:val="00F05D94"/>
    <w:rsid w:val="00F0607A"/>
    <w:rsid w:val="00F07ED5"/>
    <w:rsid w:val="00F114C2"/>
    <w:rsid w:val="00F11780"/>
    <w:rsid w:val="00F120D7"/>
    <w:rsid w:val="00F12670"/>
    <w:rsid w:val="00F12A21"/>
    <w:rsid w:val="00F12BE1"/>
    <w:rsid w:val="00F12F98"/>
    <w:rsid w:val="00F1352C"/>
    <w:rsid w:val="00F13629"/>
    <w:rsid w:val="00F13FAE"/>
    <w:rsid w:val="00F14722"/>
    <w:rsid w:val="00F151CE"/>
    <w:rsid w:val="00F15593"/>
    <w:rsid w:val="00F16C41"/>
    <w:rsid w:val="00F16D59"/>
    <w:rsid w:val="00F175F1"/>
    <w:rsid w:val="00F213B2"/>
    <w:rsid w:val="00F21691"/>
    <w:rsid w:val="00F219E5"/>
    <w:rsid w:val="00F21DC5"/>
    <w:rsid w:val="00F23765"/>
    <w:rsid w:val="00F23D07"/>
    <w:rsid w:val="00F2456D"/>
    <w:rsid w:val="00F24F5A"/>
    <w:rsid w:val="00F24FE6"/>
    <w:rsid w:val="00F25288"/>
    <w:rsid w:val="00F25341"/>
    <w:rsid w:val="00F2546D"/>
    <w:rsid w:val="00F26340"/>
    <w:rsid w:val="00F26C3E"/>
    <w:rsid w:val="00F26FEB"/>
    <w:rsid w:val="00F27C23"/>
    <w:rsid w:val="00F304D5"/>
    <w:rsid w:val="00F30B54"/>
    <w:rsid w:val="00F30F2B"/>
    <w:rsid w:val="00F31022"/>
    <w:rsid w:val="00F318A7"/>
    <w:rsid w:val="00F32455"/>
    <w:rsid w:val="00F32BB5"/>
    <w:rsid w:val="00F32DAE"/>
    <w:rsid w:val="00F330D6"/>
    <w:rsid w:val="00F34E4F"/>
    <w:rsid w:val="00F352A6"/>
    <w:rsid w:val="00F35607"/>
    <w:rsid w:val="00F35681"/>
    <w:rsid w:val="00F3575C"/>
    <w:rsid w:val="00F3697D"/>
    <w:rsid w:val="00F369E4"/>
    <w:rsid w:val="00F36E75"/>
    <w:rsid w:val="00F3741E"/>
    <w:rsid w:val="00F410A7"/>
    <w:rsid w:val="00F41174"/>
    <w:rsid w:val="00F41BC9"/>
    <w:rsid w:val="00F42BA1"/>
    <w:rsid w:val="00F42E59"/>
    <w:rsid w:val="00F42FB3"/>
    <w:rsid w:val="00F440F3"/>
    <w:rsid w:val="00F449AA"/>
    <w:rsid w:val="00F479BE"/>
    <w:rsid w:val="00F50790"/>
    <w:rsid w:val="00F50E3A"/>
    <w:rsid w:val="00F50F27"/>
    <w:rsid w:val="00F51036"/>
    <w:rsid w:val="00F51314"/>
    <w:rsid w:val="00F51C0E"/>
    <w:rsid w:val="00F52C76"/>
    <w:rsid w:val="00F5363B"/>
    <w:rsid w:val="00F54A6C"/>
    <w:rsid w:val="00F54A7E"/>
    <w:rsid w:val="00F54AF3"/>
    <w:rsid w:val="00F55009"/>
    <w:rsid w:val="00F55267"/>
    <w:rsid w:val="00F55931"/>
    <w:rsid w:val="00F55D5A"/>
    <w:rsid w:val="00F560C1"/>
    <w:rsid w:val="00F564C2"/>
    <w:rsid w:val="00F56F91"/>
    <w:rsid w:val="00F5722F"/>
    <w:rsid w:val="00F575BC"/>
    <w:rsid w:val="00F600C6"/>
    <w:rsid w:val="00F6016C"/>
    <w:rsid w:val="00F6036D"/>
    <w:rsid w:val="00F6133D"/>
    <w:rsid w:val="00F61D16"/>
    <w:rsid w:val="00F61D4C"/>
    <w:rsid w:val="00F62C4C"/>
    <w:rsid w:val="00F62F01"/>
    <w:rsid w:val="00F63EB5"/>
    <w:rsid w:val="00F658B4"/>
    <w:rsid w:val="00F664C4"/>
    <w:rsid w:val="00F66BED"/>
    <w:rsid w:val="00F66DD9"/>
    <w:rsid w:val="00F675C8"/>
    <w:rsid w:val="00F701CE"/>
    <w:rsid w:val="00F706AC"/>
    <w:rsid w:val="00F7196F"/>
    <w:rsid w:val="00F71A71"/>
    <w:rsid w:val="00F71C73"/>
    <w:rsid w:val="00F7326E"/>
    <w:rsid w:val="00F73873"/>
    <w:rsid w:val="00F745D7"/>
    <w:rsid w:val="00F746D8"/>
    <w:rsid w:val="00F747CA"/>
    <w:rsid w:val="00F75635"/>
    <w:rsid w:val="00F75A54"/>
    <w:rsid w:val="00F770D4"/>
    <w:rsid w:val="00F774A9"/>
    <w:rsid w:val="00F8135D"/>
    <w:rsid w:val="00F816D6"/>
    <w:rsid w:val="00F82016"/>
    <w:rsid w:val="00F82868"/>
    <w:rsid w:val="00F82A9C"/>
    <w:rsid w:val="00F82C3E"/>
    <w:rsid w:val="00F82F28"/>
    <w:rsid w:val="00F8390C"/>
    <w:rsid w:val="00F83996"/>
    <w:rsid w:val="00F842A3"/>
    <w:rsid w:val="00F8480A"/>
    <w:rsid w:val="00F85208"/>
    <w:rsid w:val="00F85822"/>
    <w:rsid w:val="00F85824"/>
    <w:rsid w:val="00F85A60"/>
    <w:rsid w:val="00F862D0"/>
    <w:rsid w:val="00F869F1"/>
    <w:rsid w:val="00F86B78"/>
    <w:rsid w:val="00F87300"/>
    <w:rsid w:val="00F907D5"/>
    <w:rsid w:val="00F90E4E"/>
    <w:rsid w:val="00F9146C"/>
    <w:rsid w:val="00F91E21"/>
    <w:rsid w:val="00F933AF"/>
    <w:rsid w:val="00F948E8"/>
    <w:rsid w:val="00F950A3"/>
    <w:rsid w:val="00F963BF"/>
    <w:rsid w:val="00F9718A"/>
    <w:rsid w:val="00F97743"/>
    <w:rsid w:val="00F97939"/>
    <w:rsid w:val="00F97F3F"/>
    <w:rsid w:val="00FA0774"/>
    <w:rsid w:val="00FA0DD5"/>
    <w:rsid w:val="00FA1B14"/>
    <w:rsid w:val="00FA2356"/>
    <w:rsid w:val="00FA239F"/>
    <w:rsid w:val="00FA25A5"/>
    <w:rsid w:val="00FA2F92"/>
    <w:rsid w:val="00FA3F84"/>
    <w:rsid w:val="00FA460E"/>
    <w:rsid w:val="00FA4703"/>
    <w:rsid w:val="00FA4839"/>
    <w:rsid w:val="00FA4C0F"/>
    <w:rsid w:val="00FA4D53"/>
    <w:rsid w:val="00FA5A65"/>
    <w:rsid w:val="00FA68FE"/>
    <w:rsid w:val="00FA6D13"/>
    <w:rsid w:val="00FA6D36"/>
    <w:rsid w:val="00FA71E4"/>
    <w:rsid w:val="00FA7FA4"/>
    <w:rsid w:val="00FB0482"/>
    <w:rsid w:val="00FB0CB8"/>
    <w:rsid w:val="00FB2393"/>
    <w:rsid w:val="00FB2EC8"/>
    <w:rsid w:val="00FB4916"/>
    <w:rsid w:val="00FB4A48"/>
    <w:rsid w:val="00FB4A92"/>
    <w:rsid w:val="00FB4EA4"/>
    <w:rsid w:val="00FB68AF"/>
    <w:rsid w:val="00FB69B0"/>
    <w:rsid w:val="00FB6B93"/>
    <w:rsid w:val="00FB7063"/>
    <w:rsid w:val="00FB7CD6"/>
    <w:rsid w:val="00FB7DB5"/>
    <w:rsid w:val="00FC0AD1"/>
    <w:rsid w:val="00FC1617"/>
    <w:rsid w:val="00FC1A01"/>
    <w:rsid w:val="00FC215C"/>
    <w:rsid w:val="00FC2D08"/>
    <w:rsid w:val="00FC30DE"/>
    <w:rsid w:val="00FC3B84"/>
    <w:rsid w:val="00FC3FA6"/>
    <w:rsid w:val="00FC4006"/>
    <w:rsid w:val="00FC4BB9"/>
    <w:rsid w:val="00FC741F"/>
    <w:rsid w:val="00FC7474"/>
    <w:rsid w:val="00FC74E1"/>
    <w:rsid w:val="00FC7597"/>
    <w:rsid w:val="00FD049D"/>
    <w:rsid w:val="00FD14BC"/>
    <w:rsid w:val="00FD2295"/>
    <w:rsid w:val="00FD23BC"/>
    <w:rsid w:val="00FD2932"/>
    <w:rsid w:val="00FD3013"/>
    <w:rsid w:val="00FD30BE"/>
    <w:rsid w:val="00FD38F5"/>
    <w:rsid w:val="00FD3DE0"/>
    <w:rsid w:val="00FD53EB"/>
    <w:rsid w:val="00FD5487"/>
    <w:rsid w:val="00FD56FF"/>
    <w:rsid w:val="00FD5777"/>
    <w:rsid w:val="00FD59BD"/>
    <w:rsid w:val="00FD5ADF"/>
    <w:rsid w:val="00FD6208"/>
    <w:rsid w:val="00FD6E86"/>
    <w:rsid w:val="00FE0492"/>
    <w:rsid w:val="00FE0B7E"/>
    <w:rsid w:val="00FE0E5E"/>
    <w:rsid w:val="00FE1BE5"/>
    <w:rsid w:val="00FE23BB"/>
    <w:rsid w:val="00FE33B9"/>
    <w:rsid w:val="00FE34A5"/>
    <w:rsid w:val="00FE3B7B"/>
    <w:rsid w:val="00FE4C20"/>
    <w:rsid w:val="00FE55CA"/>
    <w:rsid w:val="00FE6CC5"/>
    <w:rsid w:val="00FF0492"/>
    <w:rsid w:val="00FF095E"/>
    <w:rsid w:val="00FF0E96"/>
    <w:rsid w:val="00FF22C2"/>
    <w:rsid w:val="00FF2BFB"/>
    <w:rsid w:val="00FF3B2E"/>
    <w:rsid w:val="00FF3E35"/>
    <w:rsid w:val="00FF4506"/>
    <w:rsid w:val="00FF4A45"/>
    <w:rsid w:val="00FF4D70"/>
    <w:rsid w:val="00FF4DD4"/>
    <w:rsid w:val="00FF5681"/>
    <w:rsid w:val="00FF5FC5"/>
    <w:rsid w:val="00FF685D"/>
    <w:rsid w:val="00FF6964"/>
    <w:rsid w:val="00FF6B23"/>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773"/>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34"/>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DE014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DE0149"/>
    <w:rPr>
      <w:rFonts w:ascii="Arial" w:eastAsia="Times New Roman" w:hAnsi="Arial" w:cs="Arial"/>
      <w:vanish/>
      <w:kern w:val="0"/>
      <w:sz w:val="16"/>
      <w:szCs w:val="16"/>
      <w:lang w:eastAsia="pt-BR"/>
      <w14:ligatures w14:val="none"/>
    </w:rPr>
  </w:style>
  <w:style w:type="character" w:customStyle="1" w:styleId="yt-core-attributed-string--link-inherit-color">
    <w:name w:val="yt-core-attributed-string--link-inherit-color"/>
    <w:basedOn w:val="Fontepargpadro"/>
    <w:rsid w:val="000D4B8A"/>
  </w:style>
  <w:style w:type="paragraph" w:customStyle="1" w:styleId="pf0">
    <w:name w:val="pf0"/>
    <w:basedOn w:val="Normal"/>
    <w:rsid w:val="00D54E79"/>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mbyod">
    <w:name w:val="mbyod"/>
    <w:basedOn w:val="Fontepargpadro"/>
    <w:rsid w:val="00DB609D"/>
  </w:style>
  <w:style w:type="character" w:customStyle="1" w:styleId="hgkelc">
    <w:name w:val="hgkelc"/>
    <w:basedOn w:val="Fontepargpadro"/>
    <w:rsid w:val="00DB609D"/>
  </w:style>
  <w:style w:type="character" w:customStyle="1" w:styleId="error">
    <w:name w:val="error"/>
    <w:basedOn w:val="Fontepargpadro"/>
    <w:rsid w:val="00B73B65"/>
  </w:style>
  <w:style w:type="paragraph" w:customStyle="1" w:styleId="cvgsua">
    <w:name w:val="cvgsua"/>
    <w:basedOn w:val="Normal"/>
    <w:rsid w:val="00233212"/>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6405285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299385709">
      <w:bodyDiv w:val="1"/>
      <w:marLeft w:val="0"/>
      <w:marRight w:val="0"/>
      <w:marTop w:val="0"/>
      <w:marBottom w:val="0"/>
      <w:divBdr>
        <w:top w:val="none" w:sz="0" w:space="0" w:color="auto"/>
        <w:left w:val="none" w:sz="0" w:space="0" w:color="auto"/>
        <w:bottom w:val="none" w:sz="0" w:space="0" w:color="auto"/>
        <w:right w:val="none" w:sz="0" w:space="0" w:color="auto"/>
      </w:divBdr>
    </w:div>
    <w:div w:id="336543511">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54622217">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46986">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441191893">
      <w:bodyDiv w:val="1"/>
      <w:marLeft w:val="0"/>
      <w:marRight w:val="0"/>
      <w:marTop w:val="0"/>
      <w:marBottom w:val="0"/>
      <w:divBdr>
        <w:top w:val="none" w:sz="0" w:space="0" w:color="auto"/>
        <w:left w:val="none" w:sz="0" w:space="0" w:color="auto"/>
        <w:bottom w:val="none" w:sz="0" w:space="0" w:color="auto"/>
        <w:right w:val="none" w:sz="0" w:space="0" w:color="auto"/>
      </w:divBdr>
    </w:div>
    <w:div w:id="478034819">
      <w:bodyDiv w:val="1"/>
      <w:marLeft w:val="0"/>
      <w:marRight w:val="0"/>
      <w:marTop w:val="0"/>
      <w:marBottom w:val="0"/>
      <w:divBdr>
        <w:top w:val="none" w:sz="0" w:space="0" w:color="auto"/>
        <w:left w:val="none" w:sz="0" w:space="0" w:color="auto"/>
        <w:bottom w:val="none" w:sz="0" w:space="0" w:color="auto"/>
        <w:right w:val="none" w:sz="0" w:space="0" w:color="auto"/>
      </w:divBdr>
    </w:div>
    <w:div w:id="507214260">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71224646">
      <w:bodyDiv w:val="1"/>
      <w:marLeft w:val="0"/>
      <w:marRight w:val="0"/>
      <w:marTop w:val="0"/>
      <w:marBottom w:val="0"/>
      <w:divBdr>
        <w:top w:val="none" w:sz="0" w:space="0" w:color="auto"/>
        <w:left w:val="none" w:sz="0" w:space="0" w:color="auto"/>
        <w:bottom w:val="none" w:sz="0" w:space="0" w:color="auto"/>
        <w:right w:val="none" w:sz="0" w:space="0" w:color="auto"/>
      </w:divBdr>
    </w:div>
    <w:div w:id="852379058">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008881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07769910">
      <w:bodyDiv w:val="1"/>
      <w:marLeft w:val="0"/>
      <w:marRight w:val="0"/>
      <w:marTop w:val="0"/>
      <w:marBottom w:val="0"/>
      <w:divBdr>
        <w:top w:val="none" w:sz="0" w:space="0" w:color="auto"/>
        <w:left w:val="none" w:sz="0" w:space="0" w:color="auto"/>
        <w:bottom w:val="none" w:sz="0" w:space="0" w:color="auto"/>
        <w:right w:val="none" w:sz="0" w:space="0" w:color="auto"/>
      </w:divBdr>
    </w:div>
    <w:div w:id="1141189120">
      <w:bodyDiv w:val="1"/>
      <w:marLeft w:val="0"/>
      <w:marRight w:val="0"/>
      <w:marTop w:val="0"/>
      <w:marBottom w:val="0"/>
      <w:divBdr>
        <w:top w:val="none" w:sz="0" w:space="0" w:color="auto"/>
        <w:left w:val="none" w:sz="0" w:space="0" w:color="auto"/>
        <w:bottom w:val="none" w:sz="0" w:space="0" w:color="auto"/>
        <w:right w:val="none" w:sz="0" w:space="0" w:color="auto"/>
      </w:divBdr>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182820428">
      <w:bodyDiv w:val="1"/>
      <w:marLeft w:val="0"/>
      <w:marRight w:val="0"/>
      <w:marTop w:val="0"/>
      <w:marBottom w:val="0"/>
      <w:divBdr>
        <w:top w:val="none" w:sz="0" w:space="0" w:color="auto"/>
        <w:left w:val="none" w:sz="0" w:space="0" w:color="auto"/>
        <w:bottom w:val="none" w:sz="0" w:space="0" w:color="auto"/>
        <w:right w:val="none" w:sz="0" w:space="0" w:color="auto"/>
      </w:divBdr>
    </w:div>
    <w:div w:id="1182821762">
      <w:bodyDiv w:val="1"/>
      <w:marLeft w:val="0"/>
      <w:marRight w:val="0"/>
      <w:marTop w:val="0"/>
      <w:marBottom w:val="0"/>
      <w:divBdr>
        <w:top w:val="none" w:sz="0" w:space="0" w:color="auto"/>
        <w:left w:val="none" w:sz="0" w:space="0" w:color="auto"/>
        <w:bottom w:val="none" w:sz="0" w:space="0" w:color="auto"/>
        <w:right w:val="none" w:sz="0" w:space="0" w:color="auto"/>
      </w:divBdr>
    </w:div>
    <w:div w:id="1212960303">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288781656">
      <w:bodyDiv w:val="1"/>
      <w:marLeft w:val="0"/>
      <w:marRight w:val="0"/>
      <w:marTop w:val="0"/>
      <w:marBottom w:val="0"/>
      <w:divBdr>
        <w:top w:val="none" w:sz="0" w:space="0" w:color="auto"/>
        <w:left w:val="none" w:sz="0" w:space="0" w:color="auto"/>
        <w:bottom w:val="none" w:sz="0" w:space="0" w:color="auto"/>
        <w:right w:val="none" w:sz="0" w:space="0" w:color="auto"/>
      </w:divBdr>
    </w:div>
    <w:div w:id="1313634415">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58197603">
      <w:bodyDiv w:val="1"/>
      <w:marLeft w:val="0"/>
      <w:marRight w:val="0"/>
      <w:marTop w:val="0"/>
      <w:marBottom w:val="0"/>
      <w:divBdr>
        <w:top w:val="none" w:sz="0" w:space="0" w:color="auto"/>
        <w:left w:val="none" w:sz="0" w:space="0" w:color="auto"/>
        <w:bottom w:val="none" w:sz="0" w:space="0" w:color="auto"/>
        <w:right w:val="none" w:sz="0" w:space="0" w:color="auto"/>
      </w:divBdr>
    </w:div>
    <w:div w:id="1364400657">
      <w:bodyDiv w:val="1"/>
      <w:marLeft w:val="0"/>
      <w:marRight w:val="0"/>
      <w:marTop w:val="0"/>
      <w:marBottom w:val="0"/>
      <w:divBdr>
        <w:top w:val="none" w:sz="0" w:space="0" w:color="auto"/>
        <w:left w:val="none" w:sz="0" w:space="0" w:color="auto"/>
        <w:bottom w:val="none" w:sz="0" w:space="0" w:color="auto"/>
        <w:right w:val="none" w:sz="0" w:space="0" w:color="auto"/>
      </w:divBdr>
    </w:div>
    <w:div w:id="1389452115">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2100394">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13970286">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55142302">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732118912">
      <w:bodyDiv w:val="1"/>
      <w:marLeft w:val="0"/>
      <w:marRight w:val="0"/>
      <w:marTop w:val="0"/>
      <w:marBottom w:val="0"/>
      <w:divBdr>
        <w:top w:val="none" w:sz="0" w:space="0" w:color="auto"/>
        <w:left w:val="none" w:sz="0" w:space="0" w:color="auto"/>
        <w:bottom w:val="none" w:sz="0" w:space="0" w:color="auto"/>
        <w:right w:val="none" w:sz="0" w:space="0" w:color="auto"/>
      </w:divBdr>
    </w:div>
    <w:div w:id="1764954686">
      <w:bodyDiv w:val="1"/>
      <w:marLeft w:val="0"/>
      <w:marRight w:val="0"/>
      <w:marTop w:val="0"/>
      <w:marBottom w:val="0"/>
      <w:divBdr>
        <w:top w:val="none" w:sz="0" w:space="0" w:color="auto"/>
        <w:left w:val="none" w:sz="0" w:space="0" w:color="auto"/>
        <w:bottom w:val="none" w:sz="0" w:space="0" w:color="auto"/>
        <w:right w:val="none" w:sz="0" w:space="0" w:color="auto"/>
      </w:divBdr>
    </w:div>
    <w:div w:id="1871839670">
      <w:bodyDiv w:val="1"/>
      <w:marLeft w:val="0"/>
      <w:marRight w:val="0"/>
      <w:marTop w:val="0"/>
      <w:marBottom w:val="0"/>
      <w:divBdr>
        <w:top w:val="none" w:sz="0" w:space="0" w:color="auto"/>
        <w:left w:val="none" w:sz="0" w:space="0" w:color="auto"/>
        <w:bottom w:val="none" w:sz="0" w:space="0" w:color="auto"/>
        <w:right w:val="none" w:sz="0" w:space="0" w:color="auto"/>
      </w:divBdr>
    </w:div>
    <w:div w:id="1879123474">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35936428">
      <w:bodyDiv w:val="1"/>
      <w:marLeft w:val="0"/>
      <w:marRight w:val="0"/>
      <w:marTop w:val="0"/>
      <w:marBottom w:val="0"/>
      <w:divBdr>
        <w:top w:val="none" w:sz="0" w:space="0" w:color="auto"/>
        <w:left w:val="none" w:sz="0" w:space="0" w:color="auto"/>
        <w:bottom w:val="none" w:sz="0" w:space="0" w:color="auto"/>
        <w:right w:val="none" w:sz="0" w:space="0" w:color="auto"/>
      </w:divBdr>
    </w:div>
    <w:div w:id="1943223987">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388843">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 w:id="213401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fontTable" Target="fontTable.xml"/><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jpe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image" Target="media/image157.png"/><Relationship Id="rId192" Type="http://schemas.openxmlformats.org/officeDocument/2006/relationships/theme" Target="theme/theme1.xml"/><Relationship Id="rId12" Type="http://schemas.openxmlformats.org/officeDocument/2006/relationships/image" Target="media/image2.png"/><Relationship Id="rId33" Type="http://schemas.openxmlformats.org/officeDocument/2006/relationships/image" Target="media/image19.jpeg"/><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6.jpeg"/><Relationship Id="rId161" Type="http://schemas.openxmlformats.org/officeDocument/2006/relationships/image" Target="media/image147.png"/><Relationship Id="rId182" Type="http://schemas.openxmlformats.org/officeDocument/2006/relationships/image" Target="media/image168.jpeg"/><Relationship Id="rId6" Type="http://schemas.openxmlformats.org/officeDocument/2006/relationships/styles" Target="styles.xml"/><Relationship Id="rId23" Type="http://schemas.openxmlformats.org/officeDocument/2006/relationships/image" Target="media/image9.jpeg"/><Relationship Id="rId119" Type="http://schemas.openxmlformats.org/officeDocument/2006/relationships/image" Target="media/image105.jpeg"/><Relationship Id="rId44" Type="http://schemas.openxmlformats.org/officeDocument/2006/relationships/image" Target="media/image30.jpeg"/><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8.pn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g"/><Relationship Id="rId167" Type="http://schemas.openxmlformats.org/officeDocument/2006/relationships/image" Target="media/image153.png"/><Relationship Id="rId188"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8.png"/><Relationship Id="rId183" Type="http://schemas.openxmlformats.org/officeDocument/2006/relationships/image" Target="media/image169.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jpeg"/><Relationship Id="rId173" Type="http://schemas.openxmlformats.org/officeDocument/2006/relationships/image" Target="media/image159.png"/><Relationship Id="rId19" Type="http://schemas.openxmlformats.org/officeDocument/2006/relationships/image" Target="media/image5.jp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jpeg"/><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png"/><Relationship Id="rId179" Type="http://schemas.openxmlformats.org/officeDocument/2006/relationships/image" Target="media/image165.jpeg"/><Relationship Id="rId190" Type="http://schemas.openxmlformats.org/officeDocument/2006/relationships/footer" Target="footer6.xml"/><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jpeg"/><Relationship Id="rId26" Type="http://schemas.openxmlformats.org/officeDocument/2006/relationships/image" Target="media/image12.pn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png"/><Relationship Id="rId16" Type="http://schemas.openxmlformats.org/officeDocument/2006/relationships/image" Target="media/image4.pn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1.png"/><Relationship Id="rId186" Type="http://schemas.openxmlformats.org/officeDocument/2006/relationships/image" Target="media/image172.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62.png"/><Relationship Id="rId17" Type="http://schemas.openxmlformats.org/officeDocument/2006/relationships/footer" Target="footer3.xml"/><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footer" Target="footer4.xml"/><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02E6B2919D0C64AB87BAD88117CEE1E" ma:contentTypeVersion="0" ma:contentTypeDescription="Crie um novo documento." ma:contentTypeScope="" ma:versionID="b4972253b6e6be8915eec6a6c31e507a">
  <xsd:schema xmlns:xsd="http://www.w3.org/2001/XMLSchema" xmlns:xs="http://www.w3.org/2001/XMLSchema" xmlns:p="http://schemas.microsoft.com/office/2006/metadata/properties" targetNamespace="http://schemas.microsoft.com/office/2006/metadata/properties" ma:root="true" ma:fieldsID="2d6db75dde1828e55f3c9885aa7420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0B47D55-548C-4A73-9C4D-A04F0874E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customXml/itemProps3.xml><?xml version="1.0" encoding="utf-8"?>
<ds:datastoreItem xmlns:ds="http://schemas.openxmlformats.org/officeDocument/2006/customXml" ds:itemID="{56A18935-49E5-4EE7-A1BB-E6DFFC6B38AF}">
  <ds:schemaRefs>
    <ds:schemaRef ds:uri="http://schemas.microsoft.com/sharepoint/v3/contenttype/forms"/>
  </ds:schemaRefs>
</ds:datastoreItem>
</file>

<file path=customXml/itemProps4.xml><?xml version="1.0" encoding="utf-8"?>
<ds:datastoreItem xmlns:ds="http://schemas.openxmlformats.org/officeDocument/2006/customXml" ds:itemID="{E36AC1FE-A53D-4619-ABB0-4A359E9CDA07}">
  <ds:schemaRefs>
    <ds:schemaRef ds:uri="http://purl.org/dc/elements/1.1/"/>
    <ds:schemaRef ds:uri="http://schemas.openxmlformats.org/package/2006/metadata/core-properties"/>
    <ds:schemaRef ds:uri="http://schemas.microsoft.com/office/2006/documentManagement/types"/>
    <ds:schemaRef ds:uri="http://purl.org/dc/terms/"/>
    <ds:schemaRef ds:uri="http://purl.org/dc/dcmitype/"/>
    <ds:schemaRef ds:uri="http://schemas.microsoft.com/office/infopath/2007/PartnerControls"/>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106</Pages>
  <Words>37456</Words>
  <Characters>202268</Characters>
  <Application>Microsoft Office Word</Application>
  <DocSecurity>0</DocSecurity>
  <Lines>1685</Lines>
  <Paragraphs>478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8</cp:revision>
  <cp:lastPrinted>2024-07-29T18:36:00Z</cp:lastPrinted>
  <dcterms:created xsi:type="dcterms:W3CDTF">2024-07-29T12:35:00Z</dcterms:created>
  <dcterms:modified xsi:type="dcterms:W3CDTF">2024-07-29T18:43:00Z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0x010100E02E6B2919D0C64AB87BAD88117CEE1E</vt:lpwstr>
  </property>
</Properties>
</file>